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B73BB" w14:textId="77777777" w:rsidR="00C41B26" w:rsidRPr="00210E21" w:rsidRDefault="00C41B26" w:rsidP="00C41B26">
      <w:pPr>
        <w:pStyle w:val="Onlyuseindocheader-categorystyle"/>
        <w:rPr>
          <w:b w:val="0"/>
        </w:rPr>
      </w:pPr>
      <w:r w:rsidRPr="00F4199D">
        <w:rPr>
          <w:b w:val="0"/>
        </w:rPr>
        <mc:AlternateContent>
          <mc:Choice Requires="wps">
            <w:drawing>
              <wp:anchor distT="0" distB="0" distL="114300" distR="114300" simplePos="0" relativeHeight="251662336" behindDoc="0" locked="0" layoutInCell="1" allowOverlap="1" wp14:anchorId="2C956362" wp14:editId="7A12719A">
                <wp:simplePos x="0" y="0"/>
                <wp:positionH relativeFrom="column">
                  <wp:posOffset>10160</wp:posOffset>
                </wp:positionH>
                <wp:positionV relativeFrom="paragraph">
                  <wp:posOffset>-122184</wp:posOffset>
                </wp:positionV>
                <wp:extent cx="5717540" cy="0"/>
                <wp:effectExtent l="0" t="0" r="1651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D08CC"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6pt" to="45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2MLgIAAFsEAAAOAAAAZHJzL2Uyb0RvYy54bWysVMGO2jAQvVfqP1i+QxIILESEVUWgF9pF&#10;2u0HGNshVh3bsg0BVf33jh2gpb1UVTmYsT3z5s3McxbP51aiE7dOaFXibJhixBXVTKhDib+8bQYz&#10;jJwnihGpFS/xhTv8vHz/btGZgo90oyXjFgGIckVnStx4b4okcbThLXFDbbiCy1rblnjY2kPCLOkA&#10;vZXJKE2nSactM1ZT7hycVv0lXkb8uubUv9S14x7JEgM3H1cb131Yk+WCFAdLTCPolQb5BxYtEQqS&#10;3qEq4gk6WvEHVCuo1U7Xfkh1m+i6FpTHGqCaLP2tmteGGB5rgeY4c2+T+3+w9PNpZ5FgJR5jpEgL&#10;I9oKxdF4HlrTGVeAx0rtbCiOntWr2Wr61SGlVw1RBx4pvl0MxGUhInkICRtnIMG++6QZ+JCj17FP&#10;59q2ARI6gM5xHJf7OPjZIwqHk6fsaZLD1OjtLiHFLdBY5z9y3aJglFgC6QhMTlvnAxFS3FxCHqU3&#10;Qso4balQB2xHT2kaI5yWgoXb4OcubiUtOhHQC8iM6Q4jSZyHwxJv4i8GyWMLFfV+s0kKUH3OPj6m&#10;f8C1+qhYTN9wwtZX2xMhexvoShUIQPFQwNXqJfRtns7Xs/UsH+Sj6XqQp1U1+LBZ5YPpBhpUjavV&#10;qsq+B1pZXjSCMa5COTc5Z/nfyeX6sHoh3gV9b1zyiB5LBLK3/0g6Tj8MvJfOXrPLzobGBCGAgqPz&#10;9bWFJ/LrPnr9/CYsfwAAAP//AwBQSwMEFAAGAAgAAAAhAEpJDmveAAAACQEAAA8AAABkcnMvZG93&#10;bnJldi54bWxMj0FrwkAQhe9C/8MyBW+6MVhp0myklHpp6UGrFW9rdkxCs7Mhu5r03zuFgj2+eY83&#10;38uWg23EBTtfO1Iwm0YgkApnaioVbD9Xk0cQPmgyunGECn7QwzK/G2U6Na6nNV42oRRcQj7VCqoQ&#10;2lRKX1RotZ+6Fom9k+usDiy7UppO91xuGxlH0UJaXRN/qHSLLxUW35uzVbB7fT8d9ruvh76sk4+3&#10;/badF6uDUuP74fkJRMAh3MLwi8/okDPT0Z3JeNGwXnBQwWSWxCDYT6KYtx3/LjLP5P8F+RUAAP//&#10;AwBQSwECLQAUAAYACAAAACEAtoM4kv4AAADhAQAAEwAAAAAAAAAAAAAAAAAAAAAAW0NvbnRlbnRf&#10;VHlwZXNdLnhtbFBLAQItABQABgAIAAAAIQA4/SH/1gAAAJQBAAALAAAAAAAAAAAAAAAAAC8BAABf&#10;cmVscy8ucmVsc1BLAQItABQABgAIAAAAIQCFSo2MLgIAAFsEAAAOAAAAAAAAAAAAAAAAAC4CAABk&#10;cnMvZTJvRG9jLnhtbFBLAQItABQABgAIAAAAIQBKSQ5r3gAAAAkBAAAPAAAAAAAAAAAAAAAAAIgE&#10;AABkcnMvZG93bnJldi54bWxQSwUGAAAAAAQABADzAAAAkwUAAAAA&#10;" strokecolor="#d9d9d9" strokeweight="1pt"/>
            </w:pict>
          </mc:Fallback>
        </mc:AlternateContent>
      </w:r>
      <w:r w:rsidRPr="001B7D13">
        <w:rPr>
          <w:rFonts w:cs="Arial"/>
          <w:b w:val="0"/>
          <w:bCs/>
          <w:noProof w:val="0"/>
          <w:spacing w:val="-20"/>
          <w:lang w:val="en-US" w:eastAsia="en-US"/>
        </w:rPr>
        <w:t>Non-protected</w:t>
      </w:r>
    </w:p>
    <w:p w14:paraId="6FB39C0E" w14:textId="77777777" w:rsidR="00C41B26" w:rsidRPr="007B515C" w:rsidRDefault="00C41B26" w:rsidP="00C41B26">
      <w:pPr>
        <w:rPr>
          <w:rFonts w:ascii="Arial Black" w:hAnsi="Arial Black"/>
          <w:spacing w:val="-20"/>
          <w:sz w:val="48"/>
          <w:szCs w:val="48"/>
        </w:rPr>
      </w:pPr>
      <w:r>
        <w:rPr>
          <w:noProof/>
          <w:lang w:eastAsia="en-GB"/>
        </w:rPr>
        <mc:AlternateContent>
          <mc:Choice Requires="wps">
            <w:drawing>
              <wp:anchor distT="0" distB="0" distL="114300" distR="114300" simplePos="0" relativeHeight="251660288" behindDoc="0" locked="0" layoutInCell="1" allowOverlap="1" wp14:anchorId="309D1A55" wp14:editId="1607EC40">
                <wp:simplePos x="0" y="0"/>
                <wp:positionH relativeFrom="margin">
                  <wp:posOffset>9525</wp:posOffset>
                </wp:positionH>
                <wp:positionV relativeFrom="paragraph">
                  <wp:posOffset>845820</wp:posOffset>
                </wp:positionV>
                <wp:extent cx="571754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67FB1" id="Line 1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66.6pt" to="450.9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axLgIAAFsEAAAOAAAAZHJzL2Uyb0RvYy54bWysVMuu2jAQ3VfqP1jeQxIaHjciXFUJdENb&#10;pHv7AcZ2iFXHtmxDQFX/vWMHaGk3VVUWZmzPnDkzc5zl87mT6MStE1qVOBunGHFFNRPqUOIvr5vR&#10;AiPniWJEasVLfOEOP6/evln2puAT3WrJuEUAolzRmxK33psiSRxteUfcWBuu4LLRtiMetvaQMEt6&#10;QO9kMknTWdJry4zVlDsHp/VwiVcRv2k49Z+bxnGPZImBm4+rjes+rMlqSYqDJaYV9EqD/AOLjggF&#10;Se9QNfEEHa34A6oT1GqnGz+mukt00wjKYw1QTZb+Vs1LSwyPtUBznLm3yf0/WPrptLNIsBJPMFKk&#10;gxFtheIoW4TW9MYV4FGpnQ3F0bN6MVtNvzqkdNUSdeCR4uvFQFwWIpKHkLBxBhLs+4+agQ85eh37&#10;dG5sFyChA+gcx3G5j4OfPaJwOJ1n82kOU6O3u4QUt0Bjnf/AdYeCUWIJpCMwOW2dD0RIcXMJeZTe&#10;CCnjtKVCPbCdzNM0RjgtBQu3wc9dXCUtOhHQC8iM6R4jSZyHwxJv4i8GyWMHFQ1+i2kKUEPOIT6m&#10;f8C1+qhYTN9ywtZX2xMhBxvoShUIQPFQwNUaJPTtKX1aL9aLfJRPZutRntb16P2mykezDTSofldX&#10;VZ19D7SyvGgFY1yFcm5yzvK/k8v1YQ1CvAv63rjkET2WCGRv/5F0nH4Y+CCdvWaXnQ2NCUIABUfn&#10;62sLT+TXffT6+U1Y/QAAAP//AwBQSwMEFAAGAAgAAAAhAPsUhAnfAAAACQEAAA8AAABkcnMvZG93&#10;bnJldi54bWxMj09rwkAQxe8Fv8Myhd7qRq1i0myklHpp6UHrH7yt2TEJZmdDdjXpt+8UCvY0vHmP&#10;N79JF72txRVbXzlSMBpGIJByZyoqFGy+lo9zED5oMrp2hAq+0cMiG9ylOjGuoxVe16EQXEI+0QrK&#10;EJpESp+XaLUfugaJvZNrrQ4s20KaVndcbms5jqKZtLoivlDqBl9LzM/ri1Wwffs4Hfbb3bQrqvjz&#10;fb9pnvLlQamH+/7lGUTAPtzC8IvP6JAx09FdyHhRs55ykMdkMgbBfhyNYhDHv43MUvn/g+wHAAD/&#10;/wMAUEsBAi0AFAAGAAgAAAAhALaDOJL+AAAA4QEAABMAAAAAAAAAAAAAAAAAAAAAAFtDb250ZW50&#10;X1R5cGVzXS54bWxQSwECLQAUAAYACAAAACEAOP0h/9YAAACUAQAACwAAAAAAAAAAAAAAAAAvAQAA&#10;X3JlbHMvLnJlbHNQSwECLQAUAAYACAAAACEArI5msS4CAABbBAAADgAAAAAAAAAAAAAAAAAuAgAA&#10;ZHJzL2Uyb0RvYy54bWxQSwECLQAUAAYACAAAACEA+xSECd8AAAAJAQAADwAAAAAAAAAAAAAAAACI&#10;BAAAZHJzL2Rvd25yZXYueG1sUEsFBgAAAAAEAAQA8wAAAJQFAAAAAA==&#10;" strokecolor="#d9d9d9" strokeweight="1pt">
                <w10:wrap anchorx="margin"/>
              </v:line>
            </w:pict>
          </mc:Fallback>
        </mc:AlternateContent>
      </w:r>
      <w:r w:rsidR="00154F3A">
        <w:rPr>
          <w:rFonts w:ascii="Arial Black" w:hAnsi="Arial Black"/>
          <w:spacing w:val="-20"/>
          <w:sz w:val="48"/>
          <w:szCs w:val="48"/>
        </w:rPr>
        <w:t>R</w:t>
      </w:r>
      <w:r w:rsidR="00523903">
        <w:rPr>
          <w:rFonts w:ascii="Arial Black" w:hAnsi="Arial Black"/>
          <w:spacing w:val="-20"/>
          <w:sz w:val="48"/>
          <w:szCs w:val="48"/>
        </w:rPr>
        <w:t>eturn</w:t>
      </w:r>
      <w:r w:rsidRPr="007B515C">
        <w:rPr>
          <w:rFonts w:ascii="Arial Black" w:hAnsi="Arial Black"/>
          <w:spacing w:val="-20"/>
          <w:sz w:val="48"/>
          <w:szCs w:val="48"/>
        </w:rPr>
        <w:t xml:space="preserve"> to </w:t>
      </w:r>
      <w:r w:rsidR="00523903">
        <w:rPr>
          <w:rFonts w:ascii="Arial Black" w:hAnsi="Arial Black"/>
          <w:spacing w:val="-20"/>
          <w:sz w:val="48"/>
          <w:szCs w:val="48"/>
        </w:rPr>
        <w:t>sport and physical activity</w:t>
      </w:r>
    </w:p>
    <w:p w14:paraId="5876BE18" w14:textId="77777777" w:rsidR="00C41B26" w:rsidRPr="001B4F7E" w:rsidRDefault="00C41B26" w:rsidP="00C41B26">
      <w:pPr>
        <w:pStyle w:val="BodyText1"/>
        <w:spacing w:before="240" w:after="0"/>
        <w:jc w:val="both"/>
      </w:pPr>
      <w:r w:rsidRPr="001B4F7E">
        <w:rPr>
          <w:szCs w:val="22"/>
        </w:rPr>
        <w:t xml:space="preserve">Guidance for </w:t>
      </w:r>
      <w:r w:rsidRPr="007B515C">
        <w:rPr>
          <w:rFonts w:asciiTheme="minorHAnsi" w:hAnsiTheme="minorHAnsi" w:cstheme="minorHAnsi"/>
          <w:sz w:val="24"/>
          <w:lang w:val="en"/>
        </w:rPr>
        <w:t xml:space="preserve">Scottish Governing Bodies </w:t>
      </w:r>
      <w:r w:rsidR="00B667AF">
        <w:rPr>
          <w:rFonts w:asciiTheme="minorHAnsi" w:hAnsiTheme="minorHAnsi" w:cstheme="minorHAnsi"/>
          <w:sz w:val="24"/>
          <w:lang w:val="en"/>
        </w:rPr>
        <w:t xml:space="preserve">of sport </w:t>
      </w:r>
      <w:r w:rsidRPr="007B515C">
        <w:rPr>
          <w:rFonts w:asciiTheme="minorHAnsi" w:hAnsiTheme="minorHAnsi" w:cstheme="minorHAnsi"/>
          <w:sz w:val="24"/>
          <w:lang w:val="en"/>
        </w:rPr>
        <w:t xml:space="preserve">(SGBs) in developing sport specific guidance for Local Authorities/ Trusts, </w:t>
      </w:r>
      <w:r w:rsidR="006F7A78" w:rsidRPr="007B515C">
        <w:rPr>
          <w:rFonts w:asciiTheme="minorHAnsi" w:hAnsiTheme="minorHAnsi" w:cstheme="minorHAnsi"/>
          <w:sz w:val="24"/>
          <w:lang w:val="en"/>
        </w:rPr>
        <w:t>clubs,</w:t>
      </w:r>
      <w:r w:rsidRPr="007B515C">
        <w:rPr>
          <w:rFonts w:asciiTheme="minorHAnsi" w:hAnsiTheme="minorHAnsi" w:cstheme="minorHAnsi"/>
          <w:sz w:val="24"/>
          <w:lang w:val="en"/>
        </w:rPr>
        <w:t xml:space="preserve"> and others, on the phased return of sport and </w:t>
      </w:r>
      <w:r w:rsidR="00523903">
        <w:rPr>
          <w:rFonts w:asciiTheme="minorHAnsi" w:hAnsiTheme="minorHAnsi" w:cstheme="minorHAnsi"/>
          <w:sz w:val="24"/>
          <w:lang w:val="en"/>
        </w:rPr>
        <w:t>physical activity</w:t>
      </w:r>
      <w:r w:rsidRPr="007B515C">
        <w:rPr>
          <w:rFonts w:asciiTheme="minorHAnsi" w:hAnsiTheme="minorHAnsi" w:cstheme="minorHAnsi"/>
          <w:sz w:val="24"/>
          <w:lang w:val="en"/>
        </w:rPr>
        <w:t xml:space="preserve"> in Scotland</w:t>
      </w:r>
      <w:r w:rsidRPr="007B515C">
        <w:rPr>
          <w:rFonts w:asciiTheme="minorHAnsi" w:hAnsiTheme="minorHAnsi" w:cstheme="minorHAnsi"/>
          <w:sz w:val="24"/>
        </w:rPr>
        <w:t>.</w:t>
      </w:r>
    </w:p>
    <w:p w14:paraId="5E67860B" w14:textId="77777777" w:rsidR="00C41B26" w:rsidRPr="00DD120E" w:rsidRDefault="00C41B26" w:rsidP="00C41B26">
      <w:pPr>
        <w:spacing w:after="480"/>
        <w:jc w:val="both"/>
        <w:rPr>
          <w:sz w:val="52"/>
          <w:szCs w:val="52"/>
        </w:rPr>
      </w:pPr>
      <w:r>
        <w:rPr>
          <w:noProof/>
          <w:sz w:val="52"/>
          <w:szCs w:val="52"/>
          <w:lang w:eastAsia="en-GB"/>
        </w:rPr>
        <w:drawing>
          <wp:inline distT="0" distB="0" distL="0" distR="0" wp14:anchorId="48FEFDA9" wp14:editId="79560EE3">
            <wp:extent cx="1047327" cy="423092"/>
            <wp:effectExtent l="0" t="0" r="0" b="8890"/>
            <wp:docPr id="5" name="Picture 5" descr="Macintosh HD:Users:luke:Desktop:Pim-Pam:sportscotland:52. Template Documents:Creative:SportForLif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ke:Desktop:Pim-Pam:sportscotland:52. Template Documents:Creative:SportForLife_Li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9140" cy="423824"/>
                    </a:xfrm>
                    <a:prstGeom prst="rect">
                      <a:avLst/>
                    </a:prstGeom>
                    <a:noFill/>
                    <a:ln>
                      <a:noFill/>
                    </a:ln>
                  </pic:spPr>
                </pic:pic>
              </a:graphicData>
            </a:graphic>
          </wp:inline>
        </w:drawing>
      </w:r>
      <w:r>
        <w:rPr>
          <w:noProof/>
          <w:sz w:val="52"/>
          <w:szCs w:val="52"/>
          <w:lang w:eastAsia="en-GB"/>
        </w:rPr>
        <w:drawing>
          <wp:anchor distT="0" distB="0" distL="114300" distR="114300" simplePos="0" relativeHeight="251659264" behindDoc="1" locked="0" layoutInCell="1" allowOverlap="1" wp14:anchorId="75861A24" wp14:editId="34A5C4B3">
            <wp:simplePos x="0" y="0"/>
            <wp:positionH relativeFrom="column">
              <wp:posOffset>3421380</wp:posOffset>
            </wp:positionH>
            <wp:positionV relativeFrom="paragraph">
              <wp:posOffset>-6985</wp:posOffset>
            </wp:positionV>
            <wp:extent cx="2305050" cy="460375"/>
            <wp:effectExtent l="0" t="0" r="0" b="0"/>
            <wp:wrapNone/>
            <wp:docPr id="12" name="Picture 12"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5"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5677D6FA" wp14:editId="4E7F0764">
                <wp:simplePos x="0" y="0"/>
                <wp:positionH relativeFrom="column">
                  <wp:posOffset>0</wp:posOffset>
                </wp:positionH>
                <wp:positionV relativeFrom="paragraph">
                  <wp:posOffset>472913</wp:posOffset>
                </wp:positionV>
                <wp:extent cx="5717540" cy="0"/>
                <wp:effectExtent l="0" t="0" r="1651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DCC7"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ncLQIAAFsEAAAOAAAAZHJzL2Uyb0RvYy54bWysVMGO2jAQvVfqP1i+QxIaWIgIqyqBXmiL&#10;tNsPMLZDrDq2ZRsCqvrvHTtAS3upqnIwY3vmzZuZ5yyfz51EJ26d0KrE2TjFiCuqmVCHEn953Yzm&#10;GDlPFCNSK17iC3f4efX2zbI3BZ/oVkvGLQIQ5YrelLj13hRJ4mjLO+LG2nAFl422HfGwtYeEWdID&#10;eieTSZrOkl5bZqym3Dk4rYdLvIr4TcOp/9w0jnskSwzcfFxtXPdhTVZLUhwsMa2gVxrkH1h0RChI&#10;eoeqiSfoaMUfUJ2gVjvd+DHVXaKbRlAea4BqsvS3al5aYnisBZrjzL1N7v/B0k+nnUWCwewwUqSD&#10;EW2F4ihbhNb0xhXgUamdDcXRs3oxW02/OqR01RJ14JHi68VAXBYikoeQsHEGEuz7j5qBDzl6Hft0&#10;bmwXIKED6BzHcbmPg589onA4fcqepjlMjd7uElLcAo11/gPXHQpGiSWQjsDktHU+ECHFzSXkUXoj&#10;pIzTlgr1wHbylKYxwmkpWLgNfu7iKmnRiYBeQGZM9xhJ4jwclngTfzFIHjuoaPCbT1OAGnIO8TH9&#10;A67VR8Vi+pYTtr7angg52EBXqkAAiocCrtYgoW+LdLGer+f5KJ/M1qM8revR+02Vj2YbaFD9rq6q&#10;OvseaGV50QrGuArl3OSc5X8nl+vDGoR4F/S9cckjeiwRyN7+I+k4/TDwQTp7zS47GxoThAAKjs7X&#10;1xaeyK/76PXzm7D6AQAA//8DAFBLAwQUAAYACAAAACEAEowEXd4AAAAGAQAADwAAAGRycy9kb3du&#10;cmV2LnhtbEyPQU/CQBCF7yb+h82YcJNdTRGpnRJj4KLxAIKE29Id2sbubNNdaP33rvGAx3nv5b1v&#10;svlgG3GmzteOEe7GCgRx4UzNJcLmY3n7CMIHzUY3jgnhmzzM8+urTKfG9byi8zqUIpawTzVCFUKb&#10;SumLiqz2Y9cSR+/oOqtDPLtSmk73sdw28l6pB2l1zXGh0i29VFR8rU8WYbt4O+53289JX9az99fd&#10;pk2K5R5xdDM8P4EINIRLGH7xIzrkkengTmy8aBDiIwFhmkxARHemVALi8CfIPJP/8fMfAAAA//8D&#10;AFBLAQItABQABgAIAAAAIQC2gziS/gAAAOEBAAATAAAAAAAAAAAAAAAAAAAAAABbQ29udGVudF9U&#10;eXBlc10ueG1sUEsBAi0AFAAGAAgAAAAhADj9If/WAAAAlAEAAAsAAAAAAAAAAAAAAAAALwEAAF9y&#10;ZWxzLy5yZWxzUEsBAi0AFAAGAAgAAAAhAIHcOdwtAgAAWwQAAA4AAAAAAAAAAAAAAAAALgIAAGRy&#10;cy9lMm9Eb2MueG1sUEsBAi0AFAAGAAgAAAAhABKMBF3eAAAABgEAAA8AAAAAAAAAAAAAAAAAhwQA&#10;AGRycy9kb3ducmV2LnhtbFBLBQYAAAAABAAEAPMAAACSBQAAAAA=&#10;" strokecolor="#d9d9d9" strokeweight="1pt"/>
            </w:pict>
          </mc:Fallback>
        </mc:AlternateContent>
      </w:r>
    </w:p>
    <w:sdt>
      <w:sdtPr>
        <w:rPr>
          <w:rFonts w:asciiTheme="minorHAnsi" w:eastAsiaTheme="minorHAnsi" w:hAnsiTheme="minorHAnsi" w:cstheme="minorBidi"/>
          <w:color w:val="auto"/>
          <w:sz w:val="22"/>
          <w:szCs w:val="22"/>
          <w:lang w:val="en-GB"/>
        </w:rPr>
        <w:id w:val="-686675064"/>
        <w:docPartObj>
          <w:docPartGallery w:val="Table of Contents"/>
          <w:docPartUnique/>
        </w:docPartObj>
      </w:sdtPr>
      <w:sdtEndPr>
        <w:rPr>
          <w:rFonts w:ascii="Arial" w:eastAsia="Times New Roman" w:hAnsi="Arial" w:cs="Times New Roman"/>
          <w:noProof/>
          <w:sz w:val="24"/>
          <w:szCs w:val="20"/>
        </w:rPr>
      </w:sdtEndPr>
      <w:sdtContent>
        <w:p w14:paraId="448E4058" w14:textId="77777777" w:rsidR="00536F03" w:rsidRPr="00A37D08" w:rsidRDefault="00536F03" w:rsidP="00F56A22">
          <w:pPr>
            <w:pStyle w:val="TOCHeading"/>
            <w:spacing w:before="0" w:after="120"/>
            <w:rPr>
              <w:b/>
              <w:color w:val="002060"/>
              <w:sz w:val="36"/>
            </w:rPr>
          </w:pPr>
          <w:r w:rsidRPr="00A37D08">
            <w:rPr>
              <w:b/>
              <w:color w:val="002060"/>
              <w:sz w:val="36"/>
            </w:rPr>
            <w:t>Table of Contents</w:t>
          </w:r>
        </w:p>
        <w:p w14:paraId="7F2FB506" w14:textId="134891F2" w:rsidR="00B814D3" w:rsidRDefault="00536F03">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0950389" w:history="1">
            <w:r w:rsidR="00B814D3" w:rsidRPr="004B767B">
              <w:rPr>
                <w:rStyle w:val="Hyperlink"/>
                <w:rFonts w:cs="Arial"/>
                <w:b/>
                <w:bCs/>
                <w:noProof/>
                <w:lang w:val="en"/>
              </w:rPr>
              <w:t>INTRODUCTION</w:t>
            </w:r>
            <w:r w:rsidR="00B814D3">
              <w:rPr>
                <w:noProof/>
                <w:webHidden/>
              </w:rPr>
              <w:tab/>
            </w:r>
            <w:r w:rsidR="00B814D3">
              <w:rPr>
                <w:noProof/>
                <w:webHidden/>
              </w:rPr>
              <w:fldChar w:fldCharType="begin"/>
            </w:r>
            <w:r w:rsidR="00B814D3">
              <w:rPr>
                <w:noProof/>
                <w:webHidden/>
              </w:rPr>
              <w:instrText xml:space="preserve"> PAGEREF _Toc80950389 \h </w:instrText>
            </w:r>
            <w:r w:rsidR="00B814D3">
              <w:rPr>
                <w:noProof/>
                <w:webHidden/>
              </w:rPr>
            </w:r>
            <w:r w:rsidR="00B814D3">
              <w:rPr>
                <w:noProof/>
                <w:webHidden/>
              </w:rPr>
              <w:fldChar w:fldCharType="separate"/>
            </w:r>
            <w:r w:rsidR="00B814D3">
              <w:rPr>
                <w:noProof/>
                <w:webHidden/>
              </w:rPr>
              <w:t>2</w:t>
            </w:r>
            <w:r w:rsidR="00B814D3">
              <w:rPr>
                <w:noProof/>
                <w:webHidden/>
              </w:rPr>
              <w:fldChar w:fldCharType="end"/>
            </w:r>
          </w:hyperlink>
        </w:p>
        <w:p w14:paraId="64409672" w14:textId="689B9CEE" w:rsidR="00B814D3" w:rsidRDefault="00A85416">
          <w:pPr>
            <w:pStyle w:val="TOC1"/>
            <w:rPr>
              <w:rFonts w:asciiTheme="minorHAnsi" w:eastAsiaTheme="minorEastAsia" w:hAnsiTheme="minorHAnsi" w:cstheme="minorBidi"/>
              <w:noProof/>
              <w:sz w:val="22"/>
              <w:szCs w:val="22"/>
              <w:lang w:eastAsia="en-GB"/>
            </w:rPr>
          </w:pPr>
          <w:hyperlink w:anchor="_Toc80950390" w:history="1">
            <w:r w:rsidR="00B814D3" w:rsidRPr="004B767B">
              <w:rPr>
                <w:rStyle w:val="Hyperlink"/>
                <w:b/>
                <w:bCs/>
                <w:noProof/>
              </w:rPr>
              <w:t>TABLE A</w:t>
            </w:r>
            <w:r w:rsidR="00B814D3">
              <w:rPr>
                <w:noProof/>
                <w:webHidden/>
              </w:rPr>
              <w:tab/>
            </w:r>
            <w:r w:rsidR="00B814D3">
              <w:rPr>
                <w:noProof/>
                <w:webHidden/>
              </w:rPr>
              <w:fldChar w:fldCharType="begin"/>
            </w:r>
            <w:r w:rsidR="00B814D3">
              <w:rPr>
                <w:noProof/>
                <w:webHidden/>
              </w:rPr>
              <w:instrText xml:space="preserve"> PAGEREF _Toc80950390 \h </w:instrText>
            </w:r>
            <w:r w:rsidR="00B814D3">
              <w:rPr>
                <w:noProof/>
                <w:webHidden/>
              </w:rPr>
            </w:r>
            <w:r w:rsidR="00B814D3">
              <w:rPr>
                <w:noProof/>
                <w:webHidden/>
              </w:rPr>
              <w:fldChar w:fldCharType="separate"/>
            </w:r>
            <w:r w:rsidR="00B814D3">
              <w:rPr>
                <w:noProof/>
                <w:webHidden/>
              </w:rPr>
              <w:t>3</w:t>
            </w:r>
            <w:r w:rsidR="00B814D3">
              <w:rPr>
                <w:noProof/>
                <w:webHidden/>
              </w:rPr>
              <w:fldChar w:fldCharType="end"/>
            </w:r>
          </w:hyperlink>
        </w:p>
        <w:p w14:paraId="1CD88994" w14:textId="749D32B3" w:rsidR="00B814D3" w:rsidRDefault="00A85416">
          <w:pPr>
            <w:pStyle w:val="TOC1"/>
            <w:rPr>
              <w:rFonts w:asciiTheme="minorHAnsi" w:eastAsiaTheme="minorEastAsia" w:hAnsiTheme="minorHAnsi" w:cstheme="minorBidi"/>
              <w:noProof/>
              <w:sz w:val="22"/>
              <w:szCs w:val="22"/>
              <w:lang w:eastAsia="en-GB"/>
            </w:rPr>
          </w:pPr>
          <w:hyperlink w:anchor="_Toc80950391" w:history="1">
            <w:r w:rsidR="00B814D3" w:rsidRPr="004B767B">
              <w:rPr>
                <w:rStyle w:val="Hyperlink"/>
                <w:rFonts w:cs="Arial"/>
                <w:b/>
                <w:bCs/>
                <w:noProof/>
              </w:rPr>
              <w:t>SPORTS FACILITY &amp; PARTICIPATION GUIDANCE</w:t>
            </w:r>
            <w:r w:rsidR="00B814D3">
              <w:rPr>
                <w:noProof/>
                <w:webHidden/>
              </w:rPr>
              <w:tab/>
            </w:r>
            <w:r w:rsidR="00B814D3">
              <w:rPr>
                <w:noProof/>
                <w:webHidden/>
              </w:rPr>
              <w:fldChar w:fldCharType="begin"/>
            </w:r>
            <w:r w:rsidR="00B814D3">
              <w:rPr>
                <w:noProof/>
                <w:webHidden/>
              </w:rPr>
              <w:instrText xml:space="preserve"> PAGEREF _Toc80950391 \h </w:instrText>
            </w:r>
            <w:r w:rsidR="00B814D3">
              <w:rPr>
                <w:noProof/>
                <w:webHidden/>
              </w:rPr>
            </w:r>
            <w:r w:rsidR="00B814D3">
              <w:rPr>
                <w:noProof/>
                <w:webHidden/>
              </w:rPr>
              <w:fldChar w:fldCharType="separate"/>
            </w:r>
            <w:r w:rsidR="00B814D3">
              <w:rPr>
                <w:noProof/>
                <w:webHidden/>
              </w:rPr>
              <w:t>5</w:t>
            </w:r>
            <w:r w:rsidR="00B814D3">
              <w:rPr>
                <w:noProof/>
                <w:webHidden/>
              </w:rPr>
              <w:fldChar w:fldCharType="end"/>
            </w:r>
          </w:hyperlink>
        </w:p>
        <w:p w14:paraId="3A22B767" w14:textId="7C6F2F46" w:rsidR="00B814D3" w:rsidRDefault="00A85416">
          <w:pPr>
            <w:pStyle w:val="TOC3"/>
            <w:rPr>
              <w:rFonts w:asciiTheme="minorHAnsi" w:eastAsiaTheme="minorEastAsia" w:hAnsiTheme="minorHAnsi" w:cstheme="minorBidi"/>
              <w:noProof/>
              <w:sz w:val="22"/>
              <w:szCs w:val="22"/>
              <w:lang w:eastAsia="en-GB"/>
            </w:rPr>
          </w:pPr>
          <w:hyperlink w:anchor="_Toc80950392" w:history="1">
            <w:r w:rsidR="00B814D3" w:rsidRPr="004B767B">
              <w:rPr>
                <w:rStyle w:val="Hyperlink"/>
                <w:rFonts w:cs="Arial"/>
                <w:noProof/>
              </w:rPr>
              <w:t>Travel Guidance</w:t>
            </w:r>
            <w:r w:rsidR="00B814D3">
              <w:rPr>
                <w:noProof/>
                <w:webHidden/>
              </w:rPr>
              <w:tab/>
            </w:r>
            <w:r w:rsidR="00B814D3">
              <w:rPr>
                <w:noProof/>
                <w:webHidden/>
              </w:rPr>
              <w:fldChar w:fldCharType="begin"/>
            </w:r>
            <w:r w:rsidR="00B814D3">
              <w:rPr>
                <w:noProof/>
                <w:webHidden/>
              </w:rPr>
              <w:instrText xml:space="preserve"> PAGEREF _Toc80950392 \h </w:instrText>
            </w:r>
            <w:r w:rsidR="00B814D3">
              <w:rPr>
                <w:noProof/>
                <w:webHidden/>
              </w:rPr>
            </w:r>
            <w:r w:rsidR="00B814D3">
              <w:rPr>
                <w:noProof/>
                <w:webHidden/>
              </w:rPr>
              <w:fldChar w:fldCharType="separate"/>
            </w:r>
            <w:r w:rsidR="00B814D3">
              <w:rPr>
                <w:noProof/>
                <w:webHidden/>
              </w:rPr>
              <w:t>5</w:t>
            </w:r>
            <w:r w:rsidR="00B814D3">
              <w:rPr>
                <w:noProof/>
                <w:webHidden/>
              </w:rPr>
              <w:fldChar w:fldCharType="end"/>
            </w:r>
          </w:hyperlink>
        </w:p>
        <w:p w14:paraId="60E2AC94" w14:textId="4364A5E4" w:rsidR="00B814D3" w:rsidRDefault="00A85416">
          <w:pPr>
            <w:pStyle w:val="TOC1"/>
            <w:rPr>
              <w:rFonts w:asciiTheme="minorHAnsi" w:eastAsiaTheme="minorEastAsia" w:hAnsiTheme="minorHAnsi" w:cstheme="minorBidi"/>
              <w:noProof/>
              <w:sz w:val="22"/>
              <w:szCs w:val="22"/>
              <w:lang w:eastAsia="en-GB"/>
            </w:rPr>
          </w:pPr>
          <w:hyperlink w:anchor="_Toc80950393" w:history="1">
            <w:r w:rsidR="00B814D3" w:rsidRPr="004B767B">
              <w:rPr>
                <w:rStyle w:val="Hyperlink"/>
                <w:rFonts w:cs="Arial"/>
                <w:b/>
                <w:bCs/>
                <w:noProof/>
                <w:lang w:val="en"/>
              </w:rPr>
              <w:t>Definitions - f</w:t>
            </w:r>
            <w:r w:rsidR="00B814D3" w:rsidRPr="004B767B">
              <w:rPr>
                <w:rStyle w:val="Hyperlink"/>
                <w:rFonts w:cs="Arial"/>
                <w:b/>
                <w:bCs/>
                <w:noProof/>
              </w:rPr>
              <w:t>or the purposes of this guidance</w:t>
            </w:r>
            <w:r w:rsidR="00B814D3">
              <w:rPr>
                <w:noProof/>
                <w:webHidden/>
              </w:rPr>
              <w:tab/>
            </w:r>
            <w:r w:rsidR="00B814D3">
              <w:rPr>
                <w:noProof/>
                <w:webHidden/>
              </w:rPr>
              <w:fldChar w:fldCharType="begin"/>
            </w:r>
            <w:r w:rsidR="00B814D3">
              <w:rPr>
                <w:noProof/>
                <w:webHidden/>
              </w:rPr>
              <w:instrText xml:space="preserve"> PAGEREF _Toc80950393 \h </w:instrText>
            </w:r>
            <w:r w:rsidR="00B814D3">
              <w:rPr>
                <w:noProof/>
                <w:webHidden/>
              </w:rPr>
            </w:r>
            <w:r w:rsidR="00B814D3">
              <w:rPr>
                <w:noProof/>
                <w:webHidden/>
              </w:rPr>
              <w:fldChar w:fldCharType="separate"/>
            </w:r>
            <w:r w:rsidR="00B814D3">
              <w:rPr>
                <w:noProof/>
                <w:webHidden/>
              </w:rPr>
              <w:t>7</w:t>
            </w:r>
            <w:r w:rsidR="00B814D3">
              <w:rPr>
                <w:noProof/>
                <w:webHidden/>
              </w:rPr>
              <w:fldChar w:fldCharType="end"/>
            </w:r>
          </w:hyperlink>
        </w:p>
        <w:p w14:paraId="73039283" w14:textId="788AD0B2" w:rsidR="00B814D3" w:rsidRDefault="00A85416">
          <w:pPr>
            <w:pStyle w:val="TOC1"/>
            <w:rPr>
              <w:rFonts w:asciiTheme="minorHAnsi" w:eastAsiaTheme="minorEastAsia" w:hAnsiTheme="minorHAnsi" w:cstheme="minorBidi"/>
              <w:noProof/>
              <w:sz w:val="22"/>
              <w:szCs w:val="22"/>
              <w:lang w:eastAsia="en-GB"/>
            </w:rPr>
          </w:pPr>
          <w:hyperlink w:anchor="_Toc80950394" w:history="1">
            <w:r w:rsidR="00B814D3" w:rsidRPr="004B767B">
              <w:rPr>
                <w:rStyle w:val="Hyperlink"/>
                <w:rFonts w:cs="Arial"/>
                <w:b/>
                <w:bCs/>
                <w:noProof/>
              </w:rPr>
              <w:t>Permitted Sport and Leisure Activities</w:t>
            </w:r>
            <w:r w:rsidR="00B814D3">
              <w:rPr>
                <w:noProof/>
                <w:webHidden/>
              </w:rPr>
              <w:tab/>
            </w:r>
            <w:r w:rsidR="00B814D3">
              <w:rPr>
                <w:noProof/>
                <w:webHidden/>
              </w:rPr>
              <w:fldChar w:fldCharType="begin"/>
            </w:r>
            <w:r w:rsidR="00B814D3">
              <w:rPr>
                <w:noProof/>
                <w:webHidden/>
              </w:rPr>
              <w:instrText xml:space="preserve"> PAGEREF _Toc80950394 \h </w:instrText>
            </w:r>
            <w:r w:rsidR="00B814D3">
              <w:rPr>
                <w:noProof/>
                <w:webHidden/>
              </w:rPr>
            </w:r>
            <w:r w:rsidR="00B814D3">
              <w:rPr>
                <w:noProof/>
                <w:webHidden/>
              </w:rPr>
              <w:fldChar w:fldCharType="separate"/>
            </w:r>
            <w:r w:rsidR="00B814D3">
              <w:rPr>
                <w:noProof/>
                <w:webHidden/>
              </w:rPr>
              <w:t>7</w:t>
            </w:r>
            <w:r w:rsidR="00B814D3">
              <w:rPr>
                <w:noProof/>
                <w:webHidden/>
              </w:rPr>
              <w:fldChar w:fldCharType="end"/>
            </w:r>
          </w:hyperlink>
        </w:p>
        <w:p w14:paraId="6B18A93E" w14:textId="01BB6C2C" w:rsidR="00B814D3" w:rsidRDefault="00A85416">
          <w:pPr>
            <w:pStyle w:val="TOC3"/>
            <w:rPr>
              <w:rFonts w:asciiTheme="minorHAnsi" w:eastAsiaTheme="minorEastAsia" w:hAnsiTheme="minorHAnsi" w:cstheme="minorBidi"/>
              <w:noProof/>
              <w:sz w:val="22"/>
              <w:szCs w:val="22"/>
              <w:lang w:eastAsia="en-GB"/>
            </w:rPr>
          </w:pPr>
          <w:hyperlink w:anchor="_Toc80950395" w:history="1">
            <w:r w:rsidR="00B814D3" w:rsidRPr="004B767B">
              <w:rPr>
                <w:rStyle w:val="Hyperlink"/>
                <w:rFonts w:cs="Arial"/>
                <w:noProof/>
              </w:rPr>
              <w:t>Outdoor Sport &amp; Physical Activity</w:t>
            </w:r>
            <w:r w:rsidR="00B814D3">
              <w:rPr>
                <w:noProof/>
                <w:webHidden/>
              </w:rPr>
              <w:tab/>
            </w:r>
            <w:r w:rsidR="00B814D3">
              <w:rPr>
                <w:noProof/>
                <w:webHidden/>
              </w:rPr>
              <w:fldChar w:fldCharType="begin"/>
            </w:r>
            <w:r w:rsidR="00B814D3">
              <w:rPr>
                <w:noProof/>
                <w:webHidden/>
              </w:rPr>
              <w:instrText xml:space="preserve"> PAGEREF _Toc80950395 \h </w:instrText>
            </w:r>
            <w:r w:rsidR="00B814D3">
              <w:rPr>
                <w:noProof/>
                <w:webHidden/>
              </w:rPr>
            </w:r>
            <w:r w:rsidR="00B814D3">
              <w:rPr>
                <w:noProof/>
                <w:webHidden/>
              </w:rPr>
              <w:fldChar w:fldCharType="separate"/>
            </w:r>
            <w:r w:rsidR="00B814D3">
              <w:rPr>
                <w:noProof/>
                <w:webHidden/>
              </w:rPr>
              <w:t>8</w:t>
            </w:r>
            <w:r w:rsidR="00B814D3">
              <w:rPr>
                <w:noProof/>
                <w:webHidden/>
              </w:rPr>
              <w:fldChar w:fldCharType="end"/>
            </w:r>
          </w:hyperlink>
        </w:p>
        <w:p w14:paraId="2C21A0E4" w14:textId="4358D1E1" w:rsidR="00B814D3" w:rsidRDefault="00A85416">
          <w:pPr>
            <w:pStyle w:val="TOC3"/>
            <w:rPr>
              <w:rFonts w:asciiTheme="minorHAnsi" w:eastAsiaTheme="minorEastAsia" w:hAnsiTheme="minorHAnsi" w:cstheme="minorBidi"/>
              <w:noProof/>
              <w:sz w:val="22"/>
              <w:szCs w:val="22"/>
              <w:lang w:eastAsia="en-GB"/>
            </w:rPr>
          </w:pPr>
          <w:hyperlink w:anchor="_Toc80950396" w:history="1">
            <w:r w:rsidR="00B814D3" w:rsidRPr="004B767B">
              <w:rPr>
                <w:rStyle w:val="Hyperlink"/>
                <w:rFonts w:cs="Arial"/>
                <w:noProof/>
              </w:rPr>
              <w:t>Indoor Sport &amp; Physical Activity</w:t>
            </w:r>
            <w:r w:rsidR="00B814D3">
              <w:rPr>
                <w:noProof/>
                <w:webHidden/>
              </w:rPr>
              <w:tab/>
            </w:r>
            <w:r w:rsidR="00B814D3">
              <w:rPr>
                <w:noProof/>
                <w:webHidden/>
              </w:rPr>
              <w:fldChar w:fldCharType="begin"/>
            </w:r>
            <w:r w:rsidR="00B814D3">
              <w:rPr>
                <w:noProof/>
                <w:webHidden/>
              </w:rPr>
              <w:instrText xml:space="preserve"> PAGEREF _Toc80950396 \h </w:instrText>
            </w:r>
            <w:r w:rsidR="00B814D3">
              <w:rPr>
                <w:noProof/>
                <w:webHidden/>
              </w:rPr>
            </w:r>
            <w:r w:rsidR="00B814D3">
              <w:rPr>
                <w:noProof/>
                <w:webHidden/>
              </w:rPr>
              <w:fldChar w:fldCharType="separate"/>
            </w:r>
            <w:r w:rsidR="00B814D3">
              <w:rPr>
                <w:noProof/>
                <w:webHidden/>
              </w:rPr>
              <w:t>9</w:t>
            </w:r>
            <w:r w:rsidR="00B814D3">
              <w:rPr>
                <w:noProof/>
                <w:webHidden/>
              </w:rPr>
              <w:fldChar w:fldCharType="end"/>
            </w:r>
          </w:hyperlink>
        </w:p>
        <w:p w14:paraId="21261DED" w14:textId="50A80C64" w:rsidR="00B814D3" w:rsidRDefault="00A85416">
          <w:pPr>
            <w:pStyle w:val="TOC3"/>
            <w:rPr>
              <w:rFonts w:asciiTheme="minorHAnsi" w:eastAsiaTheme="minorEastAsia" w:hAnsiTheme="minorHAnsi" w:cstheme="minorBidi"/>
              <w:noProof/>
              <w:sz w:val="22"/>
              <w:szCs w:val="22"/>
              <w:lang w:eastAsia="en-GB"/>
            </w:rPr>
          </w:pPr>
          <w:hyperlink w:anchor="_Toc80950397" w:history="1">
            <w:r w:rsidR="00B814D3" w:rsidRPr="004B767B">
              <w:rPr>
                <w:rStyle w:val="Hyperlink"/>
                <w:rFonts w:cs="Arial"/>
                <w:noProof/>
              </w:rPr>
              <w:t>Sports Events &amp; Competitions</w:t>
            </w:r>
            <w:r w:rsidR="00B814D3">
              <w:rPr>
                <w:noProof/>
                <w:webHidden/>
              </w:rPr>
              <w:tab/>
            </w:r>
            <w:r w:rsidR="00B814D3">
              <w:rPr>
                <w:noProof/>
                <w:webHidden/>
              </w:rPr>
              <w:fldChar w:fldCharType="begin"/>
            </w:r>
            <w:r w:rsidR="00B814D3">
              <w:rPr>
                <w:noProof/>
                <w:webHidden/>
              </w:rPr>
              <w:instrText xml:space="preserve"> PAGEREF _Toc80950397 \h </w:instrText>
            </w:r>
            <w:r w:rsidR="00B814D3">
              <w:rPr>
                <w:noProof/>
                <w:webHidden/>
              </w:rPr>
            </w:r>
            <w:r w:rsidR="00B814D3">
              <w:rPr>
                <w:noProof/>
                <w:webHidden/>
              </w:rPr>
              <w:fldChar w:fldCharType="separate"/>
            </w:r>
            <w:r w:rsidR="00B814D3">
              <w:rPr>
                <w:noProof/>
                <w:webHidden/>
              </w:rPr>
              <w:t>10</w:t>
            </w:r>
            <w:r w:rsidR="00B814D3">
              <w:rPr>
                <w:noProof/>
                <w:webHidden/>
              </w:rPr>
              <w:fldChar w:fldCharType="end"/>
            </w:r>
          </w:hyperlink>
        </w:p>
        <w:p w14:paraId="4E56D16F" w14:textId="58D4FE7B" w:rsidR="00B814D3" w:rsidRDefault="00A85416">
          <w:pPr>
            <w:pStyle w:val="TOC3"/>
            <w:rPr>
              <w:rFonts w:asciiTheme="minorHAnsi" w:eastAsiaTheme="minorEastAsia" w:hAnsiTheme="minorHAnsi" w:cstheme="minorBidi"/>
              <w:noProof/>
              <w:sz w:val="22"/>
              <w:szCs w:val="22"/>
              <w:lang w:eastAsia="en-GB"/>
            </w:rPr>
          </w:pPr>
          <w:hyperlink w:anchor="_Toc80950398" w:history="1">
            <w:r w:rsidR="00B814D3" w:rsidRPr="004B767B">
              <w:rPr>
                <w:rStyle w:val="Hyperlink"/>
                <w:rFonts w:cs="Arial"/>
                <w:noProof/>
              </w:rPr>
              <w:t>Coaching</w:t>
            </w:r>
            <w:r w:rsidR="00B814D3">
              <w:rPr>
                <w:noProof/>
                <w:webHidden/>
              </w:rPr>
              <w:tab/>
            </w:r>
            <w:r w:rsidR="00B814D3">
              <w:rPr>
                <w:noProof/>
                <w:webHidden/>
              </w:rPr>
              <w:fldChar w:fldCharType="begin"/>
            </w:r>
            <w:r w:rsidR="00B814D3">
              <w:rPr>
                <w:noProof/>
                <w:webHidden/>
              </w:rPr>
              <w:instrText xml:space="preserve"> PAGEREF _Toc80950398 \h </w:instrText>
            </w:r>
            <w:r w:rsidR="00B814D3">
              <w:rPr>
                <w:noProof/>
                <w:webHidden/>
              </w:rPr>
            </w:r>
            <w:r w:rsidR="00B814D3">
              <w:rPr>
                <w:noProof/>
                <w:webHidden/>
              </w:rPr>
              <w:fldChar w:fldCharType="separate"/>
            </w:r>
            <w:r w:rsidR="00B814D3">
              <w:rPr>
                <w:noProof/>
                <w:webHidden/>
              </w:rPr>
              <w:t>11</w:t>
            </w:r>
            <w:r w:rsidR="00B814D3">
              <w:rPr>
                <w:noProof/>
                <w:webHidden/>
              </w:rPr>
              <w:fldChar w:fldCharType="end"/>
            </w:r>
          </w:hyperlink>
        </w:p>
        <w:p w14:paraId="73AD5BF9" w14:textId="385DADEA" w:rsidR="00B814D3" w:rsidRDefault="00A85416">
          <w:pPr>
            <w:pStyle w:val="TOC3"/>
            <w:rPr>
              <w:rFonts w:asciiTheme="minorHAnsi" w:eastAsiaTheme="minorEastAsia" w:hAnsiTheme="minorHAnsi" w:cstheme="minorBidi"/>
              <w:noProof/>
              <w:sz w:val="22"/>
              <w:szCs w:val="22"/>
              <w:lang w:eastAsia="en-GB"/>
            </w:rPr>
          </w:pPr>
          <w:hyperlink w:anchor="_Toc80950399" w:history="1">
            <w:r w:rsidR="00B814D3" w:rsidRPr="004B767B">
              <w:rPr>
                <w:rStyle w:val="Hyperlink"/>
                <w:rFonts w:cs="Arial"/>
                <w:noProof/>
              </w:rPr>
              <w:t>Toilets, Changing and Locker Rooms</w:t>
            </w:r>
            <w:r w:rsidR="00B814D3">
              <w:rPr>
                <w:noProof/>
                <w:webHidden/>
              </w:rPr>
              <w:tab/>
            </w:r>
            <w:r w:rsidR="00B814D3">
              <w:rPr>
                <w:noProof/>
                <w:webHidden/>
              </w:rPr>
              <w:fldChar w:fldCharType="begin"/>
            </w:r>
            <w:r w:rsidR="00B814D3">
              <w:rPr>
                <w:noProof/>
                <w:webHidden/>
              </w:rPr>
              <w:instrText xml:space="preserve"> PAGEREF _Toc80950399 \h </w:instrText>
            </w:r>
            <w:r w:rsidR="00B814D3">
              <w:rPr>
                <w:noProof/>
                <w:webHidden/>
              </w:rPr>
            </w:r>
            <w:r w:rsidR="00B814D3">
              <w:rPr>
                <w:noProof/>
                <w:webHidden/>
              </w:rPr>
              <w:fldChar w:fldCharType="separate"/>
            </w:r>
            <w:r w:rsidR="00B814D3">
              <w:rPr>
                <w:noProof/>
                <w:webHidden/>
              </w:rPr>
              <w:t>13</w:t>
            </w:r>
            <w:r w:rsidR="00B814D3">
              <w:rPr>
                <w:noProof/>
                <w:webHidden/>
              </w:rPr>
              <w:fldChar w:fldCharType="end"/>
            </w:r>
          </w:hyperlink>
        </w:p>
        <w:p w14:paraId="5CAE58B1" w14:textId="0E6B9153" w:rsidR="00B814D3" w:rsidRDefault="00A85416">
          <w:pPr>
            <w:pStyle w:val="TOC3"/>
            <w:rPr>
              <w:rFonts w:asciiTheme="minorHAnsi" w:eastAsiaTheme="minorEastAsia" w:hAnsiTheme="minorHAnsi" w:cstheme="minorBidi"/>
              <w:noProof/>
              <w:sz w:val="22"/>
              <w:szCs w:val="22"/>
              <w:lang w:eastAsia="en-GB"/>
            </w:rPr>
          </w:pPr>
          <w:hyperlink w:anchor="_Toc80950400" w:history="1">
            <w:r w:rsidR="00B814D3" w:rsidRPr="004B767B">
              <w:rPr>
                <w:rStyle w:val="Hyperlink"/>
                <w:rFonts w:cs="Arial"/>
                <w:noProof/>
              </w:rPr>
              <w:t>Equipment Provision and Use</w:t>
            </w:r>
            <w:r w:rsidR="00B814D3">
              <w:rPr>
                <w:noProof/>
                <w:webHidden/>
              </w:rPr>
              <w:tab/>
            </w:r>
            <w:r w:rsidR="00B814D3">
              <w:rPr>
                <w:noProof/>
                <w:webHidden/>
              </w:rPr>
              <w:fldChar w:fldCharType="begin"/>
            </w:r>
            <w:r w:rsidR="00B814D3">
              <w:rPr>
                <w:noProof/>
                <w:webHidden/>
              </w:rPr>
              <w:instrText xml:space="preserve"> PAGEREF _Toc80950400 \h </w:instrText>
            </w:r>
            <w:r w:rsidR="00B814D3">
              <w:rPr>
                <w:noProof/>
                <w:webHidden/>
              </w:rPr>
            </w:r>
            <w:r w:rsidR="00B814D3">
              <w:rPr>
                <w:noProof/>
                <w:webHidden/>
              </w:rPr>
              <w:fldChar w:fldCharType="separate"/>
            </w:r>
            <w:r w:rsidR="00B814D3">
              <w:rPr>
                <w:noProof/>
                <w:webHidden/>
              </w:rPr>
              <w:t>14</w:t>
            </w:r>
            <w:r w:rsidR="00B814D3">
              <w:rPr>
                <w:noProof/>
                <w:webHidden/>
              </w:rPr>
              <w:fldChar w:fldCharType="end"/>
            </w:r>
          </w:hyperlink>
        </w:p>
        <w:p w14:paraId="278D543F" w14:textId="693B75AC" w:rsidR="00B814D3" w:rsidRDefault="00A85416">
          <w:pPr>
            <w:pStyle w:val="TOC3"/>
            <w:rPr>
              <w:rFonts w:asciiTheme="minorHAnsi" w:eastAsiaTheme="minorEastAsia" w:hAnsiTheme="minorHAnsi" w:cstheme="minorBidi"/>
              <w:noProof/>
              <w:sz w:val="22"/>
              <w:szCs w:val="22"/>
              <w:lang w:eastAsia="en-GB"/>
            </w:rPr>
          </w:pPr>
          <w:hyperlink w:anchor="_Toc80950401" w:history="1">
            <w:r w:rsidR="00B814D3" w:rsidRPr="004B767B">
              <w:rPr>
                <w:rStyle w:val="Hyperlink"/>
                <w:rFonts w:cs="Arial"/>
                <w:noProof/>
              </w:rPr>
              <w:t>Bookings and Payment</w:t>
            </w:r>
            <w:r w:rsidR="00B814D3">
              <w:rPr>
                <w:noProof/>
                <w:webHidden/>
              </w:rPr>
              <w:tab/>
            </w:r>
            <w:r w:rsidR="00B814D3">
              <w:rPr>
                <w:noProof/>
                <w:webHidden/>
              </w:rPr>
              <w:fldChar w:fldCharType="begin"/>
            </w:r>
            <w:r w:rsidR="00B814D3">
              <w:rPr>
                <w:noProof/>
                <w:webHidden/>
              </w:rPr>
              <w:instrText xml:space="preserve"> PAGEREF _Toc80950401 \h </w:instrText>
            </w:r>
            <w:r w:rsidR="00B814D3">
              <w:rPr>
                <w:noProof/>
                <w:webHidden/>
              </w:rPr>
            </w:r>
            <w:r w:rsidR="00B814D3">
              <w:rPr>
                <w:noProof/>
                <w:webHidden/>
              </w:rPr>
              <w:fldChar w:fldCharType="separate"/>
            </w:r>
            <w:r w:rsidR="00B814D3">
              <w:rPr>
                <w:noProof/>
                <w:webHidden/>
              </w:rPr>
              <w:t>14</w:t>
            </w:r>
            <w:r w:rsidR="00B814D3">
              <w:rPr>
                <w:noProof/>
                <w:webHidden/>
              </w:rPr>
              <w:fldChar w:fldCharType="end"/>
            </w:r>
          </w:hyperlink>
        </w:p>
        <w:p w14:paraId="73E5B579" w14:textId="063E025F" w:rsidR="00B814D3" w:rsidRDefault="00A85416">
          <w:pPr>
            <w:pStyle w:val="TOC3"/>
            <w:rPr>
              <w:rFonts w:asciiTheme="minorHAnsi" w:eastAsiaTheme="minorEastAsia" w:hAnsiTheme="minorHAnsi" w:cstheme="minorBidi"/>
              <w:noProof/>
              <w:sz w:val="22"/>
              <w:szCs w:val="22"/>
              <w:lang w:eastAsia="en-GB"/>
            </w:rPr>
          </w:pPr>
          <w:hyperlink w:anchor="_Toc80950402" w:history="1">
            <w:r w:rsidR="00B814D3" w:rsidRPr="004B767B">
              <w:rPr>
                <w:rStyle w:val="Hyperlink"/>
                <w:rFonts w:cs="Arial"/>
                <w:noProof/>
              </w:rPr>
              <w:t>Communication with Members / Customers</w:t>
            </w:r>
            <w:r w:rsidR="00B814D3">
              <w:rPr>
                <w:noProof/>
                <w:webHidden/>
              </w:rPr>
              <w:tab/>
            </w:r>
            <w:r w:rsidR="00B814D3">
              <w:rPr>
                <w:noProof/>
                <w:webHidden/>
              </w:rPr>
              <w:fldChar w:fldCharType="begin"/>
            </w:r>
            <w:r w:rsidR="00B814D3">
              <w:rPr>
                <w:noProof/>
                <w:webHidden/>
              </w:rPr>
              <w:instrText xml:space="preserve"> PAGEREF _Toc80950402 \h </w:instrText>
            </w:r>
            <w:r w:rsidR="00B814D3">
              <w:rPr>
                <w:noProof/>
                <w:webHidden/>
              </w:rPr>
            </w:r>
            <w:r w:rsidR="00B814D3">
              <w:rPr>
                <w:noProof/>
                <w:webHidden/>
              </w:rPr>
              <w:fldChar w:fldCharType="separate"/>
            </w:r>
            <w:r w:rsidR="00B814D3">
              <w:rPr>
                <w:noProof/>
                <w:webHidden/>
              </w:rPr>
              <w:t>14</w:t>
            </w:r>
            <w:r w:rsidR="00B814D3">
              <w:rPr>
                <w:noProof/>
                <w:webHidden/>
              </w:rPr>
              <w:fldChar w:fldCharType="end"/>
            </w:r>
          </w:hyperlink>
        </w:p>
        <w:p w14:paraId="4E6FD2D3" w14:textId="2E48639D" w:rsidR="00B814D3" w:rsidRDefault="00A85416">
          <w:pPr>
            <w:pStyle w:val="TOC3"/>
            <w:rPr>
              <w:rFonts w:asciiTheme="minorHAnsi" w:eastAsiaTheme="minorEastAsia" w:hAnsiTheme="minorHAnsi" w:cstheme="minorBidi"/>
              <w:noProof/>
              <w:sz w:val="22"/>
              <w:szCs w:val="22"/>
              <w:lang w:eastAsia="en-GB"/>
            </w:rPr>
          </w:pPr>
          <w:hyperlink w:anchor="_Toc80950403" w:history="1">
            <w:r w:rsidR="00B814D3" w:rsidRPr="004B767B">
              <w:rPr>
                <w:rStyle w:val="Hyperlink"/>
                <w:rFonts w:cs="Arial"/>
                <w:noProof/>
              </w:rPr>
              <w:t>Safeguarding</w:t>
            </w:r>
            <w:r w:rsidR="00B814D3">
              <w:rPr>
                <w:noProof/>
                <w:webHidden/>
              </w:rPr>
              <w:tab/>
            </w:r>
            <w:r w:rsidR="00B814D3">
              <w:rPr>
                <w:noProof/>
                <w:webHidden/>
              </w:rPr>
              <w:fldChar w:fldCharType="begin"/>
            </w:r>
            <w:r w:rsidR="00B814D3">
              <w:rPr>
                <w:noProof/>
                <w:webHidden/>
              </w:rPr>
              <w:instrText xml:space="preserve"> PAGEREF _Toc80950403 \h </w:instrText>
            </w:r>
            <w:r w:rsidR="00B814D3">
              <w:rPr>
                <w:noProof/>
                <w:webHidden/>
              </w:rPr>
            </w:r>
            <w:r w:rsidR="00B814D3">
              <w:rPr>
                <w:noProof/>
                <w:webHidden/>
              </w:rPr>
              <w:fldChar w:fldCharType="separate"/>
            </w:r>
            <w:r w:rsidR="00B814D3">
              <w:rPr>
                <w:noProof/>
                <w:webHidden/>
              </w:rPr>
              <w:t>15</w:t>
            </w:r>
            <w:r w:rsidR="00B814D3">
              <w:rPr>
                <w:noProof/>
                <w:webHidden/>
              </w:rPr>
              <w:fldChar w:fldCharType="end"/>
            </w:r>
          </w:hyperlink>
        </w:p>
        <w:p w14:paraId="32F7C9D6" w14:textId="0EB288A1" w:rsidR="00B814D3" w:rsidRDefault="00A85416">
          <w:pPr>
            <w:pStyle w:val="TOC1"/>
            <w:rPr>
              <w:rFonts w:asciiTheme="minorHAnsi" w:eastAsiaTheme="minorEastAsia" w:hAnsiTheme="minorHAnsi" w:cstheme="minorBidi"/>
              <w:noProof/>
              <w:sz w:val="22"/>
              <w:szCs w:val="22"/>
              <w:lang w:eastAsia="en-GB"/>
            </w:rPr>
          </w:pPr>
          <w:hyperlink w:anchor="_Toc80950404" w:history="1">
            <w:r w:rsidR="00B814D3" w:rsidRPr="004B767B">
              <w:rPr>
                <w:rStyle w:val="Hyperlink"/>
                <w:rFonts w:cs="Arial"/>
                <w:b/>
                <w:bCs/>
                <w:noProof/>
              </w:rPr>
              <w:t>Equality &amp; Inclusion</w:t>
            </w:r>
            <w:r w:rsidR="00B814D3">
              <w:rPr>
                <w:noProof/>
                <w:webHidden/>
              </w:rPr>
              <w:tab/>
            </w:r>
            <w:r w:rsidR="00B814D3">
              <w:rPr>
                <w:noProof/>
                <w:webHidden/>
              </w:rPr>
              <w:fldChar w:fldCharType="begin"/>
            </w:r>
            <w:r w:rsidR="00B814D3">
              <w:rPr>
                <w:noProof/>
                <w:webHidden/>
              </w:rPr>
              <w:instrText xml:space="preserve"> PAGEREF _Toc80950404 \h </w:instrText>
            </w:r>
            <w:r w:rsidR="00B814D3">
              <w:rPr>
                <w:noProof/>
                <w:webHidden/>
              </w:rPr>
            </w:r>
            <w:r w:rsidR="00B814D3">
              <w:rPr>
                <w:noProof/>
                <w:webHidden/>
              </w:rPr>
              <w:fldChar w:fldCharType="separate"/>
            </w:r>
            <w:r w:rsidR="00B814D3">
              <w:rPr>
                <w:noProof/>
                <w:webHidden/>
              </w:rPr>
              <w:t>15</w:t>
            </w:r>
            <w:r w:rsidR="00B814D3">
              <w:rPr>
                <w:noProof/>
                <w:webHidden/>
              </w:rPr>
              <w:fldChar w:fldCharType="end"/>
            </w:r>
          </w:hyperlink>
        </w:p>
        <w:p w14:paraId="6706E0C5" w14:textId="67741586" w:rsidR="00B814D3" w:rsidRDefault="00A85416">
          <w:pPr>
            <w:pStyle w:val="TOC1"/>
            <w:rPr>
              <w:rFonts w:asciiTheme="minorHAnsi" w:eastAsiaTheme="minorEastAsia" w:hAnsiTheme="minorHAnsi" w:cstheme="minorBidi"/>
              <w:noProof/>
              <w:sz w:val="22"/>
              <w:szCs w:val="22"/>
              <w:lang w:eastAsia="en-GB"/>
            </w:rPr>
          </w:pPr>
          <w:hyperlink w:anchor="_Toc80950405" w:history="1">
            <w:r w:rsidR="00B814D3" w:rsidRPr="004B767B">
              <w:rPr>
                <w:rStyle w:val="Hyperlink"/>
                <w:rFonts w:cs="Arial"/>
                <w:b/>
                <w:bCs/>
                <w:noProof/>
              </w:rPr>
              <w:t>Health, Safety &amp; Hygiene</w:t>
            </w:r>
            <w:r w:rsidR="00B814D3">
              <w:rPr>
                <w:noProof/>
                <w:webHidden/>
              </w:rPr>
              <w:tab/>
            </w:r>
            <w:r w:rsidR="00B814D3">
              <w:rPr>
                <w:noProof/>
                <w:webHidden/>
              </w:rPr>
              <w:fldChar w:fldCharType="begin"/>
            </w:r>
            <w:r w:rsidR="00B814D3">
              <w:rPr>
                <w:noProof/>
                <w:webHidden/>
              </w:rPr>
              <w:instrText xml:space="preserve"> PAGEREF _Toc80950405 \h </w:instrText>
            </w:r>
            <w:r w:rsidR="00B814D3">
              <w:rPr>
                <w:noProof/>
                <w:webHidden/>
              </w:rPr>
            </w:r>
            <w:r w:rsidR="00B814D3">
              <w:rPr>
                <w:noProof/>
                <w:webHidden/>
              </w:rPr>
              <w:fldChar w:fldCharType="separate"/>
            </w:r>
            <w:r w:rsidR="00B814D3">
              <w:rPr>
                <w:noProof/>
                <w:webHidden/>
              </w:rPr>
              <w:t>16</w:t>
            </w:r>
            <w:r w:rsidR="00B814D3">
              <w:rPr>
                <w:noProof/>
                <w:webHidden/>
              </w:rPr>
              <w:fldChar w:fldCharType="end"/>
            </w:r>
          </w:hyperlink>
        </w:p>
        <w:p w14:paraId="0DE9D118" w14:textId="7B338CE7" w:rsidR="00B814D3" w:rsidRDefault="00A85416">
          <w:pPr>
            <w:pStyle w:val="TOC3"/>
            <w:rPr>
              <w:rFonts w:asciiTheme="minorHAnsi" w:eastAsiaTheme="minorEastAsia" w:hAnsiTheme="minorHAnsi" w:cstheme="minorBidi"/>
              <w:noProof/>
              <w:sz w:val="22"/>
              <w:szCs w:val="22"/>
              <w:lang w:eastAsia="en-GB"/>
            </w:rPr>
          </w:pPr>
          <w:hyperlink w:anchor="_Toc80950406" w:history="1">
            <w:r w:rsidR="00B814D3" w:rsidRPr="004B767B">
              <w:rPr>
                <w:rStyle w:val="Hyperlink"/>
                <w:rFonts w:cs="Arial"/>
                <w:noProof/>
              </w:rPr>
              <w:t>Face Coverings</w:t>
            </w:r>
            <w:r w:rsidR="00B814D3">
              <w:rPr>
                <w:noProof/>
                <w:webHidden/>
              </w:rPr>
              <w:tab/>
            </w:r>
            <w:r w:rsidR="00B814D3">
              <w:rPr>
                <w:noProof/>
                <w:webHidden/>
              </w:rPr>
              <w:fldChar w:fldCharType="begin"/>
            </w:r>
            <w:r w:rsidR="00B814D3">
              <w:rPr>
                <w:noProof/>
                <w:webHidden/>
              </w:rPr>
              <w:instrText xml:space="preserve"> PAGEREF _Toc80950406 \h </w:instrText>
            </w:r>
            <w:r w:rsidR="00B814D3">
              <w:rPr>
                <w:noProof/>
                <w:webHidden/>
              </w:rPr>
            </w:r>
            <w:r w:rsidR="00B814D3">
              <w:rPr>
                <w:noProof/>
                <w:webHidden/>
              </w:rPr>
              <w:fldChar w:fldCharType="separate"/>
            </w:r>
            <w:r w:rsidR="00B814D3">
              <w:rPr>
                <w:noProof/>
                <w:webHidden/>
              </w:rPr>
              <w:t>17</w:t>
            </w:r>
            <w:r w:rsidR="00B814D3">
              <w:rPr>
                <w:noProof/>
                <w:webHidden/>
              </w:rPr>
              <w:fldChar w:fldCharType="end"/>
            </w:r>
          </w:hyperlink>
        </w:p>
        <w:p w14:paraId="5E072BEE" w14:textId="415F4322" w:rsidR="00B814D3" w:rsidRDefault="00A85416">
          <w:pPr>
            <w:pStyle w:val="TOC3"/>
            <w:rPr>
              <w:rFonts w:asciiTheme="minorHAnsi" w:eastAsiaTheme="minorEastAsia" w:hAnsiTheme="minorHAnsi" w:cstheme="minorBidi"/>
              <w:noProof/>
              <w:sz w:val="22"/>
              <w:szCs w:val="22"/>
              <w:lang w:eastAsia="en-GB"/>
            </w:rPr>
          </w:pPr>
          <w:hyperlink w:anchor="_Toc80950407" w:history="1">
            <w:r w:rsidR="00B814D3" w:rsidRPr="004B767B">
              <w:rPr>
                <w:rStyle w:val="Hyperlink"/>
                <w:rFonts w:cs="Arial"/>
                <w:noProof/>
              </w:rPr>
              <w:t>Test and Protect</w:t>
            </w:r>
            <w:r w:rsidR="00B814D3">
              <w:rPr>
                <w:noProof/>
                <w:webHidden/>
              </w:rPr>
              <w:tab/>
            </w:r>
            <w:r w:rsidR="00B814D3">
              <w:rPr>
                <w:noProof/>
                <w:webHidden/>
              </w:rPr>
              <w:fldChar w:fldCharType="begin"/>
            </w:r>
            <w:r w:rsidR="00B814D3">
              <w:rPr>
                <w:noProof/>
                <w:webHidden/>
              </w:rPr>
              <w:instrText xml:space="preserve"> PAGEREF _Toc80950407 \h </w:instrText>
            </w:r>
            <w:r w:rsidR="00B814D3">
              <w:rPr>
                <w:noProof/>
                <w:webHidden/>
              </w:rPr>
            </w:r>
            <w:r w:rsidR="00B814D3">
              <w:rPr>
                <w:noProof/>
                <w:webHidden/>
              </w:rPr>
              <w:fldChar w:fldCharType="separate"/>
            </w:r>
            <w:r w:rsidR="00B814D3">
              <w:rPr>
                <w:noProof/>
                <w:webHidden/>
              </w:rPr>
              <w:t>17</w:t>
            </w:r>
            <w:r w:rsidR="00B814D3">
              <w:rPr>
                <w:noProof/>
                <w:webHidden/>
              </w:rPr>
              <w:fldChar w:fldCharType="end"/>
            </w:r>
          </w:hyperlink>
        </w:p>
        <w:p w14:paraId="542D3BBA" w14:textId="110BC1EE" w:rsidR="00B814D3" w:rsidRDefault="00A85416">
          <w:pPr>
            <w:pStyle w:val="TOC1"/>
            <w:rPr>
              <w:rFonts w:asciiTheme="minorHAnsi" w:eastAsiaTheme="minorEastAsia" w:hAnsiTheme="minorHAnsi" w:cstheme="minorBidi"/>
              <w:noProof/>
              <w:sz w:val="22"/>
              <w:szCs w:val="22"/>
              <w:lang w:eastAsia="en-GB"/>
            </w:rPr>
          </w:pPr>
          <w:hyperlink w:anchor="_Toc80950408" w:history="1">
            <w:r w:rsidR="00B814D3" w:rsidRPr="004B767B">
              <w:rPr>
                <w:rStyle w:val="Hyperlink"/>
                <w:rFonts w:cs="Arial"/>
                <w:b/>
                <w:bCs/>
                <w:noProof/>
              </w:rPr>
              <w:t>Local Outbreaks or Clusters of Coronavirus Cases</w:t>
            </w:r>
            <w:r w:rsidR="00B814D3">
              <w:rPr>
                <w:noProof/>
                <w:webHidden/>
              </w:rPr>
              <w:tab/>
            </w:r>
            <w:r w:rsidR="00B814D3">
              <w:rPr>
                <w:noProof/>
                <w:webHidden/>
              </w:rPr>
              <w:fldChar w:fldCharType="begin"/>
            </w:r>
            <w:r w:rsidR="00B814D3">
              <w:rPr>
                <w:noProof/>
                <w:webHidden/>
              </w:rPr>
              <w:instrText xml:space="preserve"> PAGEREF _Toc80950408 \h </w:instrText>
            </w:r>
            <w:r w:rsidR="00B814D3">
              <w:rPr>
                <w:noProof/>
                <w:webHidden/>
              </w:rPr>
            </w:r>
            <w:r w:rsidR="00B814D3">
              <w:rPr>
                <w:noProof/>
                <w:webHidden/>
              </w:rPr>
              <w:fldChar w:fldCharType="separate"/>
            </w:r>
            <w:r w:rsidR="00B814D3">
              <w:rPr>
                <w:noProof/>
                <w:webHidden/>
              </w:rPr>
              <w:t>19</w:t>
            </w:r>
            <w:r w:rsidR="00B814D3">
              <w:rPr>
                <w:noProof/>
                <w:webHidden/>
              </w:rPr>
              <w:fldChar w:fldCharType="end"/>
            </w:r>
          </w:hyperlink>
        </w:p>
        <w:p w14:paraId="6659287B" w14:textId="49A1BF00" w:rsidR="00B814D3" w:rsidRDefault="00A85416">
          <w:pPr>
            <w:pStyle w:val="TOC1"/>
            <w:rPr>
              <w:rFonts w:asciiTheme="minorHAnsi" w:eastAsiaTheme="minorEastAsia" w:hAnsiTheme="minorHAnsi" w:cstheme="minorBidi"/>
              <w:noProof/>
              <w:sz w:val="22"/>
              <w:szCs w:val="22"/>
              <w:lang w:eastAsia="en-GB"/>
            </w:rPr>
          </w:pPr>
          <w:hyperlink w:anchor="_Toc80950409" w:history="1">
            <w:r w:rsidR="00B814D3" w:rsidRPr="004B767B">
              <w:rPr>
                <w:rStyle w:val="Hyperlink"/>
                <w:rFonts w:cs="Arial"/>
                <w:b/>
                <w:noProof/>
              </w:rPr>
              <w:t>APPENDIX 1: ‘</w:t>
            </w:r>
            <w:r w:rsidR="00B814D3" w:rsidRPr="004B767B">
              <w:rPr>
                <w:rStyle w:val="Hyperlink"/>
                <w:rFonts w:cs="Arial"/>
                <w:b/>
                <w:noProof/>
                <w:spacing w:val="-20"/>
              </w:rPr>
              <w:t>Beyond Level 0’ Guidance</w:t>
            </w:r>
            <w:r w:rsidR="00B814D3">
              <w:rPr>
                <w:noProof/>
                <w:webHidden/>
              </w:rPr>
              <w:tab/>
            </w:r>
            <w:r w:rsidR="00B814D3">
              <w:rPr>
                <w:noProof/>
                <w:webHidden/>
              </w:rPr>
              <w:fldChar w:fldCharType="begin"/>
            </w:r>
            <w:r w:rsidR="00B814D3">
              <w:rPr>
                <w:noProof/>
                <w:webHidden/>
              </w:rPr>
              <w:instrText xml:space="preserve"> PAGEREF _Toc80950409 \h </w:instrText>
            </w:r>
            <w:r w:rsidR="00B814D3">
              <w:rPr>
                <w:noProof/>
                <w:webHidden/>
              </w:rPr>
            </w:r>
            <w:r w:rsidR="00B814D3">
              <w:rPr>
                <w:noProof/>
                <w:webHidden/>
              </w:rPr>
              <w:fldChar w:fldCharType="separate"/>
            </w:r>
            <w:r w:rsidR="00B814D3">
              <w:rPr>
                <w:noProof/>
                <w:webHidden/>
              </w:rPr>
              <w:t>20</w:t>
            </w:r>
            <w:r w:rsidR="00B814D3">
              <w:rPr>
                <w:noProof/>
                <w:webHidden/>
              </w:rPr>
              <w:fldChar w:fldCharType="end"/>
            </w:r>
          </w:hyperlink>
        </w:p>
        <w:p w14:paraId="0572F5B1" w14:textId="3FD2C046" w:rsidR="00B814D3" w:rsidRDefault="00A85416">
          <w:pPr>
            <w:pStyle w:val="TOC1"/>
            <w:rPr>
              <w:rFonts w:asciiTheme="minorHAnsi" w:eastAsiaTheme="minorEastAsia" w:hAnsiTheme="minorHAnsi" w:cstheme="minorBidi"/>
              <w:noProof/>
              <w:sz w:val="22"/>
              <w:szCs w:val="22"/>
              <w:lang w:eastAsia="en-GB"/>
            </w:rPr>
          </w:pPr>
          <w:hyperlink w:anchor="_Toc80950410" w:history="1">
            <w:r w:rsidR="00B814D3" w:rsidRPr="004B767B">
              <w:rPr>
                <w:rStyle w:val="Hyperlink"/>
                <w:rFonts w:cs="Arial"/>
                <w:b/>
                <w:noProof/>
              </w:rPr>
              <w:t xml:space="preserve">APPENDIX 2: </w:t>
            </w:r>
            <w:r w:rsidR="00B814D3" w:rsidRPr="004B767B">
              <w:rPr>
                <w:rStyle w:val="Hyperlink"/>
                <w:rFonts w:cs="Arial"/>
                <w:b/>
                <w:noProof/>
                <w:spacing w:val="-20"/>
              </w:rPr>
              <w:t>Level 4 Guidance</w:t>
            </w:r>
            <w:r w:rsidR="00B814D3">
              <w:rPr>
                <w:noProof/>
                <w:webHidden/>
              </w:rPr>
              <w:tab/>
            </w:r>
            <w:r w:rsidR="00B814D3">
              <w:rPr>
                <w:noProof/>
                <w:webHidden/>
              </w:rPr>
              <w:fldChar w:fldCharType="begin"/>
            </w:r>
            <w:r w:rsidR="00B814D3">
              <w:rPr>
                <w:noProof/>
                <w:webHidden/>
              </w:rPr>
              <w:instrText xml:space="preserve"> PAGEREF _Toc80950410 \h </w:instrText>
            </w:r>
            <w:r w:rsidR="00B814D3">
              <w:rPr>
                <w:noProof/>
                <w:webHidden/>
              </w:rPr>
            </w:r>
            <w:r w:rsidR="00B814D3">
              <w:rPr>
                <w:noProof/>
                <w:webHidden/>
              </w:rPr>
              <w:fldChar w:fldCharType="separate"/>
            </w:r>
            <w:r w:rsidR="00B814D3">
              <w:rPr>
                <w:noProof/>
                <w:webHidden/>
              </w:rPr>
              <w:t>23</w:t>
            </w:r>
            <w:r w:rsidR="00B814D3">
              <w:rPr>
                <w:noProof/>
                <w:webHidden/>
              </w:rPr>
              <w:fldChar w:fldCharType="end"/>
            </w:r>
          </w:hyperlink>
        </w:p>
        <w:p w14:paraId="04D7002B" w14:textId="26483635" w:rsidR="00536F03" w:rsidRPr="00012870" w:rsidRDefault="00536F03" w:rsidP="00C20E6B">
          <w:pPr>
            <w:pStyle w:val="TOC1"/>
            <w:rPr>
              <w:noProof/>
            </w:rPr>
          </w:pPr>
          <w:r>
            <w:rPr>
              <w:noProof/>
            </w:rPr>
            <w:fldChar w:fldCharType="end"/>
          </w:r>
        </w:p>
      </w:sdtContent>
    </w:sdt>
    <w:p w14:paraId="472E2313" w14:textId="77777777" w:rsidR="00C46D94" w:rsidRPr="008040ED" w:rsidRDefault="0064215D" w:rsidP="00C86964">
      <w:pPr>
        <w:pStyle w:val="Heading1"/>
        <w:spacing w:before="0" w:after="240"/>
        <w:rPr>
          <w:rFonts w:ascii="Arial" w:hAnsi="Arial" w:cs="Arial"/>
          <w:b/>
          <w:bCs/>
          <w:color w:val="auto"/>
          <w:lang w:val="en"/>
        </w:rPr>
      </w:pPr>
      <w:bookmarkStart w:id="0" w:name="_INTRODUCTION"/>
      <w:bookmarkStart w:id="1" w:name="_Toc80950389"/>
      <w:bookmarkEnd w:id="0"/>
      <w:r w:rsidRPr="008040ED">
        <w:rPr>
          <w:rFonts w:ascii="Arial" w:hAnsi="Arial" w:cs="Arial"/>
          <w:b/>
          <w:bCs/>
          <w:color w:val="auto"/>
          <w:lang w:val="en"/>
        </w:rPr>
        <w:lastRenderedPageBreak/>
        <w:t>INTRODUCTION</w:t>
      </w:r>
      <w:bookmarkEnd w:id="1"/>
    </w:p>
    <w:p w14:paraId="5004653F" w14:textId="77777777" w:rsidR="00565673" w:rsidRDefault="00386E8F" w:rsidP="00492F90">
      <w:pPr>
        <w:pStyle w:val="NormalWeb"/>
        <w:spacing w:after="240" w:afterAutospacing="0"/>
        <w:jc w:val="both"/>
        <w:rPr>
          <w:rFonts w:ascii="Arial" w:hAnsi="Arial" w:cs="Arial"/>
          <w:lang w:val="en"/>
        </w:rPr>
      </w:pPr>
      <w:r>
        <w:rPr>
          <w:rFonts w:ascii="Arial" w:hAnsi="Arial" w:cs="Arial"/>
          <w:lang w:val="en"/>
        </w:rPr>
        <w:t>T</w:t>
      </w:r>
      <w:r w:rsidR="00781415">
        <w:rPr>
          <w:rFonts w:ascii="Arial" w:hAnsi="Arial" w:cs="Arial"/>
          <w:lang w:val="en"/>
        </w:rPr>
        <w:t>he First Minister</w:t>
      </w:r>
      <w:r>
        <w:rPr>
          <w:rFonts w:ascii="Arial" w:hAnsi="Arial" w:cs="Arial"/>
          <w:lang w:val="en"/>
        </w:rPr>
        <w:t xml:space="preserve"> provided a</w:t>
      </w:r>
      <w:r w:rsidR="00781415">
        <w:rPr>
          <w:rFonts w:ascii="Arial" w:hAnsi="Arial" w:cs="Arial"/>
          <w:lang w:val="en"/>
        </w:rPr>
        <w:t xml:space="preserve"> Covid-19 update on 22 June 2021 </w:t>
      </w:r>
      <w:r>
        <w:rPr>
          <w:rFonts w:ascii="Arial" w:hAnsi="Arial" w:cs="Arial"/>
          <w:lang w:val="en"/>
        </w:rPr>
        <w:t>and</w:t>
      </w:r>
      <w:r w:rsidR="00781415">
        <w:rPr>
          <w:rFonts w:ascii="Arial" w:hAnsi="Arial" w:cs="Arial"/>
          <w:lang w:val="en"/>
        </w:rPr>
        <w:t xml:space="preserve"> confirmed</w:t>
      </w:r>
      <w:r w:rsidR="00BB2780">
        <w:rPr>
          <w:rFonts w:ascii="Arial" w:hAnsi="Arial" w:cs="Arial"/>
          <w:lang w:val="en"/>
        </w:rPr>
        <w:t xml:space="preserve"> publication of</w:t>
      </w:r>
      <w:r w:rsidR="00781415">
        <w:rPr>
          <w:rFonts w:ascii="Arial" w:hAnsi="Arial" w:cs="Arial"/>
          <w:lang w:val="en"/>
        </w:rPr>
        <w:t xml:space="preserve"> </w:t>
      </w:r>
      <w:r w:rsidR="008E5297">
        <w:rPr>
          <w:rFonts w:ascii="Arial" w:hAnsi="Arial" w:cs="Arial"/>
          <w:lang w:val="en"/>
        </w:rPr>
        <w:t>an</w:t>
      </w:r>
      <w:r w:rsidR="00781415">
        <w:rPr>
          <w:rFonts w:ascii="Arial" w:hAnsi="Arial" w:cs="Arial"/>
          <w:lang w:val="en"/>
        </w:rPr>
        <w:t xml:space="preserve"> </w:t>
      </w:r>
      <w:r w:rsidR="008E5297">
        <w:rPr>
          <w:rFonts w:ascii="Arial" w:hAnsi="Arial" w:cs="Arial"/>
          <w:lang w:val="en"/>
        </w:rPr>
        <w:t xml:space="preserve">updated </w:t>
      </w:r>
      <w:hyperlink r:id="rId16" w:history="1">
        <w:r w:rsidR="008E5297" w:rsidRPr="00FC6918">
          <w:rPr>
            <w:rFonts w:ascii="Arial" w:hAnsi="Arial"/>
            <w:color w:val="0000FF"/>
            <w:szCs w:val="20"/>
            <w:u w:val="single"/>
          </w:rPr>
          <w:t xml:space="preserve">Strategic Framework </w:t>
        </w:r>
        <w:r w:rsidR="00BB2780">
          <w:rPr>
            <w:rFonts w:ascii="Arial" w:hAnsi="Arial"/>
            <w:color w:val="0000FF"/>
            <w:szCs w:val="20"/>
            <w:u w:val="single"/>
          </w:rPr>
          <w:t>(</w:t>
        </w:r>
        <w:r w:rsidR="008E5297" w:rsidRPr="00FC6918">
          <w:rPr>
            <w:rFonts w:ascii="Arial" w:hAnsi="Arial"/>
            <w:color w:val="0000FF"/>
            <w:szCs w:val="20"/>
            <w:u w:val="single"/>
          </w:rPr>
          <w:t>June 202</w:t>
        </w:r>
        <w:r w:rsidR="00BB2780">
          <w:rPr>
            <w:rFonts w:ascii="Arial" w:hAnsi="Arial"/>
            <w:color w:val="0000FF"/>
            <w:szCs w:val="20"/>
            <w:u w:val="single"/>
          </w:rPr>
          <w:t>1)</w:t>
        </w:r>
      </w:hyperlink>
      <w:r w:rsidR="008E5297" w:rsidRPr="00EB1BBE">
        <w:t xml:space="preserve"> </w:t>
      </w:r>
      <w:r w:rsidR="00781415">
        <w:rPr>
          <w:rFonts w:ascii="Arial" w:hAnsi="Arial" w:cs="Arial"/>
          <w:lang w:val="en"/>
        </w:rPr>
        <w:t xml:space="preserve">and </w:t>
      </w:r>
      <w:r w:rsidR="008E4212">
        <w:rPr>
          <w:rFonts w:ascii="Arial" w:hAnsi="Arial" w:cs="Arial"/>
          <w:lang w:val="en"/>
        </w:rPr>
        <w:t xml:space="preserve">that </w:t>
      </w:r>
      <w:r w:rsidR="008E5297">
        <w:rPr>
          <w:rFonts w:ascii="Arial" w:hAnsi="Arial" w:cs="Arial"/>
          <w:lang w:val="en"/>
        </w:rPr>
        <w:t xml:space="preserve">a  </w:t>
      </w:r>
      <w:hyperlink r:id="rId17" w:history="1">
        <w:r w:rsidR="008E5297" w:rsidRPr="008E5297">
          <w:rPr>
            <w:rFonts w:ascii="Arial" w:hAnsi="Arial" w:cs="Arial"/>
            <w:color w:val="1A10A0"/>
            <w:u w:val="single"/>
            <w:lang w:eastAsia="en-US"/>
          </w:rPr>
          <w:t>Review of Physical Distancing</w:t>
        </w:r>
      </w:hyperlink>
      <w:r w:rsidR="008E5297">
        <w:rPr>
          <w:rFonts w:ascii="Arial" w:hAnsi="Arial"/>
          <w:szCs w:val="20"/>
          <w:lang w:eastAsia="en-US"/>
        </w:rPr>
        <w:t xml:space="preserve"> </w:t>
      </w:r>
      <w:r w:rsidR="00781415">
        <w:rPr>
          <w:rFonts w:ascii="Arial" w:hAnsi="Arial" w:cs="Arial"/>
          <w:lang w:val="en"/>
        </w:rPr>
        <w:t xml:space="preserve">has been completed </w:t>
      </w:r>
      <w:r w:rsidR="008E5297">
        <w:rPr>
          <w:rFonts w:ascii="Arial" w:hAnsi="Arial" w:cs="Arial"/>
          <w:lang w:val="en"/>
        </w:rPr>
        <w:t>following</w:t>
      </w:r>
      <w:r w:rsidR="00781415">
        <w:rPr>
          <w:rFonts w:ascii="Arial" w:hAnsi="Arial" w:cs="Arial"/>
          <w:lang w:val="en"/>
        </w:rPr>
        <w:t xml:space="preserve"> the</w:t>
      </w:r>
      <w:r w:rsidR="008E5297">
        <w:rPr>
          <w:rFonts w:ascii="Arial" w:hAnsi="Arial" w:cs="Arial"/>
          <w:lang w:val="en"/>
        </w:rPr>
        <w:t xml:space="preserve"> accelerated rollout of the</w:t>
      </w:r>
      <w:r w:rsidR="00781415">
        <w:rPr>
          <w:rFonts w:ascii="Arial" w:hAnsi="Arial" w:cs="Arial"/>
          <w:lang w:val="en"/>
        </w:rPr>
        <w:t xml:space="preserve"> vaccination programme</w:t>
      </w:r>
      <w:r w:rsidR="00565673">
        <w:rPr>
          <w:rFonts w:ascii="Arial" w:hAnsi="Arial" w:cs="Arial"/>
          <w:lang w:val="en"/>
        </w:rPr>
        <w:t xml:space="preserve">. </w:t>
      </w:r>
    </w:p>
    <w:p w14:paraId="53ACF774" w14:textId="77777777" w:rsidR="00565673" w:rsidRDefault="00565673" w:rsidP="00492F90">
      <w:pPr>
        <w:pStyle w:val="NormalWeb"/>
        <w:spacing w:after="240" w:afterAutospacing="0"/>
        <w:jc w:val="both"/>
        <w:rPr>
          <w:rFonts w:ascii="Arial" w:hAnsi="Arial" w:cs="Arial"/>
          <w:highlight w:val="yellow"/>
          <w:lang w:val="en"/>
        </w:rPr>
      </w:pPr>
      <w:r>
        <w:rPr>
          <w:rFonts w:ascii="Arial" w:hAnsi="Arial" w:cs="Arial"/>
          <w:lang w:val="en"/>
        </w:rPr>
        <w:t>A further update was provided on 3 August 2021 confirming that all of Scotland would move ‘Beyond Level 0’ on the 9</w:t>
      </w:r>
      <w:r w:rsidRPr="00565673">
        <w:rPr>
          <w:rFonts w:ascii="Arial" w:hAnsi="Arial" w:cs="Arial"/>
          <w:vertAlign w:val="superscript"/>
          <w:lang w:val="en"/>
        </w:rPr>
        <w:t>th</w:t>
      </w:r>
      <w:r>
        <w:rPr>
          <w:rFonts w:ascii="Arial" w:hAnsi="Arial" w:cs="Arial"/>
          <w:lang w:val="en"/>
        </w:rPr>
        <w:t xml:space="preserve"> August 2021.</w:t>
      </w:r>
    </w:p>
    <w:p w14:paraId="2D9E079D" w14:textId="77777777" w:rsidR="00492F90" w:rsidRPr="00565673" w:rsidRDefault="00BB2780" w:rsidP="00162824">
      <w:pPr>
        <w:pStyle w:val="NormalWeb"/>
        <w:spacing w:after="240" w:afterAutospacing="0"/>
        <w:jc w:val="both"/>
        <w:rPr>
          <w:rFonts w:ascii="Arial" w:hAnsi="Arial" w:cs="Arial"/>
          <w:lang w:val="en"/>
        </w:rPr>
      </w:pPr>
      <w:r w:rsidRPr="00565673">
        <w:rPr>
          <w:rFonts w:ascii="Arial" w:hAnsi="Arial" w:cs="Arial"/>
          <w:lang w:val="en"/>
        </w:rPr>
        <w:t xml:space="preserve">Although </w:t>
      </w:r>
      <w:r w:rsidR="0016526E" w:rsidRPr="00565673">
        <w:rPr>
          <w:rFonts w:ascii="Arial" w:hAnsi="Arial" w:cs="Arial"/>
          <w:lang w:val="en"/>
        </w:rPr>
        <w:t xml:space="preserve">restrictions </w:t>
      </w:r>
      <w:r w:rsidR="00565673">
        <w:rPr>
          <w:rFonts w:ascii="Arial" w:hAnsi="Arial" w:cs="Arial"/>
          <w:lang w:val="en"/>
        </w:rPr>
        <w:t>have now been</w:t>
      </w:r>
      <w:r w:rsidR="0016526E" w:rsidRPr="00565673">
        <w:rPr>
          <w:rFonts w:ascii="Arial" w:hAnsi="Arial" w:cs="Arial"/>
          <w:lang w:val="en"/>
        </w:rPr>
        <w:t xml:space="preserve"> </w:t>
      </w:r>
      <w:r w:rsidR="00D740D7" w:rsidRPr="00565673">
        <w:rPr>
          <w:rFonts w:ascii="Arial" w:hAnsi="Arial" w:cs="Arial"/>
          <w:lang w:val="en"/>
        </w:rPr>
        <w:t xml:space="preserve">eased </w:t>
      </w:r>
      <w:r w:rsidR="00DC68C9" w:rsidRPr="00565673">
        <w:rPr>
          <w:rFonts w:ascii="Arial" w:hAnsi="Arial" w:cs="Arial"/>
          <w:lang w:val="en"/>
        </w:rPr>
        <w:t xml:space="preserve">it </w:t>
      </w:r>
      <w:r w:rsidR="00565673">
        <w:rPr>
          <w:rFonts w:ascii="Arial" w:hAnsi="Arial" w:cs="Arial"/>
          <w:lang w:val="en"/>
        </w:rPr>
        <w:t>h</w:t>
      </w:r>
      <w:r w:rsidR="00DC68C9" w:rsidRPr="00565673">
        <w:rPr>
          <w:rFonts w:ascii="Arial" w:hAnsi="Arial" w:cs="Arial"/>
          <w:lang w:val="en"/>
        </w:rPr>
        <w:t>as</w:t>
      </w:r>
      <w:r w:rsidR="00492F90" w:rsidRPr="00565673">
        <w:rPr>
          <w:rFonts w:ascii="Arial" w:hAnsi="Arial" w:cs="Arial"/>
          <w:lang w:val="en"/>
        </w:rPr>
        <w:t xml:space="preserve"> </w:t>
      </w:r>
      <w:r w:rsidR="00DC68C9" w:rsidRPr="00565673">
        <w:rPr>
          <w:rFonts w:ascii="Arial" w:hAnsi="Arial" w:cs="Arial"/>
          <w:lang w:val="en"/>
        </w:rPr>
        <w:t>also</w:t>
      </w:r>
      <w:r w:rsidR="00492F90" w:rsidRPr="00565673">
        <w:rPr>
          <w:rFonts w:ascii="Arial" w:hAnsi="Arial" w:cs="Arial"/>
          <w:lang w:val="en"/>
        </w:rPr>
        <w:t xml:space="preserve"> confirmed </w:t>
      </w:r>
      <w:r w:rsidR="00565673">
        <w:rPr>
          <w:rFonts w:ascii="Arial" w:hAnsi="Arial" w:cs="Arial"/>
          <w:lang w:val="en"/>
        </w:rPr>
        <w:t xml:space="preserve">by the First Minister </w:t>
      </w:r>
      <w:r w:rsidR="00492F90" w:rsidRPr="00565673">
        <w:rPr>
          <w:rFonts w:ascii="Arial" w:hAnsi="Arial" w:cs="Arial"/>
          <w:lang w:val="en"/>
        </w:rPr>
        <w:t xml:space="preserve">that </w:t>
      </w:r>
      <w:r w:rsidR="00DC68C9" w:rsidRPr="00565673">
        <w:rPr>
          <w:rFonts w:ascii="Arial" w:hAnsi="Arial" w:cs="Arial"/>
          <w:lang w:val="en"/>
        </w:rPr>
        <w:t>Scottish Government</w:t>
      </w:r>
      <w:r w:rsidR="00492F90" w:rsidRPr="00565673">
        <w:rPr>
          <w:rFonts w:ascii="Arial" w:hAnsi="Arial" w:cs="Arial"/>
          <w:lang w:val="en"/>
        </w:rPr>
        <w:t xml:space="preserve"> will retain the option of putting in place local measures and travel restrictions to manage any future virus outbreaks.  </w:t>
      </w:r>
    </w:p>
    <w:p w14:paraId="2296F026" w14:textId="77777777" w:rsidR="00F033B4" w:rsidRDefault="00DC68C9" w:rsidP="00162824">
      <w:pPr>
        <w:pStyle w:val="NormalWeb"/>
        <w:spacing w:after="240" w:afterAutospacing="0"/>
        <w:jc w:val="both"/>
        <w:rPr>
          <w:rFonts w:ascii="Arial" w:hAnsi="Arial" w:cs="Arial"/>
          <w:lang w:val="en"/>
        </w:rPr>
      </w:pPr>
      <w:r w:rsidRPr="00565673">
        <w:rPr>
          <w:rFonts w:ascii="Arial" w:hAnsi="Arial" w:cs="Arial"/>
          <w:lang w:val="en"/>
        </w:rPr>
        <w:t>Therefore,</w:t>
      </w:r>
      <w:r w:rsidR="00492F90" w:rsidRPr="00565673">
        <w:rPr>
          <w:rFonts w:ascii="Arial" w:hAnsi="Arial" w:cs="Arial"/>
          <w:lang w:val="en"/>
        </w:rPr>
        <w:t xml:space="preserve"> </w:t>
      </w:r>
      <w:r w:rsidR="006630B0" w:rsidRPr="00565673">
        <w:rPr>
          <w:rFonts w:ascii="Arial" w:hAnsi="Arial" w:cs="Arial"/>
          <w:lang w:val="en"/>
        </w:rPr>
        <w:t>protection l</w:t>
      </w:r>
      <w:r w:rsidR="0016526E" w:rsidRPr="00565673">
        <w:rPr>
          <w:rFonts w:ascii="Arial" w:hAnsi="Arial" w:cs="Arial"/>
          <w:lang w:val="en"/>
        </w:rPr>
        <w:t xml:space="preserve">evels guidance </w:t>
      </w:r>
      <w:r w:rsidRPr="00565673">
        <w:rPr>
          <w:rFonts w:ascii="Arial" w:hAnsi="Arial" w:cs="Arial"/>
          <w:lang w:val="en"/>
        </w:rPr>
        <w:t>for sport and physical activity continues to be provided</w:t>
      </w:r>
      <w:r w:rsidR="0016526E" w:rsidRPr="00565673">
        <w:rPr>
          <w:rFonts w:ascii="Arial" w:hAnsi="Arial" w:cs="Arial"/>
          <w:lang w:val="en"/>
        </w:rPr>
        <w:t xml:space="preserve"> within this document </w:t>
      </w:r>
      <w:r w:rsidRPr="00565673">
        <w:rPr>
          <w:rFonts w:ascii="Arial" w:hAnsi="Arial" w:cs="Arial"/>
          <w:lang w:val="en"/>
        </w:rPr>
        <w:t>along</w:t>
      </w:r>
      <w:r w:rsidR="00492F90" w:rsidRPr="00565673">
        <w:rPr>
          <w:rFonts w:ascii="Arial" w:hAnsi="Arial" w:cs="Arial"/>
          <w:lang w:val="en"/>
        </w:rPr>
        <w:t xml:space="preserve"> with additional information for ‘Beyond Level 0’.  A summary of changes relating to </w:t>
      </w:r>
      <w:r w:rsidR="00AF3729" w:rsidRPr="00565673">
        <w:rPr>
          <w:rFonts w:ascii="Arial" w:hAnsi="Arial" w:cs="Arial"/>
          <w:lang w:val="en"/>
        </w:rPr>
        <w:t>‘</w:t>
      </w:r>
      <w:r w:rsidR="00492F90" w:rsidRPr="00565673">
        <w:rPr>
          <w:rFonts w:ascii="Arial" w:hAnsi="Arial" w:cs="Arial"/>
          <w:lang w:val="en"/>
        </w:rPr>
        <w:t>Beyond Level 0</w:t>
      </w:r>
      <w:r w:rsidR="00AF3729" w:rsidRPr="00565673">
        <w:rPr>
          <w:rFonts w:ascii="Arial" w:hAnsi="Arial" w:cs="Arial"/>
          <w:lang w:val="en"/>
        </w:rPr>
        <w:t>’</w:t>
      </w:r>
      <w:r w:rsidR="00492F90" w:rsidRPr="00565673">
        <w:rPr>
          <w:rFonts w:ascii="Arial" w:hAnsi="Arial" w:cs="Arial"/>
          <w:lang w:val="en"/>
        </w:rPr>
        <w:t xml:space="preserve"> is</w:t>
      </w:r>
      <w:r w:rsidRPr="00565673">
        <w:rPr>
          <w:rFonts w:ascii="Arial" w:hAnsi="Arial" w:cs="Arial"/>
          <w:lang w:val="en"/>
        </w:rPr>
        <w:t xml:space="preserve"> </w:t>
      </w:r>
      <w:r w:rsidR="00492F90" w:rsidRPr="00565673">
        <w:rPr>
          <w:rFonts w:ascii="Arial" w:hAnsi="Arial" w:cs="Arial"/>
          <w:lang w:val="en"/>
        </w:rPr>
        <w:t xml:space="preserve">available in </w:t>
      </w:r>
      <w:hyperlink w:anchor="_APPENDIX_1:_‘Beyond" w:history="1">
        <w:r w:rsidR="00224F6C" w:rsidRPr="006B5A8F">
          <w:rPr>
            <w:rStyle w:val="Hyperlink"/>
            <w:rFonts w:ascii="Arial" w:hAnsi="Arial" w:cs="Arial"/>
            <w:lang w:val="en"/>
          </w:rPr>
          <w:t xml:space="preserve">Appendix </w:t>
        </w:r>
        <w:r w:rsidR="006B5A8F" w:rsidRPr="006B5A8F">
          <w:rPr>
            <w:rStyle w:val="Hyperlink"/>
            <w:rFonts w:ascii="Arial" w:hAnsi="Arial" w:cs="Arial"/>
            <w:lang w:val="en"/>
          </w:rPr>
          <w:t>1</w:t>
        </w:r>
      </w:hyperlink>
      <w:r w:rsidR="00581A48" w:rsidRPr="00565673">
        <w:rPr>
          <w:rFonts w:ascii="Arial" w:hAnsi="Arial" w:cs="Arial"/>
          <w:lang w:val="en"/>
        </w:rPr>
        <w:t>.</w:t>
      </w:r>
      <w:r w:rsidR="00581A48">
        <w:rPr>
          <w:rFonts w:ascii="Arial" w:hAnsi="Arial" w:cs="Arial"/>
          <w:lang w:val="en"/>
        </w:rPr>
        <w:t xml:space="preserve">   </w:t>
      </w:r>
      <w:r w:rsidR="005B2B37">
        <w:rPr>
          <w:rFonts w:ascii="Arial" w:hAnsi="Arial" w:cs="Arial"/>
          <w:lang w:val="en"/>
        </w:rPr>
        <w:t xml:space="preserve"> </w:t>
      </w:r>
    </w:p>
    <w:p w14:paraId="13879AAE" w14:textId="77777777" w:rsidR="00565673" w:rsidRDefault="00565673" w:rsidP="00162824">
      <w:pPr>
        <w:pStyle w:val="NormalWeb"/>
        <w:spacing w:after="240" w:afterAutospacing="0"/>
        <w:jc w:val="both"/>
        <w:rPr>
          <w:rFonts w:ascii="Arial" w:hAnsi="Arial" w:cs="Arial"/>
          <w:color w:val="000000"/>
        </w:rPr>
      </w:pPr>
      <w:r>
        <w:rPr>
          <w:rFonts w:ascii="Arial" w:hAnsi="Arial" w:cs="Arial"/>
          <w:lang w:val="en"/>
        </w:rPr>
        <w:t>If local restrictions are enforced in the future</w:t>
      </w:r>
      <w:r w:rsidR="00641579">
        <w:rPr>
          <w:rFonts w:ascii="Arial" w:hAnsi="Arial" w:cs="Arial"/>
          <w:lang w:val="en"/>
        </w:rPr>
        <w:t>,</w:t>
      </w:r>
      <w:r w:rsidR="006630B0">
        <w:rPr>
          <w:rFonts w:ascii="Arial" w:hAnsi="Arial" w:cs="Arial"/>
          <w:lang w:val="en"/>
        </w:rPr>
        <w:t xml:space="preserve"> o</w:t>
      </w:r>
      <w:r w:rsidR="0070427D">
        <w:rPr>
          <w:rFonts w:ascii="Arial" w:hAnsi="Arial" w:cs="Arial"/>
          <w:lang w:val="en"/>
        </w:rPr>
        <w:t>rganised s</w:t>
      </w:r>
      <w:r w:rsidR="00F76B0C" w:rsidRPr="001162B9">
        <w:rPr>
          <w:rFonts w:ascii="Arial" w:hAnsi="Arial" w:cs="Arial"/>
          <w:lang w:val="en"/>
        </w:rPr>
        <w:t>porting activities can be undertaken</w:t>
      </w:r>
      <w:r w:rsidR="006630B0">
        <w:rPr>
          <w:rFonts w:ascii="Arial" w:hAnsi="Arial" w:cs="Arial"/>
          <w:lang w:val="en"/>
        </w:rPr>
        <w:t xml:space="preserve"> </w:t>
      </w:r>
      <w:r w:rsidR="00F76B0C" w:rsidRPr="001162B9">
        <w:rPr>
          <w:rFonts w:ascii="Arial" w:hAnsi="Arial" w:cs="Arial"/>
          <w:lang w:val="en"/>
        </w:rPr>
        <w:t xml:space="preserve">providing all activity is </w:t>
      </w:r>
      <w:r w:rsidR="00F76B0C" w:rsidRPr="001162B9">
        <w:rPr>
          <w:rFonts w:ascii="Arial" w:hAnsi="Arial" w:cs="Arial"/>
        </w:rPr>
        <w:t xml:space="preserve">consistent with </w:t>
      </w:r>
      <w:r>
        <w:rPr>
          <w:rFonts w:ascii="Arial" w:hAnsi="Arial" w:cs="Arial"/>
        </w:rPr>
        <w:t xml:space="preserve">relevant </w:t>
      </w:r>
      <w:r w:rsidR="00F76B0C" w:rsidRPr="001162B9">
        <w:rPr>
          <w:rFonts w:ascii="Arial" w:hAnsi="Arial" w:cs="Arial"/>
        </w:rPr>
        <w:t xml:space="preserve">Scottish Government guidance on health, physical </w:t>
      </w:r>
      <w:r w:rsidR="00CA2BA2" w:rsidRPr="001162B9">
        <w:rPr>
          <w:rFonts w:ascii="Arial" w:hAnsi="Arial" w:cs="Arial"/>
        </w:rPr>
        <w:t>distancing,</w:t>
      </w:r>
      <w:r w:rsidR="00F76B0C" w:rsidRPr="001162B9">
        <w:rPr>
          <w:rFonts w:ascii="Arial" w:hAnsi="Arial" w:cs="Arial"/>
        </w:rPr>
        <w:t xml:space="preserve"> and hygiene</w:t>
      </w:r>
      <w:r w:rsidR="006630B0">
        <w:rPr>
          <w:rFonts w:ascii="Arial" w:hAnsi="Arial" w:cs="Arial"/>
        </w:rPr>
        <w:t xml:space="preserve">.  </w:t>
      </w:r>
      <w:r>
        <w:rPr>
          <w:rFonts w:ascii="Arial" w:hAnsi="Arial" w:cs="Arial"/>
        </w:rPr>
        <w:t>Operators</w:t>
      </w:r>
      <w:r w:rsidR="00F76B0C" w:rsidRPr="001162B9">
        <w:rPr>
          <w:rFonts w:ascii="Arial" w:hAnsi="Arial" w:cs="Arial"/>
        </w:rPr>
        <w:t xml:space="preserve"> will also need to make sure that you</w:t>
      </w:r>
      <w:r w:rsidR="00732436" w:rsidRPr="001162B9">
        <w:rPr>
          <w:rFonts w:ascii="Arial" w:hAnsi="Arial" w:cs="Arial"/>
        </w:rPr>
        <w:t xml:space="preserve">r club, </w:t>
      </w:r>
      <w:r w:rsidR="00C70BC8" w:rsidRPr="001162B9">
        <w:rPr>
          <w:rFonts w:ascii="Arial" w:hAnsi="Arial" w:cs="Arial"/>
        </w:rPr>
        <w:t>facility,</w:t>
      </w:r>
      <w:r w:rsidR="00F76B0C" w:rsidRPr="001162B9">
        <w:rPr>
          <w:rFonts w:ascii="Arial" w:hAnsi="Arial" w:cs="Arial"/>
        </w:rPr>
        <w:t xml:space="preserve"> </w:t>
      </w:r>
      <w:r w:rsidR="00732436" w:rsidRPr="001162B9">
        <w:rPr>
          <w:rFonts w:ascii="Arial" w:hAnsi="Arial" w:cs="Arial"/>
        </w:rPr>
        <w:t>and participants</w:t>
      </w:r>
      <w:r w:rsidR="006E2CC9" w:rsidRPr="001162B9">
        <w:rPr>
          <w:rFonts w:ascii="Arial" w:hAnsi="Arial" w:cs="Arial"/>
        </w:rPr>
        <w:t xml:space="preserve"> </w:t>
      </w:r>
      <w:r w:rsidR="00BA2188" w:rsidRPr="001162B9">
        <w:rPr>
          <w:rFonts w:ascii="Arial" w:hAnsi="Arial" w:cs="Arial"/>
        </w:rPr>
        <w:t xml:space="preserve">are made aware </w:t>
      </w:r>
      <w:r w:rsidR="006630B0">
        <w:rPr>
          <w:rFonts w:ascii="Arial" w:hAnsi="Arial" w:cs="Arial"/>
        </w:rPr>
        <w:t xml:space="preserve">of, </w:t>
      </w:r>
      <w:r w:rsidR="00BA2188" w:rsidRPr="001162B9">
        <w:rPr>
          <w:rFonts w:ascii="Arial" w:hAnsi="Arial" w:cs="Arial"/>
        </w:rPr>
        <w:t>and can</w:t>
      </w:r>
      <w:r w:rsidR="00F76B0C" w:rsidRPr="001162B9">
        <w:rPr>
          <w:rFonts w:ascii="Arial" w:hAnsi="Arial" w:cs="Arial"/>
        </w:rPr>
        <w:t xml:space="preserve"> adapt to</w:t>
      </w:r>
      <w:r w:rsidR="006630B0">
        <w:rPr>
          <w:rFonts w:ascii="Arial" w:hAnsi="Arial" w:cs="Arial"/>
        </w:rPr>
        <w:t>,</w:t>
      </w:r>
      <w:r w:rsidR="00F76B0C" w:rsidRPr="001162B9">
        <w:rPr>
          <w:rFonts w:ascii="Arial" w:hAnsi="Arial" w:cs="Arial"/>
        </w:rPr>
        <w:t xml:space="preserve"> changes in guidance at short notice</w:t>
      </w:r>
      <w:r w:rsidR="00C859B8" w:rsidRPr="001162B9">
        <w:rPr>
          <w:rFonts w:ascii="Arial" w:hAnsi="Arial" w:cs="Arial"/>
        </w:rPr>
        <w:t xml:space="preserve">. </w:t>
      </w:r>
      <w:r w:rsidR="006630B0">
        <w:rPr>
          <w:rFonts w:ascii="Arial" w:hAnsi="Arial" w:cs="Arial"/>
        </w:rPr>
        <w:t xml:space="preserve"> </w:t>
      </w:r>
      <w:r w:rsidR="00E32FE1">
        <w:rPr>
          <w:rFonts w:ascii="Arial" w:hAnsi="Arial" w:cs="Arial"/>
        </w:rPr>
        <w:t>This is particularly important where changes to travel</w:t>
      </w:r>
      <w:r w:rsidR="006630B0">
        <w:rPr>
          <w:rFonts w:ascii="Arial" w:hAnsi="Arial" w:cs="Arial"/>
        </w:rPr>
        <w:t xml:space="preserve">, </w:t>
      </w:r>
      <w:r w:rsidR="00E32FE1">
        <w:rPr>
          <w:rFonts w:ascii="Arial" w:hAnsi="Arial" w:cs="Arial"/>
        </w:rPr>
        <w:t xml:space="preserve">physical distancing </w:t>
      </w:r>
      <w:r w:rsidR="006630B0">
        <w:rPr>
          <w:rFonts w:ascii="Arial" w:hAnsi="Arial" w:cs="Arial"/>
        </w:rPr>
        <w:t xml:space="preserve">or local area protection </w:t>
      </w:r>
      <w:r w:rsidR="00E32FE1">
        <w:rPr>
          <w:rFonts w:ascii="Arial" w:hAnsi="Arial" w:cs="Arial"/>
        </w:rPr>
        <w:t xml:space="preserve">restrictions are </w:t>
      </w:r>
      <w:r>
        <w:rPr>
          <w:rFonts w:ascii="Arial" w:hAnsi="Arial" w:cs="Arial"/>
        </w:rPr>
        <w:t>implemented</w:t>
      </w:r>
      <w:r w:rsidR="00E32FE1">
        <w:rPr>
          <w:rFonts w:ascii="Arial" w:hAnsi="Arial" w:cs="Arial"/>
        </w:rPr>
        <w:t xml:space="preserve"> by Scottish Government at short notice. </w:t>
      </w:r>
      <w:r w:rsidR="00C859B8" w:rsidRPr="001162B9">
        <w:rPr>
          <w:rFonts w:ascii="Arial" w:hAnsi="Arial" w:cs="Arial"/>
        </w:rPr>
        <w:t>Information on Scottish Government</w:t>
      </w:r>
      <w:r w:rsidR="00DB41E5">
        <w:rPr>
          <w:rFonts w:ascii="Arial" w:hAnsi="Arial" w:cs="Arial"/>
        </w:rPr>
        <w:t>’</w:t>
      </w:r>
      <w:r w:rsidR="00C859B8" w:rsidRPr="001162B9">
        <w:rPr>
          <w:rFonts w:ascii="Arial" w:hAnsi="Arial" w:cs="Arial"/>
        </w:rPr>
        <w:t xml:space="preserve">s approach to managing </w:t>
      </w:r>
      <w:r w:rsidR="006C691C">
        <w:rPr>
          <w:rFonts w:ascii="Arial" w:hAnsi="Arial" w:cs="Arial"/>
        </w:rPr>
        <w:t>COVID</w:t>
      </w:r>
      <w:r w:rsidR="00C859B8" w:rsidRPr="001162B9">
        <w:rPr>
          <w:rFonts w:ascii="Arial" w:hAnsi="Arial" w:cs="Arial"/>
        </w:rPr>
        <w:t xml:space="preserve">-19 is available at </w:t>
      </w:r>
      <w:hyperlink r:id="rId18" w:history="1">
        <w:r w:rsidR="00717D79" w:rsidRPr="001162B9">
          <w:rPr>
            <w:rStyle w:val="Hyperlink"/>
            <w:rFonts w:ascii="Arial" w:hAnsi="Arial" w:cs="Arial"/>
          </w:rPr>
          <w:t>Scottish Government: Coronavirus in Scotland</w:t>
        </w:r>
      </w:hyperlink>
      <w:r w:rsidR="00C859B8" w:rsidRPr="001162B9">
        <w:rPr>
          <w:rFonts w:ascii="Arial" w:hAnsi="Arial" w:cs="Arial"/>
          <w:color w:val="000000"/>
        </w:rPr>
        <w:t>.</w:t>
      </w:r>
    </w:p>
    <w:p w14:paraId="5445B384" w14:textId="77777777" w:rsidR="00C859B8" w:rsidRPr="001162B9" w:rsidRDefault="00565673" w:rsidP="00162824">
      <w:pPr>
        <w:pStyle w:val="NormalWeb"/>
        <w:spacing w:after="240" w:afterAutospacing="0"/>
        <w:jc w:val="both"/>
        <w:rPr>
          <w:rFonts w:ascii="Arial" w:hAnsi="Arial" w:cs="Arial"/>
        </w:rPr>
      </w:pPr>
      <w:r>
        <w:rPr>
          <w:rFonts w:ascii="Arial" w:hAnsi="Arial" w:cs="Arial"/>
          <w:color w:val="000000"/>
        </w:rPr>
        <w:t>People who are symptomatic, including close contacts, should self-isolate for 10 days as per NHS Scotland guidance.  F</w:t>
      </w:r>
      <w:r w:rsidR="008162D4">
        <w:rPr>
          <w:rFonts w:ascii="Arial" w:hAnsi="Arial" w:cs="Arial"/>
          <w:color w:val="000000"/>
        </w:rPr>
        <w:t>rom the 9</w:t>
      </w:r>
      <w:r w:rsidR="008162D4" w:rsidRPr="008162D4">
        <w:rPr>
          <w:rFonts w:ascii="Arial" w:hAnsi="Arial" w:cs="Arial"/>
          <w:color w:val="000000"/>
          <w:vertAlign w:val="superscript"/>
        </w:rPr>
        <w:t>th</w:t>
      </w:r>
      <w:r w:rsidR="008162D4">
        <w:rPr>
          <w:rFonts w:ascii="Arial" w:hAnsi="Arial" w:cs="Arial"/>
          <w:color w:val="000000"/>
        </w:rPr>
        <w:t xml:space="preserve"> August 2021 close contacts 18 years of age or over who have been double vaccinated for more than 14 days</w:t>
      </w:r>
      <w:r w:rsidR="00641579">
        <w:rPr>
          <w:rFonts w:ascii="Arial" w:hAnsi="Arial" w:cs="Arial"/>
          <w:color w:val="000000"/>
        </w:rPr>
        <w:t>,</w:t>
      </w:r>
      <w:r w:rsidR="008162D4">
        <w:rPr>
          <w:rFonts w:ascii="Arial" w:hAnsi="Arial" w:cs="Arial"/>
          <w:color w:val="000000"/>
        </w:rPr>
        <w:t xml:space="preserve"> or 5 to 17-year-olds, with no symptoms, will be able to take a PCR test and end self-isolation if the result is negative.  No one who is self-isolating should attend a sports facility or activity.</w:t>
      </w:r>
      <w:r w:rsidR="00BA2188" w:rsidRPr="001162B9">
        <w:rPr>
          <w:rFonts w:ascii="Arial" w:hAnsi="Arial" w:cs="Arial"/>
          <w:color w:val="000000"/>
        </w:rPr>
        <w:t xml:space="preserve">   </w:t>
      </w:r>
    </w:p>
    <w:p w14:paraId="1104B289" w14:textId="77777777" w:rsidR="00B8277B" w:rsidRDefault="00B8277B" w:rsidP="00C86964">
      <w:pPr>
        <w:spacing w:after="240"/>
        <w:jc w:val="both"/>
        <w:rPr>
          <w:rFonts w:cs="Arial"/>
          <w:szCs w:val="24"/>
          <w:lang w:eastAsia="en-GB"/>
        </w:rPr>
      </w:pPr>
      <w:r>
        <w:rPr>
          <w:rFonts w:cs="Arial"/>
          <w:szCs w:val="24"/>
          <w:lang w:eastAsia="en-GB"/>
        </w:rPr>
        <w:t xml:space="preserve">To manage a safe </w:t>
      </w:r>
      <w:r w:rsidR="00521F51">
        <w:rPr>
          <w:rFonts w:cs="Arial"/>
          <w:szCs w:val="24"/>
          <w:lang w:eastAsia="en-GB"/>
        </w:rPr>
        <w:t xml:space="preserve">return to </w:t>
      </w:r>
      <w:r w:rsidR="00C73B68">
        <w:rPr>
          <w:rFonts w:cs="Arial"/>
          <w:szCs w:val="24"/>
          <w:lang w:eastAsia="en-GB"/>
        </w:rPr>
        <w:t xml:space="preserve">organised </w:t>
      </w:r>
      <w:r>
        <w:rPr>
          <w:rFonts w:cs="Arial"/>
          <w:szCs w:val="24"/>
          <w:lang w:eastAsia="en-GB"/>
        </w:rPr>
        <w:t xml:space="preserve">sport and </w:t>
      </w:r>
      <w:r w:rsidR="00C73B68">
        <w:rPr>
          <w:rFonts w:cs="Arial"/>
          <w:szCs w:val="24"/>
          <w:lang w:eastAsia="en-GB"/>
        </w:rPr>
        <w:t>physical</w:t>
      </w:r>
      <w:r>
        <w:rPr>
          <w:rFonts w:cs="Arial"/>
          <w:szCs w:val="24"/>
          <w:lang w:eastAsia="en-GB"/>
        </w:rPr>
        <w:t xml:space="preserve"> activit</w:t>
      </w:r>
      <w:r w:rsidR="00DC68C9">
        <w:rPr>
          <w:rFonts w:cs="Arial"/>
          <w:szCs w:val="24"/>
          <w:lang w:eastAsia="en-GB"/>
        </w:rPr>
        <w:t>y</w:t>
      </w:r>
      <w:r>
        <w:rPr>
          <w:rFonts w:cs="Arial"/>
          <w:szCs w:val="24"/>
          <w:lang w:eastAsia="en-GB"/>
        </w:rPr>
        <w:t xml:space="preserve"> all clubs, facility operators and deliverers </w:t>
      </w:r>
      <w:r w:rsidR="00C73B68">
        <w:rPr>
          <w:rFonts w:cs="Arial"/>
          <w:szCs w:val="24"/>
          <w:lang w:eastAsia="en-GB"/>
        </w:rPr>
        <w:t xml:space="preserve">(referred to as ‘operators’) </w:t>
      </w:r>
      <w:r w:rsidR="00BF41F0">
        <w:rPr>
          <w:rFonts w:cs="Arial"/>
          <w:szCs w:val="24"/>
          <w:lang w:eastAsia="en-GB"/>
        </w:rPr>
        <w:t xml:space="preserve">should </w:t>
      </w:r>
      <w:r w:rsidR="008162D4">
        <w:rPr>
          <w:rFonts w:cs="Arial"/>
          <w:szCs w:val="24"/>
          <w:lang w:eastAsia="en-GB"/>
        </w:rPr>
        <w:t xml:space="preserve">continue to </w:t>
      </w:r>
      <w:r w:rsidR="006630B0">
        <w:rPr>
          <w:rFonts w:cs="Arial"/>
          <w:szCs w:val="24"/>
          <w:lang w:eastAsia="en-GB"/>
        </w:rPr>
        <w:t>have</w:t>
      </w:r>
      <w:r>
        <w:rPr>
          <w:rFonts w:cs="Arial"/>
          <w:szCs w:val="24"/>
          <w:lang w:eastAsia="en-GB"/>
        </w:rPr>
        <w:t xml:space="preserve"> in place Test &amp; Protect procedures to help break chains of transmission of Coronavirus (COVID-19).  Further information is available at</w:t>
      </w:r>
      <w:r w:rsidRPr="007A4D9D">
        <w:t xml:space="preserve"> </w:t>
      </w:r>
      <w:hyperlink r:id="rId19" w:history="1">
        <w:r>
          <w:rPr>
            <w:rStyle w:val="Hyperlink"/>
            <w:rFonts w:cs="Arial"/>
            <w:szCs w:val="24"/>
            <w:lang w:eastAsia="en-GB"/>
          </w:rPr>
          <w:t>Scottish Government: Test &amp; Protect</w:t>
        </w:r>
      </w:hyperlink>
      <w:r>
        <w:rPr>
          <w:rFonts w:cs="Arial"/>
          <w:szCs w:val="24"/>
          <w:lang w:eastAsia="en-GB"/>
        </w:rPr>
        <w:t>.</w:t>
      </w:r>
    </w:p>
    <w:p w14:paraId="7C41F49A" w14:textId="77777777" w:rsidR="0014726F" w:rsidRPr="000116A0" w:rsidRDefault="00363D30" w:rsidP="00240D1A">
      <w:pPr>
        <w:pStyle w:val="Default"/>
        <w:spacing w:after="240"/>
        <w:jc w:val="both"/>
        <w:rPr>
          <w:rFonts w:ascii="Arial" w:hAnsi="Arial" w:cs="Arial"/>
          <w:color w:val="auto"/>
        </w:rPr>
        <w:sectPr w:rsidR="0014726F" w:rsidRPr="000116A0" w:rsidSect="004B6D47">
          <w:headerReference w:type="even" r:id="rId20"/>
          <w:headerReference w:type="default" r:id="rId21"/>
          <w:footerReference w:type="even" r:id="rId22"/>
          <w:footerReference w:type="default" r:id="rId23"/>
          <w:headerReference w:type="first" r:id="rId24"/>
          <w:footerReference w:type="first" r:id="rId25"/>
          <w:pgSz w:w="11906" w:h="16838"/>
          <w:pgMar w:top="1440" w:right="1416" w:bottom="1304" w:left="1560" w:header="709" w:footer="454" w:gutter="0"/>
          <w:cols w:space="708"/>
          <w:docGrid w:linePitch="360"/>
        </w:sectPr>
      </w:pPr>
      <w:r w:rsidRPr="0070427D">
        <w:rPr>
          <w:rFonts w:ascii="Arial" w:hAnsi="Arial" w:cs="Arial"/>
          <w:color w:val="auto"/>
        </w:rPr>
        <w:t>SGBs, clubs and participants should</w:t>
      </w:r>
      <w:r w:rsidR="006630B0">
        <w:rPr>
          <w:rFonts w:ascii="Arial" w:hAnsi="Arial" w:cs="Arial"/>
          <w:color w:val="auto"/>
        </w:rPr>
        <w:t xml:space="preserve">, where </w:t>
      </w:r>
      <w:r w:rsidR="007C7E07">
        <w:rPr>
          <w:rFonts w:ascii="Arial" w:hAnsi="Arial" w:cs="Arial"/>
          <w:color w:val="auto"/>
        </w:rPr>
        <w:t>applicable</w:t>
      </w:r>
      <w:r w:rsidR="006630B0">
        <w:rPr>
          <w:rFonts w:ascii="Arial" w:hAnsi="Arial" w:cs="Arial"/>
          <w:color w:val="auto"/>
        </w:rPr>
        <w:t>,</w:t>
      </w:r>
      <w:r w:rsidRPr="0070427D">
        <w:rPr>
          <w:rFonts w:ascii="Arial" w:hAnsi="Arial" w:cs="Arial"/>
          <w:color w:val="auto"/>
        </w:rPr>
        <w:t xml:space="preserve"> be aware </w:t>
      </w:r>
      <w:r w:rsidR="00BF2E7F">
        <w:rPr>
          <w:rFonts w:ascii="Arial" w:hAnsi="Arial" w:cs="Arial"/>
          <w:color w:val="auto"/>
        </w:rPr>
        <w:t xml:space="preserve">of </w:t>
      </w:r>
      <w:r w:rsidR="008162D4">
        <w:rPr>
          <w:rFonts w:ascii="Arial" w:hAnsi="Arial" w:cs="Arial"/>
          <w:color w:val="auto"/>
        </w:rPr>
        <w:t>any</w:t>
      </w:r>
      <w:r w:rsidR="00BF2E7F">
        <w:rPr>
          <w:rFonts w:ascii="Arial" w:hAnsi="Arial" w:cs="Arial"/>
          <w:color w:val="auto"/>
        </w:rPr>
        <w:t xml:space="preserve"> local area</w:t>
      </w:r>
      <w:r w:rsidR="008162D4">
        <w:rPr>
          <w:rFonts w:ascii="Arial" w:hAnsi="Arial" w:cs="Arial"/>
          <w:color w:val="auto"/>
        </w:rPr>
        <w:t xml:space="preserve"> </w:t>
      </w:r>
      <w:r w:rsidR="00341BF4">
        <w:rPr>
          <w:rFonts w:ascii="Arial" w:hAnsi="Arial" w:cs="Arial"/>
          <w:color w:val="auto"/>
        </w:rPr>
        <w:t xml:space="preserve">restrictions </w:t>
      </w:r>
      <w:r w:rsidR="00BF2E7F">
        <w:rPr>
          <w:rFonts w:ascii="Arial" w:hAnsi="Arial" w:cs="Arial"/>
          <w:color w:val="auto"/>
        </w:rPr>
        <w:t>which may be in</w:t>
      </w:r>
      <w:r w:rsidR="00341BF4">
        <w:rPr>
          <w:rFonts w:ascii="Arial" w:hAnsi="Arial" w:cs="Arial"/>
          <w:color w:val="auto"/>
        </w:rPr>
        <w:t xml:space="preserve"> place and should </w:t>
      </w:r>
      <w:r w:rsidR="00BF2E7F">
        <w:rPr>
          <w:rFonts w:ascii="Arial" w:hAnsi="Arial" w:cs="Arial"/>
          <w:color w:val="auto"/>
        </w:rPr>
        <w:t>consider this</w:t>
      </w:r>
      <w:r w:rsidR="00341BF4">
        <w:rPr>
          <w:rFonts w:ascii="Arial" w:hAnsi="Arial" w:cs="Arial"/>
          <w:color w:val="auto"/>
        </w:rPr>
        <w:t xml:space="preserve"> as part of risk assessment planning.</w:t>
      </w:r>
      <w:r w:rsidR="004C1A2B">
        <w:rPr>
          <w:rFonts w:ascii="Arial" w:hAnsi="Arial" w:cs="Arial"/>
          <w:color w:val="auto"/>
        </w:rPr>
        <w:t xml:space="preserve">  </w:t>
      </w:r>
      <w:r w:rsidR="008162D4">
        <w:rPr>
          <w:rFonts w:ascii="Arial" w:hAnsi="Arial" w:cs="Arial"/>
          <w:color w:val="auto"/>
        </w:rPr>
        <w:t xml:space="preserve">In the event of the reintroduction of local restrictions or Levels, </w:t>
      </w:r>
      <w:r w:rsidR="004615F6">
        <w:rPr>
          <w:rFonts w:ascii="Arial" w:hAnsi="Arial" w:cs="Arial"/>
          <w:color w:val="auto"/>
        </w:rPr>
        <w:t>gu</w:t>
      </w:r>
      <w:r w:rsidR="004C1A2B">
        <w:rPr>
          <w:rFonts w:ascii="Arial" w:hAnsi="Arial" w:cs="Arial"/>
          <w:color w:val="auto"/>
        </w:rPr>
        <w:t xml:space="preserve">idance </w:t>
      </w:r>
      <w:r w:rsidR="004615F6">
        <w:rPr>
          <w:rFonts w:ascii="Arial" w:hAnsi="Arial" w:cs="Arial"/>
          <w:color w:val="auto"/>
        </w:rPr>
        <w:t xml:space="preserve">for sporting activity which </w:t>
      </w:r>
      <w:r w:rsidR="004C1A2B">
        <w:rPr>
          <w:rFonts w:ascii="Arial" w:hAnsi="Arial" w:cs="Arial"/>
          <w:color w:val="auto"/>
        </w:rPr>
        <w:t xml:space="preserve">should be followed is </w:t>
      </w:r>
      <w:r w:rsidR="00535C25">
        <w:rPr>
          <w:rFonts w:ascii="Arial" w:hAnsi="Arial" w:cs="Arial"/>
          <w:color w:val="auto"/>
        </w:rPr>
        <w:t xml:space="preserve">set out in </w:t>
      </w:r>
      <w:hyperlink w:anchor="_Table_A:_" w:history="1">
        <w:r w:rsidR="00535C25" w:rsidRPr="00A37D08">
          <w:rPr>
            <w:rStyle w:val="Hyperlink"/>
            <w:rFonts w:ascii="Arial" w:hAnsi="Arial" w:cs="Arial"/>
          </w:rPr>
          <w:t xml:space="preserve">Table </w:t>
        </w:r>
        <w:r w:rsidR="001A52C3" w:rsidRPr="00A37D08">
          <w:rPr>
            <w:rStyle w:val="Hyperlink"/>
            <w:rFonts w:ascii="Arial" w:hAnsi="Arial" w:cs="Arial"/>
          </w:rPr>
          <w:t>A</w:t>
        </w:r>
      </w:hyperlink>
      <w:r w:rsidR="00047D28">
        <w:rPr>
          <w:rFonts w:ascii="Arial" w:hAnsi="Arial" w:cs="Arial"/>
          <w:color w:val="auto"/>
        </w:rPr>
        <w:t xml:space="preserve"> below.  </w:t>
      </w:r>
      <w:r w:rsidR="008162D4">
        <w:rPr>
          <w:rFonts w:ascii="Arial" w:hAnsi="Arial" w:cs="Arial"/>
          <w:color w:val="auto"/>
        </w:rPr>
        <w:t>Please note this may be subject to change.</w:t>
      </w:r>
    </w:p>
    <w:tbl>
      <w:tblPr>
        <w:tblStyle w:val="TableGrid"/>
        <w:tblpPr w:leftFromText="180" w:rightFromText="180" w:horzAnchor="margin" w:tblpX="-426" w:tblpY="-1072"/>
        <w:tblW w:w="15593" w:type="dxa"/>
        <w:tblLayout w:type="fixed"/>
        <w:tblLook w:val="04A0" w:firstRow="1" w:lastRow="0" w:firstColumn="1" w:lastColumn="0" w:noHBand="0" w:noVBand="1"/>
      </w:tblPr>
      <w:tblGrid>
        <w:gridCol w:w="1546"/>
        <w:gridCol w:w="282"/>
        <w:gridCol w:w="139"/>
        <w:gridCol w:w="999"/>
        <w:gridCol w:w="294"/>
        <w:gridCol w:w="697"/>
        <w:gridCol w:w="861"/>
        <w:gridCol w:w="1561"/>
        <w:gridCol w:w="566"/>
        <w:gridCol w:w="2126"/>
        <w:gridCol w:w="1986"/>
        <w:gridCol w:w="1417"/>
        <w:gridCol w:w="567"/>
        <w:gridCol w:w="2552"/>
      </w:tblGrid>
      <w:tr w:rsidR="00C324BB" w14:paraId="499C0745" w14:textId="77777777" w:rsidTr="00DF3401">
        <w:trPr>
          <w:gridAfter w:val="8"/>
          <w:wAfter w:w="11636" w:type="dxa"/>
          <w:trHeight w:val="1134"/>
        </w:trPr>
        <w:tc>
          <w:tcPr>
            <w:tcW w:w="1967" w:type="dxa"/>
            <w:gridSpan w:val="3"/>
            <w:tcBorders>
              <w:top w:val="nil"/>
              <w:left w:val="nil"/>
              <w:bottom w:val="nil"/>
              <w:right w:val="nil"/>
            </w:tcBorders>
          </w:tcPr>
          <w:p w14:paraId="0951B90D" w14:textId="77777777" w:rsidR="000924BE" w:rsidRDefault="000924BE" w:rsidP="000513D1">
            <w:pPr>
              <w:pStyle w:val="Heading1"/>
              <w:spacing w:before="0" w:after="360"/>
              <w:outlineLvl w:val="0"/>
              <w:rPr>
                <w:rFonts w:ascii="Arial" w:hAnsi="Arial" w:cs="Arial"/>
                <w:b/>
                <w:noProof/>
                <w:sz w:val="24"/>
                <w:szCs w:val="24"/>
              </w:rPr>
            </w:pPr>
            <w:bookmarkStart w:id="2" w:name="_Table_A:_"/>
            <w:bookmarkEnd w:id="2"/>
          </w:p>
        </w:tc>
        <w:tc>
          <w:tcPr>
            <w:tcW w:w="1990" w:type="dxa"/>
            <w:gridSpan w:val="3"/>
            <w:tcBorders>
              <w:top w:val="nil"/>
              <w:left w:val="nil"/>
              <w:bottom w:val="nil"/>
              <w:right w:val="nil"/>
            </w:tcBorders>
          </w:tcPr>
          <w:p w14:paraId="1F34DA00" w14:textId="77777777" w:rsidR="000924BE" w:rsidRDefault="000924BE" w:rsidP="000513D1">
            <w:pPr>
              <w:pStyle w:val="Heading1"/>
              <w:spacing w:before="0" w:after="360"/>
              <w:outlineLvl w:val="0"/>
              <w:rPr>
                <w:rFonts w:ascii="Arial" w:hAnsi="Arial" w:cs="Arial"/>
                <w:b/>
                <w:noProof/>
                <w:sz w:val="24"/>
                <w:szCs w:val="24"/>
              </w:rPr>
            </w:pPr>
          </w:p>
        </w:tc>
        <w:bookmarkStart w:id="3" w:name="_Hlk56589382"/>
      </w:tr>
      <w:tr w:rsidR="000513D1" w14:paraId="5389645E" w14:textId="77777777" w:rsidTr="001536DE">
        <w:tc>
          <w:tcPr>
            <w:tcW w:w="2966" w:type="dxa"/>
            <w:gridSpan w:val="4"/>
            <w:tcBorders>
              <w:top w:val="nil"/>
              <w:left w:val="nil"/>
              <w:bottom w:val="nil"/>
            </w:tcBorders>
          </w:tcPr>
          <w:p w14:paraId="01CFB0AC" w14:textId="77777777" w:rsidR="000924BE" w:rsidRPr="00F17869" w:rsidRDefault="00F17869" w:rsidP="00F17869">
            <w:pPr>
              <w:pStyle w:val="Heading1"/>
              <w:spacing w:before="100" w:beforeAutospacing="1" w:after="240"/>
              <w:outlineLvl w:val="0"/>
              <w:rPr>
                <w:b/>
                <w:bCs/>
              </w:rPr>
            </w:pPr>
            <w:bookmarkStart w:id="4" w:name="_TABLE_A"/>
            <w:bookmarkStart w:id="5" w:name="_Toc80950390"/>
            <w:bookmarkStart w:id="6" w:name="_Hlk67639555"/>
            <w:bookmarkStart w:id="7" w:name="_Hlk67639579"/>
            <w:bookmarkEnd w:id="4"/>
            <w:r w:rsidRPr="00F17869">
              <w:rPr>
                <w:b/>
                <w:bCs/>
              </w:rPr>
              <w:t>TABLE A</w:t>
            </w:r>
            <w:bookmarkEnd w:id="5"/>
          </w:p>
        </w:tc>
        <w:tc>
          <w:tcPr>
            <w:tcW w:w="1852" w:type="dxa"/>
            <w:gridSpan w:val="3"/>
            <w:shd w:val="clear" w:color="auto" w:fill="FFFF00"/>
            <w:vAlign w:val="center"/>
          </w:tcPr>
          <w:p w14:paraId="17B9585B" w14:textId="77777777" w:rsidR="00A751D9" w:rsidRPr="001536DE" w:rsidRDefault="00666D92" w:rsidP="00A751D9">
            <w:pPr>
              <w:jc w:val="center"/>
              <w:rPr>
                <w:noProof/>
                <w:szCs w:val="24"/>
              </w:rPr>
            </w:pPr>
            <w:r w:rsidRPr="001536DE">
              <w:rPr>
                <w:noProof/>
                <w:szCs w:val="24"/>
              </w:rPr>
              <w:t xml:space="preserve">Beyond </w:t>
            </w:r>
          </w:p>
          <w:p w14:paraId="3C7F526F" w14:textId="77777777" w:rsidR="000924BE" w:rsidRPr="00666D92" w:rsidRDefault="00666D92" w:rsidP="00A751D9">
            <w:pPr>
              <w:jc w:val="center"/>
              <w:rPr>
                <w:noProof/>
                <w:color w:val="FFFFFF" w:themeColor="background1"/>
                <w:szCs w:val="24"/>
              </w:rPr>
            </w:pPr>
            <w:r w:rsidRPr="001536DE">
              <w:rPr>
                <w:noProof/>
                <w:szCs w:val="24"/>
              </w:rPr>
              <w:t>Level 0</w:t>
            </w:r>
          </w:p>
        </w:tc>
        <w:tc>
          <w:tcPr>
            <w:tcW w:w="2127" w:type="dxa"/>
            <w:gridSpan w:val="2"/>
            <w:shd w:val="clear" w:color="auto" w:fill="00B050"/>
            <w:vAlign w:val="center"/>
          </w:tcPr>
          <w:p w14:paraId="7B8A3FB7" w14:textId="77777777" w:rsidR="000924BE" w:rsidRPr="00666D92" w:rsidRDefault="000924BE" w:rsidP="000513D1">
            <w:pPr>
              <w:jc w:val="center"/>
              <w:rPr>
                <w:noProof/>
                <w:color w:val="FFFFFF" w:themeColor="background1"/>
                <w:szCs w:val="24"/>
              </w:rPr>
            </w:pPr>
            <w:r w:rsidRPr="00666D92">
              <w:rPr>
                <w:noProof/>
                <w:color w:val="FFFFFF" w:themeColor="background1"/>
                <w:szCs w:val="24"/>
              </w:rPr>
              <w:t>Level 0</w:t>
            </w:r>
          </w:p>
        </w:tc>
        <w:tc>
          <w:tcPr>
            <w:tcW w:w="2126" w:type="dxa"/>
            <w:shd w:val="clear" w:color="auto" w:fill="0070C0"/>
            <w:vAlign w:val="center"/>
          </w:tcPr>
          <w:p w14:paraId="01BB560E" w14:textId="77777777" w:rsidR="000924BE" w:rsidRPr="00666D92" w:rsidRDefault="000924BE" w:rsidP="000513D1">
            <w:pPr>
              <w:jc w:val="center"/>
              <w:rPr>
                <w:noProof/>
                <w:color w:val="FFFFFF" w:themeColor="background1"/>
                <w:szCs w:val="24"/>
              </w:rPr>
            </w:pPr>
            <w:r w:rsidRPr="00666D92">
              <w:rPr>
                <w:noProof/>
                <w:color w:val="FFFFFF" w:themeColor="background1"/>
                <w:szCs w:val="24"/>
              </w:rPr>
              <w:t>Level 1</w:t>
            </w:r>
          </w:p>
        </w:tc>
        <w:tc>
          <w:tcPr>
            <w:tcW w:w="1986" w:type="dxa"/>
            <w:shd w:val="clear" w:color="auto" w:fill="002060"/>
            <w:vAlign w:val="center"/>
          </w:tcPr>
          <w:p w14:paraId="0AE11342" w14:textId="77777777" w:rsidR="000924BE" w:rsidRPr="00666D92" w:rsidRDefault="000924BE" w:rsidP="000513D1">
            <w:pPr>
              <w:jc w:val="center"/>
              <w:rPr>
                <w:noProof/>
                <w:color w:val="FFFFFF" w:themeColor="background1"/>
                <w:szCs w:val="24"/>
              </w:rPr>
            </w:pPr>
            <w:r w:rsidRPr="00666D92">
              <w:rPr>
                <w:noProof/>
                <w:color w:val="FFFFFF" w:themeColor="background1"/>
                <w:szCs w:val="24"/>
              </w:rPr>
              <w:t>Level 2</w:t>
            </w:r>
          </w:p>
        </w:tc>
        <w:tc>
          <w:tcPr>
            <w:tcW w:w="1984" w:type="dxa"/>
            <w:gridSpan w:val="2"/>
            <w:shd w:val="clear" w:color="auto" w:fill="7030A0"/>
            <w:vAlign w:val="center"/>
          </w:tcPr>
          <w:p w14:paraId="77AC78FB" w14:textId="77777777" w:rsidR="000924BE" w:rsidRPr="00666D92" w:rsidRDefault="000924BE" w:rsidP="000513D1">
            <w:pPr>
              <w:jc w:val="center"/>
              <w:rPr>
                <w:noProof/>
                <w:color w:val="FFFFFF" w:themeColor="background1"/>
                <w:szCs w:val="24"/>
              </w:rPr>
            </w:pPr>
            <w:r w:rsidRPr="00666D92">
              <w:rPr>
                <w:noProof/>
                <w:color w:val="FFFFFF" w:themeColor="background1"/>
                <w:szCs w:val="24"/>
              </w:rPr>
              <w:t>Level 3</w:t>
            </w:r>
          </w:p>
        </w:tc>
        <w:tc>
          <w:tcPr>
            <w:tcW w:w="2552" w:type="dxa"/>
            <w:shd w:val="clear" w:color="auto" w:fill="CA4306"/>
            <w:vAlign w:val="center"/>
          </w:tcPr>
          <w:p w14:paraId="2EAA3A40" w14:textId="77777777" w:rsidR="000924BE" w:rsidRPr="00666D92" w:rsidRDefault="000924BE" w:rsidP="000513D1">
            <w:pPr>
              <w:jc w:val="center"/>
              <w:rPr>
                <w:noProof/>
                <w:color w:val="FFFFFF" w:themeColor="background1"/>
                <w:szCs w:val="24"/>
              </w:rPr>
            </w:pPr>
            <w:r w:rsidRPr="00666D92">
              <w:rPr>
                <w:noProof/>
                <w:color w:val="FFFFFF" w:themeColor="background1"/>
                <w:szCs w:val="24"/>
              </w:rPr>
              <w:t>Level 4</w:t>
            </w:r>
          </w:p>
        </w:tc>
      </w:tr>
      <w:bookmarkEnd w:id="6"/>
      <w:tr w:rsidR="00A751D9" w14:paraId="25E457C1" w14:textId="77777777" w:rsidTr="00DF3401">
        <w:trPr>
          <w:trHeight w:val="1462"/>
        </w:trPr>
        <w:tc>
          <w:tcPr>
            <w:tcW w:w="1546" w:type="dxa"/>
            <w:vMerge w:val="restart"/>
            <w:shd w:val="clear" w:color="auto" w:fill="BFBFBF" w:themeFill="background1" w:themeFillShade="BF"/>
            <w:vAlign w:val="center"/>
          </w:tcPr>
          <w:p w14:paraId="58DC500D" w14:textId="77777777" w:rsidR="00A751D9" w:rsidRPr="009A3473" w:rsidRDefault="00A751D9" w:rsidP="000513D1">
            <w:pPr>
              <w:spacing w:after="120"/>
              <w:rPr>
                <w:b/>
                <w:bCs/>
                <w:noProof/>
                <w:color w:val="002060"/>
                <w:sz w:val="20"/>
              </w:rPr>
            </w:pPr>
            <w:r w:rsidRPr="009A3473">
              <w:rPr>
                <w:b/>
                <w:bCs/>
                <w:noProof/>
                <w:color w:val="002060"/>
                <w:sz w:val="20"/>
              </w:rPr>
              <w:t>OUTDOOR SPORT</w:t>
            </w:r>
          </w:p>
          <w:p w14:paraId="16F7DDC3" w14:textId="77777777" w:rsidR="00A751D9" w:rsidRPr="00666D92" w:rsidRDefault="00A751D9" w:rsidP="000513D1">
            <w:pPr>
              <w:rPr>
                <w:noProof/>
                <w:sz w:val="20"/>
              </w:rPr>
            </w:pPr>
            <w:r w:rsidRPr="00666D92">
              <w:rPr>
                <w:b/>
                <w:bCs/>
                <w:noProof/>
                <w:sz w:val="20"/>
              </w:rPr>
              <w:t>Organised outdoor sport, competition, events and Physical Activity (PA)</w:t>
            </w:r>
          </w:p>
        </w:tc>
        <w:tc>
          <w:tcPr>
            <w:tcW w:w="1420" w:type="dxa"/>
            <w:gridSpan w:val="3"/>
            <w:vMerge w:val="restart"/>
            <w:shd w:val="clear" w:color="auto" w:fill="BFBFBF" w:themeFill="background1" w:themeFillShade="BF"/>
            <w:vAlign w:val="center"/>
          </w:tcPr>
          <w:p w14:paraId="3E034FEA" w14:textId="77777777" w:rsidR="00A751D9" w:rsidRPr="00666D92" w:rsidRDefault="00A751D9" w:rsidP="000513D1">
            <w:pPr>
              <w:rPr>
                <w:b/>
                <w:noProof/>
                <w:sz w:val="18"/>
                <w:szCs w:val="18"/>
              </w:rPr>
            </w:pPr>
            <w:r w:rsidRPr="00666D92">
              <w:rPr>
                <w:b/>
                <w:noProof/>
                <w:sz w:val="18"/>
                <w:szCs w:val="18"/>
              </w:rPr>
              <w:t>Overview</w:t>
            </w:r>
          </w:p>
        </w:tc>
        <w:tc>
          <w:tcPr>
            <w:tcW w:w="10075" w:type="dxa"/>
            <w:gridSpan w:val="9"/>
            <w:shd w:val="clear" w:color="auto" w:fill="BFBFBF" w:themeFill="background1" w:themeFillShade="BF"/>
          </w:tcPr>
          <w:p w14:paraId="201DA830" w14:textId="77777777" w:rsidR="00A751D9" w:rsidRDefault="00A751D9" w:rsidP="00A751D9">
            <w:pPr>
              <w:spacing w:after="60"/>
              <w:jc w:val="both"/>
              <w:rPr>
                <w:rFonts w:eastAsia="Calibri" w:cs="Arial"/>
                <w:sz w:val="20"/>
              </w:rPr>
            </w:pPr>
            <w:r>
              <w:rPr>
                <w:rFonts w:eastAsia="Calibri" w:cs="Arial"/>
                <w:sz w:val="20"/>
              </w:rPr>
              <w:t xml:space="preserve">No field of play bubble restrictions apply beyond Level 0, although limits on participation numbers at </w:t>
            </w:r>
            <w:r w:rsidR="00644466">
              <w:rPr>
                <w:rFonts w:eastAsia="Calibri" w:cs="Arial"/>
                <w:sz w:val="20"/>
              </w:rPr>
              <w:t xml:space="preserve">competition and </w:t>
            </w:r>
            <w:r>
              <w:rPr>
                <w:rFonts w:eastAsia="Calibri" w:cs="Arial"/>
                <w:sz w:val="20"/>
              </w:rPr>
              <w:t xml:space="preserve">events </w:t>
            </w:r>
            <w:r w:rsidR="00DF5DC8">
              <w:rPr>
                <w:rFonts w:eastAsia="Calibri" w:cs="Arial"/>
                <w:sz w:val="20"/>
              </w:rPr>
              <w:t>may be</w:t>
            </w:r>
            <w:r>
              <w:rPr>
                <w:rFonts w:eastAsia="Calibri" w:cs="Arial"/>
                <w:sz w:val="20"/>
              </w:rPr>
              <w:t xml:space="preserve"> applicable.</w:t>
            </w:r>
            <w:r w:rsidR="007867B0">
              <w:rPr>
                <w:rFonts w:eastAsia="Calibri" w:cs="Arial"/>
                <w:sz w:val="20"/>
              </w:rPr>
              <w:t xml:space="preserve"> </w:t>
            </w:r>
          </w:p>
          <w:p w14:paraId="2CCA0DA9" w14:textId="77777777" w:rsidR="00A751D9" w:rsidRPr="00B1140E" w:rsidRDefault="00A751D9" w:rsidP="00A751D9">
            <w:pPr>
              <w:spacing w:after="60"/>
              <w:jc w:val="both"/>
              <w:rPr>
                <w:rFonts w:cs="Arial"/>
                <w:noProof/>
                <w:sz w:val="20"/>
              </w:rPr>
            </w:pPr>
            <w:r>
              <w:rPr>
                <w:rFonts w:eastAsia="Calibri" w:cs="Arial"/>
                <w:sz w:val="20"/>
              </w:rPr>
              <w:t>For Levels 0-4</w:t>
            </w:r>
            <w:r w:rsidRPr="00B1140E">
              <w:rPr>
                <w:rFonts w:eastAsia="Calibri" w:cs="Arial"/>
                <w:sz w:val="20"/>
              </w:rPr>
              <w:t xml:space="preserve"> outdoor sporting ‘</w:t>
            </w:r>
            <w:r w:rsidRPr="00B1140E">
              <w:rPr>
                <w:rFonts w:eastAsia="Calibri" w:cs="Arial"/>
                <w:bCs/>
                <w:sz w:val="20"/>
              </w:rPr>
              <w:t>field of play bubble</w:t>
            </w:r>
            <w:r>
              <w:rPr>
                <w:rFonts w:eastAsia="Calibri" w:cs="Arial"/>
                <w:bCs/>
                <w:sz w:val="20"/>
              </w:rPr>
              <w:t>s</w:t>
            </w:r>
            <w:r w:rsidRPr="00B1140E">
              <w:rPr>
                <w:rFonts w:eastAsia="Calibri" w:cs="Arial"/>
                <w:bCs/>
                <w:sz w:val="20"/>
              </w:rPr>
              <w:t>’</w:t>
            </w:r>
            <w:r w:rsidRPr="00B1140E">
              <w:rPr>
                <w:rFonts w:eastAsia="Calibri" w:cs="Arial"/>
                <w:sz w:val="20"/>
              </w:rPr>
              <w:t xml:space="preserve"> </w:t>
            </w:r>
            <w:r>
              <w:rPr>
                <w:rFonts w:eastAsia="Calibri" w:cs="Arial"/>
                <w:sz w:val="20"/>
              </w:rPr>
              <w:t>apply</w:t>
            </w:r>
            <w:r w:rsidRPr="00B1140E">
              <w:rPr>
                <w:rFonts w:eastAsia="Calibri" w:cs="Arial"/>
                <w:sz w:val="20"/>
              </w:rPr>
              <w:t xml:space="preserve"> for organised sport </w:t>
            </w:r>
            <w:r>
              <w:rPr>
                <w:rFonts w:eastAsia="Calibri" w:cs="Arial"/>
                <w:sz w:val="20"/>
              </w:rPr>
              <w:t xml:space="preserve">as </w:t>
            </w:r>
            <w:r w:rsidRPr="00B1140E">
              <w:rPr>
                <w:rFonts w:eastAsia="Calibri" w:cs="Arial"/>
                <w:sz w:val="20"/>
              </w:rPr>
              <w:t>noted below.  At Levels 0-2 figures exclude coaches and support staff</w:t>
            </w:r>
            <w:r>
              <w:rPr>
                <w:rFonts w:eastAsia="Calibri" w:cs="Arial"/>
                <w:sz w:val="20"/>
              </w:rPr>
              <w:t>*</w:t>
            </w:r>
            <w:r w:rsidRPr="00B1140E">
              <w:rPr>
                <w:rFonts w:eastAsia="Calibri" w:cs="Arial"/>
                <w:sz w:val="20"/>
              </w:rPr>
              <w:t xml:space="preserve">. Multiple bubbles can be used for training, events, and competition if appropriate guidance, set out within this document, is followed.  Indoor and outdoor stadium, or equivalent events/competitions, involving spectators are subject to relevant Scottish Government guidance.  </w:t>
            </w:r>
          </w:p>
        </w:tc>
        <w:tc>
          <w:tcPr>
            <w:tcW w:w="2552" w:type="dxa"/>
            <w:vMerge w:val="restart"/>
            <w:shd w:val="clear" w:color="auto" w:fill="BFBFBF" w:themeFill="background1" w:themeFillShade="BF"/>
            <w:vAlign w:val="center"/>
          </w:tcPr>
          <w:p w14:paraId="5E7AC62A" w14:textId="77777777" w:rsidR="00A751D9" w:rsidRDefault="00A751D9" w:rsidP="000513D1">
            <w:pPr>
              <w:spacing w:after="80"/>
              <w:rPr>
                <w:rFonts w:cstheme="minorHAnsi"/>
                <w:noProof/>
                <w:sz w:val="18"/>
                <w:szCs w:val="18"/>
              </w:rPr>
            </w:pPr>
            <w:r w:rsidRPr="00666D92">
              <w:rPr>
                <w:rFonts w:cstheme="minorHAnsi"/>
                <w:b/>
                <w:bCs/>
                <w:noProof/>
                <w:sz w:val="18"/>
                <w:szCs w:val="18"/>
              </w:rPr>
              <w:t>Local training</w:t>
            </w:r>
            <w:r>
              <w:rPr>
                <w:rFonts w:cstheme="minorHAnsi"/>
                <w:b/>
                <w:bCs/>
                <w:noProof/>
                <w:sz w:val="18"/>
                <w:szCs w:val="18"/>
              </w:rPr>
              <w:t xml:space="preserve"> </w:t>
            </w:r>
            <w:r w:rsidRPr="00666D92">
              <w:rPr>
                <w:rFonts w:cstheme="minorHAnsi"/>
                <w:b/>
                <w:bCs/>
                <w:noProof/>
                <w:sz w:val="18"/>
                <w:szCs w:val="18"/>
              </w:rPr>
              <w:t>/ competition only</w:t>
            </w:r>
            <w:r w:rsidRPr="00666D92">
              <w:rPr>
                <w:rFonts w:cstheme="minorHAnsi"/>
                <w:noProof/>
                <w:sz w:val="18"/>
                <w:szCs w:val="18"/>
              </w:rPr>
              <w:t>.</w:t>
            </w:r>
          </w:p>
          <w:p w14:paraId="271114D2" w14:textId="77777777" w:rsidR="00A751D9" w:rsidRPr="00666D92" w:rsidRDefault="00A751D9" w:rsidP="000513D1">
            <w:pPr>
              <w:spacing w:after="80"/>
              <w:rPr>
                <w:rFonts w:cstheme="minorHAnsi"/>
                <w:noProof/>
                <w:sz w:val="18"/>
                <w:szCs w:val="18"/>
              </w:rPr>
            </w:pPr>
          </w:p>
          <w:p w14:paraId="555894C7" w14:textId="77777777" w:rsidR="00A751D9" w:rsidRPr="00666D92" w:rsidRDefault="00A751D9" w:rsidP="000513D1">
            <w:pPr>
              <w:spacing w:after="80"/>
              <w:rPr>
                <w:rFonts w:cstheme="minorHAnsi"/>
                <w:noProof/>
                <w:sz w:val="18"/>
                <w:szCs w:val="18"/>
              </w:rPr>
            </w:pPr>
            <w:r w:rsidRPr="00666D92">
              <w:rPr>
                <w:rFonts w:cstheme="minorHAnsi"/>
                <w:b/>
                <w:bCs/>
                <w:noProof/>
                <w:sz w:val="18"/>
                <w:szCs w:val="18"/>
              </w:rPr>
              <w:t>U12s</w:t>
            </w:r>
            <w:r w:rsidRPr="00666D92">
              <w:rPr>
                <w:rFonts w:cstheme="minorHAnsi"/>
                <w:noProof/>
                <w:sz w:val="18"/>
                <w:szCs w:val="18"/>
              </w:rPr>
              <w:t>: max 30 including coaches.</w:t>
            </w:r>
          </w:p>
          <w:p w14:paraId="425083FD" w14:textId="77777777" w:rsidR="00A751D9" w:rsidRPr="00666D92" w:rsidRDefault="00A751D9" w:rsidP="000513D1">
            <w:pPr>
              <w:rPr>
                <w:rFonts w:cstheme="minorHAnsi"/>
                <w:noProof/>
                <w:sz w:val="18"/>
                <w:szCs w:val="18"/>
              </w:rPr>
            </w:pPr>
            <w:r w:rsidRPr="00666D92">
              <w:rPr>
                <w:rFonts w:cstheme="minorHAnsi"/>
                <w:b/>
                <w:bCs/>
                <w:noProof/>
                <w:sz w:val="18"/>
                <w:szCs w:val="18"/>
              </w:rPr>
              <w:t>Over 12s / adults</w:t>
            </w:r>
            <w:r>
              <w:rPr>
                <w:rFonts w:cstheme="minorHAnsi"/>
                <w:noProof/>
                <w:sz w:val="18"/>
                <w:szCs w:val="18"/>
              </w:rPr>
              <w:t>:</w:t>
            </w:r>
            <w:r w:rsidRPr="00666D92">
              <w:rPr>
                <w:rFonts w:cstheme="minorHAnsi"/>
                <w:noProof/>
                <w:sz w:val="18"/>
                <w:szCs w:val="18"/>
              </w:rPr>
              <w:t xml:space="preserve"> max 15 including coaches.</w:t>
            </w:r>
          </w:p>
        </w:tc>
      </w:tr>
      <w:tr w:rsidR="00A751D9" w14:paraId="76A58AA9" w14:textId="77777777" w:rsidTr="001536DE">
        <w:trPr>
          <w:trHeight w:val="615"/>
        </w:trPr>
        <w:tc>
          <w:tcPr>
            <w:tcW w:w="1546" w:type="dxa"/>
            <w:vMerge/>
            <w:shd w:val="clear" w:color="auto" w:fill="BFBFBF" w:themeFill="background1" w:themeFillShade="BF"/>
            <w:vAlign w:val="center"/>
          </w:tcPr>
          <w:p w14:paraId="44074E98" w14:textId="77777777" w:rsidR="00A751D9" w:rsidRPr="006F2105" w:rsidRDefault="00A751D9" w:rsidP="000513D1">
            <w:pPr>
              <w:spacing w:after="120"/>
              <w:rPr>
                <w:b/>
                <w:bCs/>
                <w:noProof/>
                <w:color w:val="002060"/>
                <w:szCs w:val="24"/>
              </w:rPr>
            </w:pPr>
          </w:p>
        </w:tc>
        <w:tc>
          <w:tcPr>
            <w:tcW w:w="1420" w:type="dxa"/>
            <w:gridSpan w:val="3"/>
            <w:vMerge/>
            <w:shd w:val="clear" w:color="auto" w:fill="BFBFBF" w:themeFill="background1" w:themeFillShade="BF"/>
            <w:vAlign w:val="center"/>
          </w:tcPr>
          <w:p w14:paraId="675F01FF" w14:textId="77777777" w:rsidR="00A751D9" w:rsidRPr="007867B0" w:rsidRDefault="00A751D9" w:rsidP="000513D1">
            <w:pPr>
              <w:rPr>
                <w:b/>
                <w:noProof/>
                <w:sz w:val="18"/>
                <w:szCs w:val="18"/>
              </w:rPr>
            </w:pPr>
          </w:p>
        </w:tc>
        <w:tc>
          <w:tcPr>
            <w:tcW w:w="1852" w:type="dxa"/>
            <w:gridSpan w:val="3"/>
            <w:shd w:val="clear" w:color="auto" w:fill="FFFF00"/>
          </w:tcPr>
          <w:p w14:paraId="42DC793D" w14:textId="77777777" w:rsidR="00A751D9" w:rsidRPr="000513D1" w:rsidRDefault="00A751D9" w:rsidP="0091435A">
            <w:pPr>
              <w:jc w:val="center"/>
              <w:rPr>
                <w:rFonts w:cstheme="minorHAnsi"/>
                <w:b/>
                <w:bCs/>
                <w:sz w:val="18"/>
                <w:szCs w:val="18"/>
              </w:rPr>
            </w:pPr>
            <w:r w:rsidRPr="007867B0">
              <w:rPr>
                <w:rFonts w:cstheme="minorHAnsi"/>
                <w:b/>
                <w:bCs/>
                <w:sz w:val="18"/>
                <w:szCs w:val="18"/>
              </w:rPr>
              <w:t>No bubble restriction</w:t>
            </w:r>
            <w:r w:rsidRPr="000513D1">
              <w:rPr>
                <w:rFonts w:cstheme="minorHAnsi"/>
                <w:b/>
                <w:bCs/>
                <w:sz w:val="18"/>
                <w:szCs w:val="18"/>
              </w:rPr>
              <w:t>s</w:t>
            </w:r>
          </w:p>
          <w:p w14:paraId="1F23FEB1" w14:textId="77777777" w:rsidR="00A751D9" w:rsidRPr="000513D1" w:rsidRDefault="00A751D9" w:rsidP="003E6EA6">
            <w:pPr>
              <w:spacing w:before="120"/>
              <w:jc w:val="center"/>
              <w:rPr>
                <w:rFonts w:cstheme="minorHAnsi"/>
                <w:b/>
                <w:bCs/>
                <w:sz w:val="18"/>
                <w:szCs w:val="18"/>
              </w:rPr>
            </w:pPr>
            <w:r w:rsidRPr="000513D1">
              <w:rPr>
                <w:rFonts w:cstheme="minorHAnsi"/>
                <w:b/>
                <w:bCs/>
                <w:sz w:val="18"/>
                <w:szCs w:val="18"/>
              </w:rPr>
              <w:t>Total Daily Limit:</w:t>
            </w:r>
          </w:p>
          <w:p w14:paraId="42EE847F" w14:textId="2E8427B2" w:rsidR="00A751D9" w:rsidRPr="000513D1" w:rsidRDefault="007914DA" w:rsidP="0091435A">
            <w:pPr>
              <w:jc w:val="center"/>
              <w:rPr>
                <w:rFonts w:cstheme="minorHAnsi"/>
                <w:sz w:val="18"/>
                <w:szCs w:val="18"/>
              </w:rPr>
            </w:pPr>
            <w:r>
              <w:rPr>
                <w:rFonts w:cstheme="minorHAnsi"/>
                <w:sz w:val="18"/>
                <w:szCs w:val="18"/>
              </w:rPr>
              <w:t>As agreed with LA</w:t>
            </w:r>
          </w:p>
        </w:tc>
        <w:tc>
          <w:tcPr>
            <w:tcW w:w="2127" w:type="dxa"/>
            <w:gridSpan w:val="2"/>
            <w:shd w:val="clear" w:color="auto" w:fill="BFBFBF" w:themeFill="background1" w:themeFillShade="BF"/>
            <w:vAlign w:val="center"/>
          </w:tcPr>
          <w:p w14:paraId="535DDED1" w14:textId="77777777" w:rsidR="00A751D9" w:rsidRPr="000513D1" w:rsidRDefault="00A751D9" w:rsidP="0091435A">
            <w:pPr>
              <w:jc w:val="center"/>
              <w:rPr>
                <w:rFonts w:cstheme="minorHAnsi"/>
                <w:sz w:val="18"/>
                <w:szCs w:val="18"/>
              </w:rPr>
            </w:pPr>
            <w:r w:rsidRPr="000513D1">
              <w:rPr>
                <w:rFonts w:cstheme="minorHAnsi"/>
                <w:b/>
                <w:bCs/>
                <w:sz w:val="18"/>
                <w:szCs w:val="18"/>
              </w:rPr>
              <w:t xml:space="preserve">Maximum bubble size:  </w:t>
            </w:r>
            <w:r w:rsidRPr="000513D1">
              <w:rPr>
                <w:rFonts w:cstheme="minorHAnsi"/>
                <w:sz w:val="18"/>
                <w:szCs w:val="18"/>
              </w:rPr>
              <w:t>500 participants*</w:t>
            </w:r>
          </w:p>
          <w:p w14:paraId="5339DA3B" w14:textId="77777777" w:rsidR="00A751D9" w:rsidRPr="000513D1" w:rsidRDefault="00A751D9" w:rsidP="003E6EA6">
            <w:pPr>
              <w:spacing w:before="120"/>
              <w:jc w:val="center"/>
              <w:rPr>
                <w:rFonts w:cstheme="minorHAnsi"/>
                <w:sz w:val="18"/>
                <w:szCs w:val="18"/>
              </w:rPr>
            </w:pPr>
            <w:r w:rsidRPr="000513D1">
              <w:rPr>
                <w:rFonts w:cstheme="minorHAnsi"/>
                <w:b/>
                <w:bCs/>
                <w:sz w:val="18"/>
                <w:szCs w:val="18"/>
              </w:rPr>
              <w:t>Total Daily Limit</w:t>
            </w:r>
            <w:r w:rsidRPr="000513D1">
              <w:rPr>
                <w:rFonts w:cstheme="minorHAnsi"/>
                <w:sz w:val="18"/>
                <w:szCs w:val="18"/>
              </w:rPr>
              <w:t xml:space="preserve">: </w:t>
            </w:r>
          </w:p>
          <w:p w14:paraId="6D75EF42" w14:textId="77777777" w:rsidR="00A751D9" w:rsidRPr="000513D1" w:rsidRDefault="00A751D9" w:rsidP="0091435A">
            <w:pPr>
              <w:jc w:val="center"/>
              <w:rPr>
                <w:rFonts w:cstheme="minorHAnsi"/>
                <w:sz w:val="18"/>
                <w:szCs w:val="18"/>
              </w:rPr>
            </w:pPr>
            <w:r w:rsidRPr="00185B58">
              <w:rPr>
                <w:rFonts w:cstheme="minorHAnsi"/>
                <w:sz w:val="18"/>
                <w:szCs w:val="18"/>
                <w:highlight w:val="yellow"/>
              </w:rPr>
              <w:t>5000 participants</w:t>
            </w:r>
          </w:p>
        </w:tc>
        <w:tc>
          <w:tcPr>
            <w:tcW w:w="2126" w:type="dxa"/>
            <w:shd w:val="clear" w:color="auto" w:fill="BFBFBF" w:themeFill="background1" w:themeFillShade="BF"/>
            <w:vAlign w:val="center"/>
          </w:tcPr>
          <w:p w14:paraId="6068B168" w14:textId="77777777" w:rsidR="00A751D9" w:rsidRPr="000513D1" w:rsidRDefault="00A751D9" w:rsidP="0091435A">
            <w:pPr>
              <w:jc w:val="center"/>
              <w:rPr>
                <w:rFonts w:cstheme="minorHAnsi"/>
                <w:sz w:val="18"/>
                <w:szCs w:val="18"/>
              </w:rPr>
            </w:pPr>
            <w:r w:rsidRPr="000513D1">
              <w:rPr>
                <w:rFonts w:cstheme="minorHAnsi"/>
                <w:b/>
                <w:bCs/>
                <w:sz w:val="18"/>
                <w:szCs w:val="18"/>
              </w:rPr>
              <w:t xml:space="preserve">Maximum bubble size: </w:t>
            </w:r>
            <w:r w:rsidRPr="000513D1">
              <w:rPr>
                <w:rFonts w:cstheme="minorHAnsi"/>
                <w:sz w:val="18"/>
                <w:szCs w:val="18"/>
              </w:rPr>
              <w:t>100 participants*</w:t>
            </w:r>
          </w:p>
          <w:p w14:paraId="2B6ADB7E" w14:textId="77777777" w:rsidR="00A751D9" w:rsidRPr="000513D1" w:rsidRDefault="00A751D9" w:rsidP="003E6EA6">
            <w:pPr>
              <w:spacing w:before="120"/>
              <w:jc w:val="center"/>
              <w:rPr>
                <w:rFonts w:cstheme="minorHAnsi"/>
                <w:sz w:val="18"/>
                <w:szCs w:val="18"/>
              </w:rPr>
            </w:pPr>
            <w:r w:rsidRPr="000513D1">
              <w:rPr>
                <w:rFonts w:cstheme="minorHAnsi"/>
                <w:b/>
                <w:bCs/>
                <w:sz w:val="18"/>
                <w:szCs w:val="18"/>
              </w:rPr>
              <w:t>Total Daily Limit</w:t>
            </w:r>
            <w:r w:rsidRPr="000513D1">
              <w:rPr>
                <w:rFonts w:cstheme="minorHAnsi"/>
                <w:sz w:val="18"/>
                <w:szCs w:val="18"/>
              </w:rPr>
              <w:t xml:space="preserve">: </w:t>
            </w:r>
          </w:p>
          <w:p w14:paraId="3D733C27" w14:textId="77777777" w:rsidR="00A751D9" w:rsidRPr="000513D1" w:rsidRDefault="00A751D9" w:rsidP="0091435A">
            <w:pPr>
              <w:jc w:val="center"/>
              <w:rPr>
                <w:rFonts w:cstheme="minorHAnsi"/>
                <w:b/>
                <w:bCs/>
                <w:sz w:val="18"/>
                <w:szCs w:val="18"/>
              </w:rPr>
            </w:pPr>
            <w:r w:rsidRPr="000513D1">
              <w:rPr>
                <w:rFonts w:cstheme="minorHAnsi"/>
                <w:sz w:val="18"/>
                <w:szCs w:val="18"/>
              </w:rPr>
              <w:t>1000</w:t>
            </w:r>
            <w:r w:rsidRPr="000513D1">
              <w:rPr>
                <w:rFonts w:cstheme="minorHAnsi"/>
                <w:b/>
                <w:bCs/>
                <w:sz w:val="18"/>
                <w:szCs w:val="18"/>
              </w:rPr>
              <w:t xml:space="preserve"> </w:t>
            </w:r>
            <w:r w:rsidRPr="000513D1">
              <w:rPr>
                <w:rFonts w:cstheme="minorHAnsi"/>
                <w:sz w:val="18"/>
                <w:szCs w:val="18"/>
              </w:rPr>
              <w:t>participants</w:t>
            </w:r>
          </w:p>
        </w:tc>
        <w:tc>
          <w:tcPr>
            <w:tcW w:w="1986" w:type="dxa"/>
            <w:shd w:val="clear" w:color="auto" w:fill="BFBFBF" w:themeFill="background1" w:themeFillShade="BF"/>
            <w:vAlign w:val="center"/>
          </w:tcPr>
          <w:p w14:paraId="08D773AC" w14:textId="77777777" w:rsidR="00A751D9" w:rsidRPr="000513D1" w:rsidRDefault="00A751D9" w:rsidP="0091435A">
            <w:pPr>
              <w:jc w:val="center"/>
              <w:rPr>
                <w:rFonts w:cstheme="minorHAnsi"/>
                <w:sz w:val="18"/>
                <w:szCs w:val="18"/>
              </w:rPr>
            </w:pPr>
            <w:r w:rsidRPr="000513D1">
              <w:rPr>
                <w:rFonts w:cstheme="minorHAnsi"/>
                <w:b/>
                <w:bCs/>
                <w:sz w:val="18"/>
                <w:szCs w:val="18"/>
              </w:rPr>
              <w:t xml:space="preserve">Maximum bubble size: </w:t>
            </w:r>
            <w:r w:rsidRPr="000513D1">
              <w:rPr>
                <w:rFonts w:cstheme="minorHAnsi"/>
                <w:sz w:val="18"/>
                <w:szCs w:val="18"/>
              </w:rPr>
              <w:t>50 participants*</w:t>
            </w:r>
          </w:p>
          <w:p w14:paraId="4C7D363F" w14:textId="77777777" w:rsidR="00A751D9" w:rsidRPr="000513D1" w:rsidRDefault="00A751D9" w:rsidP="003E6EA6">
            <w:pPr>
              <w:spacing w:before="120"/>
              <w:jc w:val="center"/>
              <w:rPr>
                <w:rFonts w:cstheme="minorHAnsi"/>
                <w:sz w:val="18"/>
                <w:szCs w:val="18"/>
              </w:rPr>
            </w:pPr>
            <w:r w:rsidRPr="000513D1">
              <w:rPr>
                <w:rFonts w:cstheme="minorHAnsi"/>
                <w:b/>
                <w:bCs/>
                <w:sz w:val="18"/>
                <w:szCs w:val="18"/>
              </w:rPr>
              <w:t>Total Daily Limit</w:t>
            </w:r>
            <w:r w:rsidRPr="000513D1">
              <w:rPr>
                <w:rFonts w:cstheme="minorHAnsi"/>
                <w:sz w:val="18"/>
                <w:szCs w:val="18"/>
              </w:rPr>
              <w:t xml:space="preserve">: </w:t>
            </w:r>
          </w:p>
          <w:p w14:paraId="7A96E188" w14:textId="77777777" w:rsidR="00A751D9" w:rsidRPr="000513D1" w:rsidRDefault="00A751D9" w:rsidP="0091435A">
            <w:pPr>
              <w:jc w:val="center"/>
              <w:rPr>
                <w:rFonts w:cstheme="minorHAnsi"/>
                <w:sz w:val="18"/>
                <w:szCs w:val="18"/>
              </w:rPr>
            </w:pPr>
            <w:r w:rsidRPr="000513D1">
              <w:rPr>
                <w:rFonts w:cstheme="minorHAnsi"/>
                <w:sz w:val="18"/>
                <w:szCs w:val="18"/>
              </w:rPr>
              <w:t>500 participants</w:t>
            </w:r>
          </w:p>
        </w:tc>
        <w:tc>
          <w:tcPr>
            <w:tcW w:w="1984" w:type="dxa"/>
            <w:gridSpan w:val="2"/>
            <w:shd w:val="clear" w:color="auto" w:fill="BFBFBF" w:themeFill="background1" w:themeFillShade="BF"/>
            <w:vAlign w:val="center"/>
          </w:tcPr>
          <w:p w14:paraId="095705A9" w14:textId="77777777" w:rsidR="00A751D9" w:rsidRPr="000513D1" w:rsidRDefault="00A751D9" w:rsidP="0091435A">
            <w:pPr>
              <w:jc w:val="center"/>
              <w:rPr>
                <w:rFonts w:cstheme="minorHAnsi"/>
                <w:sz w:val="18"/>
                <w:szCs w:val="18"/>
              </w:rPr>
            </w:pPr>
            <w:r w:rsidRPr="000513D1">
              <w:rPr>
                <w:rFonts w:cstheme="minorHAnsi"/>
                <w:b/>
                <w:bCs/>
                <w:sz w:val="18"/>
                <w:szCs w:val="18"/>
              </w:rPr>
              <w:t>Maximum bubble size:</w:t>
            </w:r>
            <w:r w:rsidRPr="000513D1">
              <w:rPr>
                <w:rFonts w:cstheme="minorHAnsi"/>
                <w:sz w:val="18"/>
                <w:szCs w:val="18"/>
              </w:rPr>
              <w:t xml:space="preserve"> 30 participants</w:t>
            </w:r>
          </w:p>
          <w:p w14:paraId="6A80E38F" w14:textId="77777777" w:rsidR="00A751D9" w:rsidRPr="000513D1" w:rsidRDefault="00A751D9" w:rsidP="003E6EA6">
            <w:pPr>
              <w:spacing w:before="120"/>
              <w:jc w:val="center"/>
              <w:rPr>
                <w:rFonts w:cstheme="minorHAnsi"/>
                <w:sz w:val="18"/>
                <w:szCs w:val="18"/>
              </w:rPr>
            </w:pPr>
            <w:r w:rsidRPr="000513D1">
              <w:rPr>
                <w:rFonts w:cstheme="minorHAnsi"/>
                <w:b/>
                <w:bCs/>
                <w:sz w:val="18"/>
                <w:szCs w:val="18"/>
              </w:rPr>
              <w:t>Total Daily Limit</w:t>
            </w:r>
            <w:r w:rsidRPr="000513D1">
              <w:rPr>
                <w:rFonts w:cstheme="minorHAnsi"/>
                <w:sz w:val="18"/>
                <w:szCs w:val="18"/>
              </w:rPr>
              <w:t xml:space="preserve">: </w:t>
            </w:r>
          </w:p>
          <w:p w14:paraId="6DA6C382" w14:textId="77777777" w:rsidR="00A751D9" w:rsidRPr="000513D1" w:rsidRDefault="00A751D9" w:rsidP="0091435A">
            <w:pPr>
              <w:jc w:val="center"/>
              <w:rPr>
                <w:rFonts w:cstheme="minorHAnsi"/>
                <w:sz w:val="18"/>
                <w:szCs w:val="18"/>
              </w:rPr>
            </w:pPr>
            <w:r w:rsidRPr="000513D1">
              <w:rPr>
                <w:rFonts w:cstheme="minorHAnsi"/>
                <w:sz w:val="18"/>
                <w:szCs w:val="18"/>
              </w:rPr>
              <w:t>200 participants</w:t>
            </w:r>
          </w:p>
        </w:tc>
        <w:tc>
          <w:tcPr>
            <w:tcW w:w="2552" w:type="dxa"/>
            <w:vMerge/>
            <w:shd w:val="clear" w:color="auto" w:fill="BFBFBF" w:themeFill="background1" w:themeFillShade="BF"/>
          </w:tcPr>
          <w:p w14:paraId="31A734E9" w14:textId="77777777" w:rsidR="00A751D9" w:rsidRDefault="00A751D9" w:rsidP="000513D1">
            <w:pPr>
              <w:spacing w:after="80"/>
              <w:jc w:val="both"/>
              <w:rPr>
                <w:rFonts w:cstheme="minorHAnsi"/>
                <w:noProof/>
              </w:rPr>
            </w:pPr>
          </w:p>
        </w:tc>
      </w:tr>
      <w:bookmarkEnd w:id="7"/>
      <w:tr w:rsidR="000513D1" w14:paraId="7778398F" w14:textId="77777777" w:rsidTr="001536DE">
        <w:trPr>
          <w:trHeight w:val="821"/>
        </w:trPr>
        <w:tc>
          <w:tcPr>
            <w:tcW w:w="1546" w:type="dxa"/>
            <w:vMerge/>
            <w:shd w:val="clear" w:color="auto" w:fill="BFBFBF" w:themeFill="background1" w:themeFillShade="BF"/>
            <w:vAlign w:val="center"/>
          </w:tcPr>
          <w:p w14:paraId="47C56231" w14:textId="77777777" w:rsidR="006578C6" w:rsidRPr="00F32FAB" w:rsidRDefault="006578C6" w:rsidP="000513D1">
            <w:pPr>
              <w:rPr>
                <w:noProof/>
              </w:rPr>
            </w:pPr>
          </w:p>
        </w:tc>
        <w:tc>
          <w:tcPr>
            <w:tcW w:w="1420" w:type="dxa"/>
            <w:gridSpan w:val="3"/>
            <w:shd w:val="clear" w:color="auto" w:fill="BFBFBF" w:themeFill="background1" w:themeFillShade="BF"/>
            <w:vAlign w:val="center"/>
          </w:tcPr>
          <w:p w14:paraId="7A54C1BF" w14:textId="77777777" w:rsidR="006578C6" w:rsidRPr="00666D92" w:rsidRDefault="006578C6" w:rsidP="000513D1">
            <w:pPr>
              <w:rPr>
                <w:b/>
                <w:noProof/>
                <w:sz w:val="18"/>
                <w:szCs w:val="18"/>
              </w:rPr>
            </w:pPr>
            <w:r w:rsidRPr="00666D92">
              <w:rPr>
                <w:b/>
                <w:noProof/>
                <w:sz w:val="18"/>
                <w:szCs w:val="18"/>
              </w:rPr>
              <w:t>Children &amp; Young people (u18 years)</w:t>
            </w:r>
          </w:p>
        </w:tc>
        <w:tc>
          <w:tcPr>
            <w:tcW w:w="1852" w:type="dxa"/>
            <w:gridSpan w:val="3"/>
            <w:vMerge w:val="restart"/>
            <w:shd w:val="clear" w:color="auto" w:fill="FFFF00"/>
            <w:vAlign w:val="center"/>
          </w:tcPr>
          <w:p w14:paraId="2099B553" w14:textId="77777777" w:rsidR="006578C6" w:rsidRPr="009A3473" w:rsidRDefault="006578C6" w:rsidP="000513D1">
            <w:pPr>
              <w:rPr>
                <w:bCs/>
                <w:color w:val="002060"/>
                <w:sz w:val="18"/>
                <w:szCs w:val="18"/>
              </w:rPr>
            </w:pPr>
            <w:r w:rsidRPr="009A3473">
              <w:rPr>
                <w:bCs/>
                <w:color w:val="002060"/>
                <w:sz w:val="18"/>
                <w:szCs w:val="18"/>
              </w:rPr>
              <w:t>Contact &amp; non-contact sport &amp; PA permitted</w:t>
            </w:r>
          </w:p>
        </w:tc>
        <w:tc>
          <w:tcPr>
            <w:tcW w:w="2127" w:type="dxa"/>
            <w:gridSpan w:val="2"/>
            <w:vMerge w:val="restart"/>
            <w:shd w:val="clear" w:color="auto" w:fill="BFBFBF" w:themeFill="background1" w:themeFillShade="BF"/>
            <w:vAlign w:val="center"/>
          </w:tcPr>
          <w:p w14:paraId="43CDEB39" w14:textId="77777777" w:rsidR="006578C6" w:rsidRPr="009A3473" w:rsidRDefault="006578C6" w:rsidP="000513D1">
            <w:pPr>
              <w:rPr>
                <w:bCs/>
                <w:color w:val="002060"/>
                <w:sz w:val="18"/>
                <w:szCs w:val="18"/>
              </w:rPr>
            </w:pPr>
            <w:r w:rsidRPr="009A3473">
              <w:rPr>
                <w:bCs/>
                <w:color w:val="002060"/>
                <w:sz w:val="18"/>
                <w:szCs w:val="18"/>
              </w:rPr>
              <w:t>Contact &amp; non-</w:t>
            </w:r>
            <w:r w:rsidR="003E6EA6">
              <w:rPr>
                <w:bCs/>
                <w:color w:val="002060"/>
                <w:sz w:val="18"/>
                <w:szCs w:val="18"/>
              </w:rPr>
              <w:t xml:space="preserve">   </w:t>
            </w:r>
            <w:r w:rsidRPr="009A3473">
              <w:rPr>
                <w:bCs/>
                <w:color w:val="002060"/>
                <w:sz w:val="18"/>
                <w:szCs w:val="18"/>
              </w:rPr>
              <w:t>contact sport &amp; PA permitted</w:t>
            </w:r>
          </w:p>
        </w:tc>
        <w:tc>
          <w:tcPr>
            <w:tcW w:w="2126" w:type="dxa"/>
            <w:vMerge w:val="restart"/>
            <w:shd w:val="clear" w:color="auto" w:fill="BFBFBF" w:themeFill="background1" w:themeFillShade="BF"/>
            <w:vAlign w:val="center"/>
          </w:tcPr>
          <w:p w14:paraId="4DC5BAC7" w14:textId="77777777" w:rsidR="006578C6" w:rsidRPr="009A3473" w:rsidRDefault="006578C6" w:rsidP="000513D1">
            <w:pPr>
              <w:rPr>
                <w:bCs/>
                <w:color w:val="002060"/>
                <w:sz w:val="18"/>
                <w:szCs w:val="18"/>
              </w:rPr>
            </w:pPr>
            <w:r w:rsidRPr="009A3473">
              <w:rPr>
                <w:bCs/>
                <w:color w:val="002060"/>
                <w:sz w:val="18"/>
                <w:szCs w:val="18"/>
              </w:rPr>
              <w:t>Contact &amp; non-</w:t>
            </w:r>
            <w:r w:rsidR="003E6EA6">
              <w:rPr>
                <w:bCs/>
                <w:color w:val="002060"/>
                <w:sz w:val="18"/>
                <w:szCs w:val="18"/>
              </w:rPr>
              <w:t xml:space="preserve">   </w:t>
            </w:r>
            <w:r w:rsidRPr="009A3473">
              <w:rPr>
                <w:bCs/>
                <w:color w:val="002060"/>
                <w:sz w:val="18"/>
                <w:szCs w:val="18"/>
              </w:rPr>
              <w:t>contact sport &amp; PA permitted</w:t>
            </w:r>
          </w:p>
        </w:tc>
        <w:tc>
          <w:tcPr>
            <w:tcW w:w="1986" w:type="dxa"/>
            <w:vMerge w:val="restart"/>
            <w:shd w:val="clear" w:color="auto" w:fill="BFBFBF" w:themeFill="background1" w:themeFillShade="BF"/>
            <w:vAlign w:val="center"/>
          </w:tcPr>
          <w:p w14:paraId="359B52AA" w14:textId="77777777" w:rsidR="006578C6" w:rsidRPr="009A3473" w:rsidRDefault="006578C6" w:rsidP="000513D1">
            <w:pPr>
              <w:rPr>
                <w:bCs/>
                <w:color w:val="002060"/>
                <w:sz w:val="18"/>
                <w:szCs w:val="18"/>
              </w:rPr>
            </w:pPr>
            <w:r w:rsidRPr="009A3473">
              <w:rPr>
                <w:bCs/>
                <w:color w:val="002060"/>
                <w:sz w:val="18"/>
                <w:szCs w:val="18"/>
              </w:rPr>
              <w:t>Contact &amp; non-contact sport &amp; PA permitted</w:t>
            </w:r>
          </w:p>
        </w:tc>
        <w:tc>
          <w:tcPr>
            <w:tcW w:w="1984" w:type="dxa"/>
            <w:gridSpan w:val="2"/>
            <w:shd w:val="clear" w:color="auto" w:fill="BFBFBF" w:themeFill="background1" w:themeFillShade="BF"/>
            <w:vAlign w:val="center"/>
          </w:tcPr>
          <w:p w14:paraId="22BF0C97" w14:textId="77777777" w:rsidR="006578C6" w:rsidRPr="009A3473" w:rsidRDefault="006578C6" w:rsidP="000513D1">
            <w:pPr>
              <w:rPr>
                <w:bCs/>
                <w:sz w:val="18"/>
                <w:szCs w:val="18"/>
              </w:rPr>
            </w:pPr>
            <w:r w:rsidRPr="009A3473">
              <w:rPr>
                <w:bCs/>
                <w:color w:val="002060"/>
                <w:sz w:val="18"/>
                <w:szCs w:val="18"/>
              </w:rPr>
              <w:t>Contact &amp; non-contact sport &amp; PA permitted</w:t>
            </w:r>
          </w:p>
        </w:tc>
        <w:tc>
          <w:tcPr>
            <w:tcW w:w="2552" w:type="dxa"/>
            <w:shd w:val="clear" w:color="auto" w:fill="BFBFBF" w:themeFill="background1" w:themeFillShade="BF"/>
            <w:vAlign w:val="center"/>
          </w:tcPr>
          <w:p w14:paraId="1652C59D" w14:textId="77777777" w:rsidR="006578C6" w:rsidRPr="00C324BB" w:rsidRDefault="006578C6" w:rsidP="000513D1">
            <w:pPr>
              <w:spacing w:after="120"/>
              <w:rPr>
                <w:b/>
                <w:color w:val="002060"/>
                <w:sz w:val="18"/>
                <w:szCs w:val="18"/>
              </w:rPr>
            </w:pPr>
            <w:r w:rsidRPr="00C324BB">
              <w:rPr>
                <w:b/>
                <w:color w:val="002060"/>
                <w:sz w:val="18"/>
                <w:szCs w:val="18"/>
                <w:u w:val="single"/>
              </w:rPr>
              <w:t>U12s</w:t>
            </w:r>
            <w:r w:rsidRPr="00C324BB">
              <w:rPr>
                <w:b/>
                <w:color w:val="002060"/>
                <w:sz w:val="18"/>
                <w:szCs w:val="18"/>
              </w:rPr>
              <w:t xml:space="preserve">: </w:t>
            </w:r>
            <w:r w:rsidRPr="00666D92">
              <w:rPr>
                <w:bCs/>
                <w:color w:val="002060"/>
                <w:sz w:val="18"/>
                <w:szCs w:val="18"/>
              </w:rPr>
              <w:t>Contact sport &amp; PA permitted</w:t>
            </w:r>
          </w:p>
          <w:p w14:paraId="0073D9D4" w14:textId="77777777" w:rsidR="006578C6" w:rsidRPr="00666D92" w:rsidRDefault="006578C6" w:rsidP="000513D1">
            <w:pPr>
              <w:spacing w:after="120"/>
              <w:rPr>
                <w:b/>
                <w:color w:val="FF0000"/>
                <w:sz w:val="18"/>
                <w:szCs w:val="18"/>
              </w:rPr>
            </w:pPr>
            <w:r w:rsidRPr="00C324BB">
              <w:rPr>
                <w:b/>
                <w:color w:val="002060"/>
                <w:sz w:val="18"/>
                <w:szCs w:val="18"/>
                <w:u w:val="single"/>
              </w:rPr>
              <w:t>12-17 years</w:t>
            </w:r>
            <w:r w:rsidRPr="00C324BB">
              <w:rPr>
                <w:b/>
                <w:color w:val="002060"/>
                <w:sz w:val="18"/>
                <w:szCs w:val="18"/>
              </w:rPr>
              <w:t xml:space="preserve">:  </w:t>
            </w:r>
            <w:r w:rsidRPr="00666D92">
              <w:rPr>
                <w:bCs/>
                <w:color w:val="002060"/>
                <w:sz w:val="18"/>
                <w:szCs w:val="18"/>
              </w:rPr>
              <w:t>Non-contact sport &amp; PA permitted.</w:t>
            </w:r>
          </w:p>
        </w:tc>
      </w:tr>
      <w:tr w:rsidR="000513D1" w14:paraId="5668431F" w14:textId="77777777" w:rsidTr="001536DE">
        <w:trPr>
          <w:trHeight w:val="864"/>
        </w:trPr>
        <w:tc>
          <w:tcPr>
            <w:tcW w:w="1546" w:type="dxa"/>
            <w:vMerge/>
            <w:shd w:val="clear" w:color="auto" w:fill="BFBFBF" w:themeFill="background1" w:themeFillShade="BF"/>
          </w:tcPr>
          <w:p w14:paraId="5A450ED9" w14:textId="77777777" w:rsidR="006578C6" w:rsidRPr="00F32FAB" w:rsidRDefault="006578C6" w:rsidP="000513D1">
            <w:pPr>
              <w:rPr>
                <w:noProof/>
              </w:rPr>
            </w:pPr>
          </w:p>
        </w:tc>
        <w:tc>
          <w:tcPr>
            <w:tcW w:w="1420" w:type="dxa"/>
            <w:gridSpan w:val="3"/>
            <w:shd w:val="clear" w:color="auto" w:fill="BFBFBF" w:themeFill="background1" w:themeFillShade="BF"/>
            <w:vAlign w:val="center"/>
          </w:tcPr>
          <w:p w14:paraId="26576F6E" w14:textId="77777777" w:rsidR="006578C6" w:rsidRPr="00666D92" w:rsidRDefault="006578C6" w:rsidP="000513D1">
            <w:pPr>
              <w:rPr>
                <w:b/>
                <w:noProof/>
                <w:sz w:val="18"/>
                <w:szCs w:val="18"/>
              </w:rPr>
            </w:pPr>
            <w:r w:rsidRPr="00666D92">
              <w:rPr>
                <w:b/>
                <w:noProof/>
                <w:sz w:val="18"/>
                <w:szCs w:val="18"/>
              </w:rPr>
              <w:t>Adults (18+ years)</w:t>
            </w:r>
          </w:p>
        </w:tc>
        <w:tc>
          <w:tcPr>
            <w:tcW w:w="1852" w:type="dxa"/>
            <w:gridSpan w:val="3"/>
            <w:vMerge/>
            <w:shd w:val="clear" w:color="auto" w:fill="FFFF00"/>
          </w:tcPr>
          <w:p w14:paraId="035A8537" w14:textId="77777777" w:rsidR="006578C6" w:rsidRPr="009A3473" w:rsidRDefault="006578C6" w:rsidP="000513D1">
            <w:pPr>
              <w:rPr>
                <w:bCs/>
                <w:noProof/>
                <w:sz w:val="18"/>
                <w:szCs w:val="18"/>
              </w:rPr>
            </w:pPr>
          </w:p>
        </w:tc>
        <w:tc>
          <w:tcPr>
            <w:tcW w:w="2127" w:type="dxa"/>
            <w:gridSpan w:val="2"/>
            <w:vMerge/>
            <w:shd w:val="clear" w:color="auto" w:fill="BFBFBF" w:themeFill="background1" w:themeFillShade="BF"/>
          </w:tcPr>
          <w:p w14:paraId="42B52F93" w14:textId="77777777" w:rsidR="006578C6" w:rsidRPr="009A3473" w:rsidRDefault="006578C6" w:rsidP="000513D1">
            <w:pPr>
              <w:rPr>
                <w:bCs/>
                <w:noProof/>
                <w:sz w:val="18"/>
                <w:szCs w:val="18"/>
              </w:rPr>
            </w:pPr>
          </w:p>
        </w:tc>
        <w:tc>
          <w:tcPr>
            <w:tcW w:w="2126" w:type="dxa"/>
            <w:vMerge/>
            <w:shd w:val="clear" w:color="auto" w:fill="BFBFBF" w:themeFill="background1" w:themeFillShade="BF"/>
            <w:vAlign w:val="center"/>
          </w:tcPr>
          <w:p w14:paraId="3BEEF4C4" w14:textId="77777777" w:rsidR="006578C6" w:rsidRPr="009A3473" w:rsidRDefault="006578C6" w:rsidP="000513D1">
            <w:pPr>
              <w:rPr>
                <w:bCs/>
                <w:sz w:val="18"/>
                <w:szCs w:val="18"/>
              </w:rPr>
            </w:pPr>
          </w:p>
        </w:tc>
        <w:tc>
          <w:tcPr>
            <w:tcW w:w="1986" w:type="dxa"/>
            <w:vMerge/>
            <w:shd w:val="clear" w:color="auto" w:fill="BFBFBF" w:themeFill="background1" w:themeFillShade="BF"/>
            <w:vAlign w:val="center"/>
          </w:tcPr>
          <w:p w14:paraId="5930DF4A" w14:textId="77777777" w:rsidR="006578C6" w:rsidRPr="009A3473" w:rsidRDefault="006578C6" w:rsidP="000513D1">
            <w:pPr>
              <w:rPr>
                <w:bCs/>
                <w:noProof/>
                <w:sz w:val="18"/>
                <w:szCs w:val="18"/>
              </w:rPr>
            </w:pPr>
          </w:p>
        </w:tc>
        <w:tc>
          <w:tcPr>
            <w:tcW w:w="1984" w:type="dxa"/>
            <w:gridSpan w:val="2"/>
            <w:shd w:val="clear" w:color="auto" w:fill="BFBFBF" w:themeFill="background1" w:themeFillShade="BF"/>
            <w:vAlign w:val="center"/>
          </w:tcPr>
          <w:p w14:paraId="42F2FCCA" w14:textId="77777777" w:rsidR="006578C6" w:rsidRPr="009A3473" w:rsidRDefault="006578C6" w:rsidP="000513D1">
            <w:pPr>
              <w:spacing w:after="120"/>
              <w:rPr>
                <w:bCs/>
                <w:color w:val="002060"/>
                <w:sz w:val="18"/>
                <w:szCs w:val="18"/>
              </w:rPr>
            </w:pPr>
            <w:r w:rsidRPr="009A3473">
              <w:rPr>
                <w:bCs/>
                <w:color w:val="002060"/>
                <w:sz w:val="18"/>
                <w:szCs w:val="18"/>
              </w:rPr>
              <w:t>Non-contact sport &amp; PA permitted</w:t>
            </w:r>
          </w:p>
          <w:p w14:paraId="7ED8A23A" w14:textId="77777777" w:rsidR="006578C6" w:rsidRPr="009A3473" w:rsidRDefault="006578C6" w:rsidP="00A751D9">
            <w:pPr>
              <w:spacing w:after="60"/>
              <w:rPr>
                <w:bCs/>
                <w:sz w:val="18"/>
                <w:szCs w:val="18"/>
              </w:rPr>
            </w:pPr>
            <w:r w:rsidRPr="009A3473">
              <w:rPr>
                <w:bCs/>
                <w:color w:val="FF0000"/>
                <w:sz w:val="18"/>
                <w:szCs w:val="18"/>
              </w:rPr>
              <w:t>Contact sport &amp; PA prohibited</w:t>
            </w:r>
          </w:p>
        </w:tc>
        <w:tc>
          <w:tcPr>
            <w:tcW w:w="2552" w:type="dxa"/>
            <w:shd w:val="clear" w:color="auto" w:fill="BFBFBF" w:themeFill="background1" w:themeFillShade="BF"/>
            <w:vAlign w:val="center"/>
          </w:tcPr>
          <w:p w14:paraId="57D48AE6" w14:textId="77777777" w:rsidR="006578C6" w:rsidRPr="009A3473" w:rsidRDefault="006578C6" w:rsidP="000513D1">
            <w:pPr>
              <w:spacing w:after="120"/>
              <w:rPr>
                <w:bCs/>
                <w:color w:val="002060"/>
                <w:sz w:val="18"/>
                <w:szCs w:val="18"/>
              </w:rPr>
            </w:pPr>
            <w:r w:rsidRPr="009A3473">
              <w:rPr>
                <w:bCs/>
                <w:color w:val="002060"/>
                <w:sz w:val="18"/>
                <w:szCs w:val="18"/>
              </w:rPr>
              <w:t>Non-contact sport &amp; PA permitted</w:t>
            </w:r>
          </w:p>
          <w:p w14:paraId="0FE16EE7" w14:textId="77777777" w:rsidR="006578C6" w:rsidRPr="00666D92" w:rsidRDefault="006578C6" w:rsidP="000513D1">
            <w:pPr>
              <w:rPr>
                <w:noProof/>
                <w:sz w:val="18"/>
                <w:szCs w:val="18"/>
              </w:rPr>
            </w:pPr>
            <w:r w:rsidRPr="009A3473">
              <w:rPr>
                <w:bCs/>
                <w:color w:val="FF0000"/>
                <w:sz w:val="18"/>
                <w:szCs w:val="18"/>
              </w:rPr>
              <w:t>Contact sport &amp; PA prohibited</w:t>
            </w:r>
          </w:p>
        </w:tc>
      </w:tr>
      <w:tr w:rsidR="00666D92" w14:paraId="01DE484F" w14:textId="77777777" w:rsidTr="00185B58">
        <w:trPr>
          <w:trHeight w:val="1026"/>
        </w:trPr>
        <w:tc>
          <w:tcPr>
            <w:tcW w:w="1546" w:type="dxa"/>
            <w:vMerge w:val="restart"/>
            <w:shd w:val="clear" w:color="auto" w:fill="FFE599" w:themeFill="accent4" w:themeFillTint="66"/>
            <w:vAlign w:val="center"/>
          </w:tcPr>
          <w:p w14:paraId="78E3E6BB" w14:textId="77777777" w:rsidR="006578C6" w:rsidRPr="009A3473" w:rsidRDefault="006578C6" w:rsidP="000513D1">
            <w:pPr>
              <w:spacing w:after="120"/>
              <w:rPr>
                <w:b/>
                <w:bCs/>
                <w:noProof/>
                <w:color w:val="F54B29"/>
                <w:sz w:val="20"/>
              </w:rPr>
            </w:pPr>
            <w:r w:rsidRPr="009A3473">
              <w:rPr>
                <w:b/>
                <w:bCs/>
                <w:noProof/>
                <w:color w:val="F54B29"/>
                <w:sz w:val="20"/>
              </w:rPr>
              <w:t>INDOOR SPORT</w:t>
            </w:r>
          </w:p>
          <w:p w14:paraId="5A179868" w14:textId="77777777" w:rsidR="006578C6" w:rsidRPr="00666D92" w:rsidRDefault="006578C6" w:rsidP="000513D1">
            <w:pPr>
              <w:rPr>
                <w:noProof/>
                <w:sz w:val="20"/>
              </w:rPr>
            </w:pPr>
            <w:r w:rsidRPr="00666D92">
              <w:rPr>
                <w:b/>
                <w:bCs/>
                <w:noProof/>
                <w:sz w:val="20"/>
              </w:rPr>
              <w:t>Organised indoor sport, competition, events and Physical Activity (PA)</w:t>
            </w:r>
          </w:p>
        </w:tc>
        <w:tc>
          <w:tcPr>
            <w:tcW w:w="1420" w:type="dxa"/>
            <w:gridSpan w:val="3"/>
            <w:shd w:val="clear" w:color="auto" w:fill="FFE599" w:themeFill="accent4" w:themeFillTint="66"/>
            <w:vAlign w:val="center"/>
          </w:tcPr>
          <w:p w14:paraId="563EAD04" w14:textId="77777777" w:rsidR="006578C6" w:rsidRPr="00666D92" w:rsidRDefault="006578C6" w:rsidP="000513D1">
            <w:pPr>
              <w:rPr>
                <w:b/>
                <w:bCs/>
                <w:sz w:val="20"/>
              </w:rPr>
            </w:pPr>
            <w:r w:rsidRPr="00666D92">
              <w:rPr>
                <w:b/>
                <w:bCs/>
                <w:sz w:val="20"/>
              </w:rPr>
              <w:t>Overview</w:t>
            </w:r>
          </w:p>
        </w:tc>
        <w:tc>
          <w:tcPr>
            <w:tcW w:w="12627" w:type="dxa"/>
            <w:gridSpan w:val="10"/>
            <w:shd w:val="clear" w:color="auto" w:fill="FFE599" w:themeFill="accent4" w:themeFillTint="66"/>
          </w:tcPr>
          <w:p w14:paraId="3D80471F" w14:textId="77777777" w:rsidR="00185B58" w:rsidRDefault="00185B58" w:rsidP="000513D1">
            <w:pPr>
              <w:autoSpaceDE w:val="0"/>
              <w:autoSpaceDN w:val="0"/>
              <w:adjustRightInd w:val="0"/>
              <w:jc w:val="both"/>
              <w:rPr>
                <w:rFonts w:cstheme="minorHAnsi"/>
                <w:b/>
                <w:sz w:val="20"/>
              </w:rPr>
            </w:pPr>
            <w:r w:rsidRPr="00185B58">
              <w:rPr>
                <w:rFonts w:cstheme="minorHAnsi"/>
                <w:sz w:val="20"/>
              </w:rPr>
              <w:t xml:space="preserve">Organised indoor sport or physical activity should follow Scottish Government </w:t>
            </w:r>
            <w:hyperlink r:id="rId26" w:history="1">
              <w:r w:rsidRPr="00185B58">
                <w:rPr>
                  <w:rStyle w:val="Hyperlink"/>
                  <w:rFonts w:cstheme="minorHAnsi"/>
                  <w:sz w:val="20"/>
                </w:rPr>
                <w:t>Covid-19: sport and leisure facilities</w:t>
              </w:r>
            </w:hyperlink>
            <w:r w:rsidRPr="00185B58">
              <w:rPr>
                <w:rFonts w:cstheme="minorHAnsi"/>
                <w:sz w:val="20"/>
                <w:lang w:eastAsia="en-GB"/>
              </w:rPr>
              <w:t xml:space="preserve"> and sport specific </w:t>
            </w:r>
            <w:hyperlink r:id="rId27" w:history="1">
              <w:r w:rsidRPr="00185B58">
                <w:rPr>
                  <w:rStyle w:val="Hyperlink"/>
                  <w:rFonts w:cstheme="minorHAnsi"/>
                  <w:sz w:val="20"/>
                  <w:lang w:eastAsia="en-GB"/>
                </w:rPr>
                <w:t>SGB Guidance.</w:t>
              </w:r>
            </w:hyperlink>
          </w:p>
          <w:p w14:paraId="7D3553D7" w14:textId="43AF8670" w:rsidR="006578C6" w:rsidRPr="00B549F9" w:rsidRDefault="006578C6" w:rsidP="000513D1">
            <w:pPr>
              <w:autoSpaceDE w:val="0"/>
              <w:autoSpaceDN w:val="0"/>
              <w:adjustRightInd w:val="0"/>
              <w:jc w:val="both"/>
              <w:rPr>
                <w:rFonts w:cstheme="minorHAnsi"/>
                <w:sz w:val="20"/>
              </w:rPr>
            </w:pPr>
            <w:r w:rsidRPr="00B549F9">
              <w:rPr>
                <w:rFonts w:cstheme="minorHAnsi"/>
                <w:b/>
                <w:sz w:val="20"/>
              </w:rPr>
              <w:t>‘Group’ activity</w:t>
            </w:r>
            <w:r w:rsidRPr="00B549F9">
              <w:rPr>
                <w:rFonts w:cstheme="minorHAnsi"/>
                <w:sz w:val="20"/>
              </w:rPr>
              <w:t xml:space="preserve"> refers to adults, who take part in organised sport or physical activity, where the number of participants is larger than allowed under normal household rules</w:t>
            </w:r>
            <w:r w:rsidRPr="00B549F9">
              <w:rPr>
                <w:rFonts w:cs="Impact"/>
                <w:sz w:val="20"/>
              </w:rPr>
              <w:t xml:space="preserve">.  </w:t>
            </w:r>
            <w:r w:rsidRPr="00B549F9">
              <w:rPr>
                <w:rFonts w:cstheme="minorHAnsi"/>
                <w:sz w:val="20"/>
              </w:rPr>
              <w:t xml:space="preserve">‘Individual exercise’ refers to organised sport or physical activity which takes place within household rules </w:t>
            </w:r>
            <w:r w:rsidR="00060394" w:rsidRPr="00B549F9">
              <w:rPr>
                <w:rFonts w:cstheme="minorHAnsi"/>
                <w:sz w:val="20"/>
              </w:rPr>
              <w:t>i.e.,</w:t>
            </w:r>
            <w:r w:rsidRPr="00B549F9">
              <w:rPr>
                <w:rFonts w:cstheme="minorHAnsi"/>
                <w:sz w:val="20"/>
              </w:rPr>
              <w:t xml:space="preserve"> 1:1 coaching.  For further information see definitions within this guidance.</w:t>
            </w:r>
          </w:p>
        </w:tc>
      </w:tr>
      <w:tr w:rsidR="003E6EA6" w14:paraId="785CD64C" w14:textId="77777777" w:rsidTr="001536DE">
        <w:trPr>
          <w:trHeight w:val="851"/>
        </w:trPr>
        <w:tc>
          <w:tcPr>
            <w:tcW w:w="1546" w:type="dxa"/>
            <w:vMerge/>
            <w:shd w:val="clear" w:color="auto" w:fill="FFE599" w:themeFill="accent4" w:themeFillTint="66"/>
          </w:tcPr>
          <w:p w14:paraId="4788B313" w14:textId="77777777" w:rsidR="006578C6" w:rsidRPr="00F32FAB" w:rsidRDefault="006578C6" w:rsidP="000513D1">
            <w:pPr>
              <w:rPr>
                <w:noProof/>
              </w:rPr>
            </w:pPr>
          </w:p>
        </w:tc>
        <w:tc>
          <w:tcPr>
            <w:tcW w:w="1420" w:type="dxa"/>
            <w:gridSpan w:val="3"/>
            <w:shd w:val="clear" w:color="auto" w:fill="FFE599" w:themeFill="accent4" w:themeFillTint="66"/>
            <w:vAlign w:val="center"/>
          </w:tcPr>
          <w:p w14:paraId="624AB878" w14:textId="77777777" w:rsidR="006578C6" w:rsidRPr="009A3473" w:rsidRDefault="006578C6" w:rsidP="000513D1">
            <w:pPr>
              <w:rPr>
                <w:b/>
                <w:bCs/>
                <w:noProof/>
                <w:sz w:val="20"/>
              </w:rPr>
            </w:pPr>
            <w:r w:rsidRPr="009A3473">
              <w:rPr>
                <w:b/>
                <w:bCs/>
                <w:sz w:val="20"/>
              </w:rPr>
              <w:t>Children &amp; Young people (u18 years)</w:t>
            </w:r>
          </w:p>
        </w:tc>
        <w:tc>
          <w:tcPr>
            <w:tcW w:w="1852" w:type="dxa"/>
            <w:gridSpan w:val="3"/>
            <w:vMerge w:val="restart"/>
            <w:shd w:val="clear" w:color="auto" w:fill="FFFF00"/>
            <w:vAlign w:val="center"/>
          </w:tcPr>
          <w:p w14:paraId="6793B8E5" w14:textId="77777777" w:rsidR="006578C6" w:rsidRPr="009A3473" w:rsidRDefault="006578C6" w:rsidP="000513D1">
            <w:pPr>
              <w:rPr>
                <w:noProof/>
                <w:color w:val="002060"/>
                <w:sz w:val="18"/>
                <w:szCs w:val="18"/>
              </w:rPr>
            </w:pPr>
            <w:r w:rsidRPr="009A3473">
              <w:rPr>
                <w:noProof/>
                <w:color w:val="002060"/>
                <w:sz w:val="18"/>
                <w:szCs w:val="18"/>
              </w:rPr>
              <w:t>Contact &amp; non-contact sport &amp; PA permitted</w:t>
            </w:r>
          </w:p>
        </w:tc>
        <w:tc>
          <w:tcPr>
            <w:tcW w:w="2127" w:type="dxa"/>
            <w:gridSpan w:val="2"/>
            <w:vMerge w:val="restart"/>
            <w:shd w:val="clear" w:color="auto" w:fill="FFE599" w:themeFill="accent4" w:themeFillTint="66"/>
            <w:vAlign w:val="center"/>
          </w:tcPr>
          <w:p w14:paraId="29291936" w14:textId="77777777" w:rsidR="006578C6" w:rsidRPr="009A3473" w:rsidRDefault="006578C6" w:rsidP="000513D1">
            <w:pPr>
              <w:rPr>
                <w:noProof/>
                <w:sz w:val="18"/>
                <w:szCs w:val="18"/>
              </w:rPr>
            </w:pPr>
            <w:r w:rsidRPr="009A3473">
              <w:rPr>
                <w:noProof/>
                <w:color w:val="002060"/>
                <w:sz w:val="18"/>
                <w:szCs w:val="18"/>
              </w:rPr>
              <w:t>Contact &amp; non-</w:t>
            </w:r>
            <w:r w:rsidR="00E43205">
              <w:rPr>
                <w:noProof/>
                <w:color w:val="002060"/>
                <w:sz w:val="18"/>
                <w:szCs w:val="18"/>
              </w:rPr>
              <w:t xml:space="preserve">   </w:t>
            </w:r>
            <w:r w:rsidRPr="009A3473">
              <w:rPr>
                <w:noProof/>
                <w:color w:val="002060"/>
                <w:sz w:val="18"/>
                <w:szCs w:val="18"/>
              </w:rPr>
              <w:t>contact sport &amp; PA permitted</w:t>
            </w:r>
          </w:p>
        </w:tc>
        <w:tc>
          <w:tcPr>
            <w:tcW w:w="2126" w:type="dxa"/>
            <w:shd w:val="clear" w:color="auto" w:fill="FFE599" w:themeFill="accent4" w:themeFillTint="66"/>
            <w:vAlign w:val="center"/>
          </w:tcPr>
          <w:p w14:paraId="28B8F54D" w14:textId="77777777" w:rsidR="006578C6" w:rsidRPr="009A3473" w:rsidRDefault="006578C6" w:rsidP="000513D1">
            <w:pPr>
              <w:rPr>
                <w:noProof/>
                <w:sz w:val="18"/>
                <w:szCs w:val="18"/>
              </w:rPr>
            </w:pPr>
            <w:r w:rsidRPr="009A3473">
              <w:rPr>
                <w:noProof/>
                <w:color w:val="002060"/>
                <w:sz w:val="18"/>
                <w:szCs w:val="18"/>
              </w:rPr>
              <w:t>Contact &amp; non-</w:t>
            </w:r>
            <w:r w:rsidR="00E43205">
              <w:rPr>
                <w:noProof/>
                <w:color w:val="002060"/>
                <w:sz w:val="18"/>
                <w:szCs w:val="18"/>
              </w:rPr>
              <w:t xml:space="preserve">   </w:t>
            </w:r>
            <w:r w:rsidRPr="009A3473">
              <w:rPr>
                <w:noProof/>
                <w:color w:val="002060"/>
                <w:sz w:val="18"/>
                <w:szCs w:val="18"/>
              </w:rPr>
              <w:t>contact sport &amp; PA permitted</w:t>
            </w:r>
          </w:p>
        </w:tc>
        <w:tc>
          <w:tcPr>
            <w:tcW w:w="1986" w:type="dxa"/>
            <w:shd w:val="clear" w:color="auto" w:fill="FFE599" w:themeFill="accent4" w:themeFillTint="66"/>
            <w:vAlign w:val="center"/>
          </w:tcPr>
          <w:p w14:paraId="5AA745CA" w14:textId="77777777" w:rsidR="006578C6" w:rsidRPr="009A3473" w:rsidRDefault="006578C6" w:rsidP="000513D1">
            <w:pPr>
              <w:rPr>
                <w:noProof/>
                <w:sz w:val="18"/>
                <w:szCs w:val="18"/>
              </w:rPr>
            </w:pPr>
            <w:r w:rsidRPr="009A3473">
              <w:rPr>
                <w:noProof/>
                <w:color w:val="002060"/>
                <w:sz w:val="18"/>
                <w:szCs w:val="18"/>
              </w:rPr>
              <w:t>Contact &amp; non-contact sport &amp; PA permitted</w:t>
            </w:r>
          </w:p>
        </w:tc>
        <w:tc>
          <w:tcPr>
            <w:tcW w:w="1984" w:type="dxa"/>
            <w:gridSpan w:val="2"/>
            <w:shd w:val="clear" w:color="auto" w:fill="FFE599" w:themeFill="accent4" w:themeFillTint="66"/>
            <w:vAlign w:val="center"/>
          </w:tcPr>
          <w:p w14:paraId="5E2D46C6" w14:textId="77777777" w:rsidR="006578C6" w:rsidRPr="009A3473" w:rsidRDefault="006578C6" w:rsidP="000513D1">
            <w:pPr>
              <w:rPr>
                <w:noProof/>
                <w:sz w:val="18"/>
                <w:szCs w:val="18"/>
              </w:rPr>
            </w:pPr>
            <w:r w:rsidRPr="009A3473">
              <w:rPr>
                <w:noProof/>
                <w:color w:val="002060"/>
                <w:sz w:val="18"/>
                <w:szCs w:val="18"/>
              </w:rPr>
              <w:t>Contact &amp; non-contact sport &amp; PA permitted</w:t>
            </w:r>
          </w:p>
        </w:tc>
        <w:tc>
          <w:tcPr>
            <w:tcW w:w="2552" w:type="dxa"/>
            <w:vMerge w:val="restart"/>
            <w:shd w:val="clear" w:color="auto" w:fill="FFE599" w:themeFill="accent4" w:themeFillTint="66"/>
            <w:vAlign w:val="center"/>
          </w:tcPr>
          <w:p w14:paraId="0A010575" w14:textId="77777777" w:rsidR="006578C6" w:rsidRPr="009A3473" w:rsidRDefault="006578C6" w:rsidP="000513D1">
            <w:pPr>
              <w:rPr>
                <w:color w:val="FF0000"/>
                <w:sz w:val="18"/>
                <w:szCs w:val="18"/>
              </w:rPr>
            </w:pPr>
            <w:r w:rsidRPr="009A3473">
              <w:rPr>
                <w:color w:val="FF0000"/>
                <w:sz w:val="18"/>
                <w:szCs w:val="18"/>
              </w:rPr>
              <w:t xml:space="preserve">Indoor sport &amp; PA prohibited:  </w:t>
            </w:r>
          </w:p>
          <w:p w14:paraId="643AFFB7" w14:textId="77777777" w:rsidR="006578C6" w:rsidRPr="009A3473" w:rsidRDefault="006578C6" w:rsidP="000513D1">
            <w:pPr>
              <w:rPr>
                <w:color w:val="FF0000"/>
                <w:sz w:val="18"/>
                <w:szCs w:val="18"/>
              </w:rPr>
            </w:pPr>
          </w:p>
          <w:p w14:paraId="467101BF" w14:textId="77777777" w:rsidR="006578C6" w:rsidRPr="009A3473" w:rsidRDefault="006578C6" w:rsidP="000513D1">
            <w:pPr>
              <w:spacing w:after="120"/>
              <w:rPr>
                <w:color w:val="FF0000"/>
                <w:sz w:val="18"/>
                <w:szCs w:val="18"/>
              </w:rPr>
            </w:pPr>
            <w:r w:rsidRPr="009A3473">
              <w:rPr>
                <w:color w:val="FF0000"/>
                <w:sz w:val="18"/>
                <w:szCs w:val="18"/>
              </w:rPr>
              <w:t>Leisure Centres, gyms and other indoor sports facilities closed.</w:t>
            </w:r>
          </w:p>
        </w:tc>
      </w:tr>
      <w:tr w:rsidR="000513D1" w14:paraId="1F8D6A58" w14:textId="77777777" w:rsidTr="001536DE">
        <w:trPr>
          <w:trHeight w:val="563"/>
        </w:trPr>
        <w:tc>
          <w:tcPr>
            <w:tcW w:w="1546" w:type="dxa"/>
            <w:vMerge/>
            <w:shd w:val="clear" w:color="auto" w:fill="FFE599" w:themeFill="accent4" w:themeFillTint="66"/>
          </w:tcPr>
          <w:p w14:paraId="1C96209E" w14:textId="77777777" w:rsidR="006578C6" w:rsidRPr="00F32FAB" w:rsidRDefault="006578C6" w:rsidP="000513D1">
            <w:pPr>
              <w:rPr>
                <w:noProof/>
              </w:rPr>
            </w:pPr>
          </w:p>
        </w:tc>
        <w:tc>
          <w:tcPr>
            <w:tcW w:w="1420" w:type="dxa"/>
            <w:gridSpan w:val="3"/>
            <w:shd w:val="clear" w:color="auto" w:fill="FFE599" w:themeFill="accent4" w:themeFillTint="66"/>
            <w:vAlign w:val="center"/>
          </w:tcPr>
          <w:p w14:paraId="466DFC61" w14:textId="77777777" w:rsidR="006578C6" w:rsidRPr="009A3473" w:rsidRDefault="006578C6" w:rsidP="000513D1">
            <w:pPr>
              <w:rPr>
                <w:b/>
                <w:bCs/>
                <w:noProof/>
                <w:sz w:val="20"/>
              </w:rPr>
            </w:pPr>
            <w:r w:rsidRPr="009A3473">
              <w:rPr>
                <w:b/>
                <w:bCs/>
                <w:sz w:val="20"/>
              </w:rPr>
              <w:t>Adults (18+ years)</w:t>
            </w:r>
          </w:p>
        </w:tc>
        <w:tc>
          <w:tcPr>
            <w:tcW w:w="1852" w:type="dxa"/>
            <w:gridSpan w:val="3"/>
            <w:vMerge/>
            <w:shd w:val="clear" w:color="auto" w:fill="FFFF00"/>
          </w:tcPr>
          <w:p w14:paraId="0477EACF" w14:textId="77777777" w:rsidR="006578C6" w:rsidRPr="00805087" w:rsidRDefault="006578C6" w:rsidP="000513D1">
            <w:pPr>
              <w:rPr>
                <w:noProof/>
                <w:sz w:val="20"/>
              </w:rPr>
            </w:pPr>
          </w:p>
        </w:tc>
        <w:tc>
          <w:tcPr>
            <w:tcW w:w="2127" w:type="dxa"/>
            <w:gridSpan w:val="2"/>
            <w:vMerge/>
            <w:shd w:val="clear" w:color="auto" w:fill="FFE599" w:themeFill="accent4" w:themeFillTint="66"/>
          </w:tcPr>
          <w:p w14:paraId="0777CB50" w14:textId="77777777" w:rsidR="006578C6" w:rsidRPr="00805087" w:rsidRDefault="006578C6" w:rsidP="000513D1">
            <w:pPr>
              <w:rPr>
                <w:noProof/>
                <w:sz w:val="20"/>
              </w:rPr>
            </w:pPr>
          </w:p>
        </w:tc>
        <w:tc>
          <w:tcPr>
            <w:tcW w:w="2126" w:type="dxa"/>
            <w:shd w:val="clear" w:color="auto" w:fill="FFE599" w:themeFill="accent4" w:themeFillTint="66"/>
            <w:vAlign w:val="center"/>
          </w:tcPr>
          <w:p w14:paraId="19BF73D0" w14:textId="77777777" w:rsidR="006578C6" w:rsidRPr="009A3473" w:rsidRDefault="006578C6" w:rsidP="000513D1">
            <w:pPr>
              <w:spacing w:after="120"/>
              <w:rPr>
                <w:noProof/>
                <w:color w:val="002060"/>
                <w:sz w:val="18"/>
                <w:szCs w:val="18"/>
              </w:rPr>
            </w:pPr>
            <w:r w:rsidRPr="009A3473">
              <w:rPr>
                <w:noProof/>
                <w:color w:val="002060"/>
                <w:sz w:val="18"/>
                <w:szCs w:val="18"/>
              </w:rPr>
              <w:t>Non-contact sport &amp; PA permitted</w:t>
            </w:r>
          </w:p>
          <w:p w14:paraId="60CAAB6E" w14:textId="77777777" w:rsidR="006578C6" w:rsidRPr="009A3473" w:rsidRDefault="006578C6" w:rsidP="000513D1">
            <w:pPr>
              <w:rPr>
                <w:noProof/>
                <w:sz w:val="18"/>
                <w:szCs w:val="18"/>
              </w:rPr>
            </w:pPr>
            <w:r w:rsidRPr="009A3473">
              <w:rPr>
                <w:noProof/>
                <w:color w:val="FF0000"/>
                <w:sz w:val="18"/>
                <w:szCs w:val="18"/>
              </w:rPr>
              <w:t>Contact sport &amp; PA prohibited</w:t>
            </w:r>
          </w:p>
        </w:tc>
        <w:tc>
          <w:tcPr>
            <w:tcW w:w="1986" w:type="dxa"/>
            <w:shd w:val="clear" w:color="auto" w:fill="FFE599" w:themeFill="accent4" w:themeFillTint="66"/>
            <w:vAlign w:val="center"/>
          </w:tcPr>
          <w:p w14:paraId="5A1F95FE" w14:textId="77777777" w:rsidR="006578C6" w:rsidRPr="009A3473" w:rsidRDefault="006578C6" w:rsidP="000513D1">
            <w:pPr>
              <w:spacing w:after="120"/>
              <w:rPr>
                <w:noProof/>
                <w:color w:val="002060"/>
                <w:sz w:val="18"/>
                <w:szCs w:val="18"/>
              </w:rPr>
            </w:pPr>
            <w:r w:rsidRPr="009A3473">
              <w:rPr>
                <w:noProof/>
                <w:color w:val="002060"/>
                <w:sz w:val="18"/>
                <w:szCs w:val="18"/>
              </w:rPr>
              <w:t>Non-contact sport &amp; PA permitted</w:t>
            </w:r>
          </w:p>
          <w:p w14:paraId="08CA14DB" w14:textId="77777777" w:rsidR="006578C6" w:rsidRPr="009A3473" w:rsidRDefault="006578C6" w:rsidP="000513D1">
            <w:pPr>
              <w:rPr>
                <w:noProof/>
                <w:sz w:val="18"/>
                <w:szCs w:val="18"/>
              </w:rPr>
            </w:pPr>
            <w:r w:rsidRPr="009A3473">
              <w:rPr>
                <w:noProof/>
                <w:color w:val="FF0000"/>
                <w:sz w:val="18"/>
                <w:szCs w:val="18"/>
              </w:rPr>
              <w:t>Contact sport &amp; PA prohibited</w:t>
            </w:r>
          </w:p>
        </w:tc>
        <w:tc>
          <w:tcPr>
            <w:tcW w:w="1984" w:type="dxa"/>
            <w:gridSpan w:val="2"/>
            <w:shd w:val="clear" w:color="auto" w:fill="FFE599" w:themeFill="accent4" w:themeFillTint="66"/>
            <w:vAlign w:val="center"/>
          </w:tcPr>
          <w:p w14:paraId="4B8ED865" w14:textId="77777777" w:rsidR="006578C6" w:rsidRPr="009A3473" w:rsidRDefault="006578C6" w:rsidP="000513D1">
            <w:pPr>
              <w:spacing w:after="80"/>
              <w:rPr>
                <w:noProof/>
                <w:color w:val="002060"/>
                <w:sz w:val="18"/>
                <w:szCs w:val="18"/>
              </w:rPr>
            </w:pPr>
            <w:r w:rsidRPr="009A3473">
              <w:rPr>
                <w:noProof/>
                <w:color w:val="002060"/>
                <w:sz w:val="18"/>
                <w:szCs w:val="18"/>
              </w:rPr>
              <w:t xml:space="preserve">Indoor </w:t>
            </w:r>
            <w:r w:rsidRPr="009A3473">
              <w:rPr>
                <w:noProof/>
                <w:color w:val="002060"/>
                <w:sz w:val="18"/>
                <w:szCs w:val="18"/>
                <w:u w:val="single"/>
              </w:rPr>
              <w:t>individual</w:t>
            </w:r>
            <w:r w:rsidRPr="009A3473">
              <w:rPr>
                <w:noProof/>
                <w:color w:val="002060"/>
                <w:sz w:val="18"/>
                <w:szCs w:val="18"/>
              </w:rPr>
              <w:t xml:space="preserve"> </w:t>
            </w:r>
            <w:r w:rsidRPr="009A3473">
              <w:rPr>
                <w:noProof/>
                <w:color w:val="002060"/>
                <w:sz w:val="18"/>
                <w:szCs w:val="18"/>
                <w:u w:val="single"/>
              </w:rPr>
              <w:t>exercise only</w:t>
            </w:r>
            <w:r w:rsidRPr="009A3473">
              <w:rPr>
                <w:noProof/>
                <w:color w:val="002060"/>
                <w:sz w:val="18"/>
                <w:szCs w:val="18"/>
              </w:rPr>
              <w:t xml:space="preserve"> </w:t>
            </w:r>
          </w:p>
          <w:p w14:paraId="4210756E" w14:textId="77777777" w:rsidR="006578C6" w:rsidRPr="009A3473" w:rsidRDefault="006578C6" w:rsidP="000513D1">
            <w:pPr>
              <w:rPr>
                <w:sz w:val="18"/>
                <w:szCs w:val="18"/>
              </w:rPr>
            </w:pPr>
            <w:r w:rsidRPr="009A3473">
              <w:rPr>
                <w:color w:val="FF0000"/>
                <w:sz w:val="18"/>
                <w:szCs w:val="18"/>
              </w:rPr>
              <w:t>No contact or non-contact group activity</w:t>
            </w:r>
          </w:p>
        </w:tc>
        <w:tc>
          <w:tcPr>
            <w:tcW w:w="2552" w:type="dxa"/>
            <w:vMerge/>
            <w:shd w:val="clear" w:color="auto" w:fill="FFE599" w:themeFill="accent4" w:themeFillTint="66"/>
          </w:tcPr>
          <w:p w14:paraId="0C75D588" w14:textId="77777777" w:rsidR="006578C6" w:rsidRPr="00805087" w:rsidRDefault="006578C6" w:rsidP="000513D1">
            <w:pPr>
              <w:rPr>
                <w:noProof/>
                <w:sz w:val="20"/>
              </w:rPr>
            </w:pPr>
          </w:p>
        </w:tc>
      </w:tr>
      <w:tr w:rsidR="009A3473" w14:paraId="2DBDEB62" w14:textId="77777777" w:rsidTr="00DF3401">
        <w:trPr>
          <w:trHeight w:val="700"/>
        </w:trPr>
        <w:tc>
          <w:tcPr>
            <w:tcW w:w="1828" w:type="dxa"/>
            <w:gridSpan w:val="2"/>
            <w:vMerge w:val="restart"/>
            <w:shd w:val="clear" w:color="auto" w:fill="9CC2E5" w:themeFill="accent5" w:themeFillTint="99"/>
            <w:vAlign w:val="center"/>
          </w:tcPr>
          <w:p w14:paraId="0F3584B1" w14:textId="77777777" w:rsidR="009A3473" w:rsidRPr="009A3473" w:rsidRDefault="009A3473" w:rsidP="000513D1">
            <w:pPr>
              <w:rPr>
                <w:b/>
                <w:bCs/>
                <w:noProof/>
                <w:sz w:val="20"/>
              </w:rPr>
            </w:pPr>
            <w:r w:rsidRPr="009A3473">
              <w:rPr>
                <w:b/>
                <w:bCs/>
                <w:noProof/>
                <w:sz w:val="20"/>
              </w:rPr>
              <w:lastRenderedPageBreak/>
              <w:t>COACHING</w:t>
            </w:r>
          </w:p>
          <w:p w14:paraId="13304229" w14:textId="77777777" w:rsidR="009A3473" w:rsidRPr="009A3473" w:rsidRDefault="009A3473" w:rsidP="000513D1">
            <w:pPr>
              <w:rPr>
                <w:b/>
                <w:bCs/>
                <w:noProof/>
                <w:sz w:val="20"/>
              </w:rPr>
            </w:pPr>
          </w:p>
        </w:tc>
        <w:tc>
          <w:tcPr>
            <w:tcW w:w="13765" w:type="dxa"/>
            <w:gridSpan w:val="12"/>
            <w:shd w:val="clear" w:color="auto" w:fill="9CC2E5" w:themeFill="accent5" w:themeFillTint="99"/>
          </w:tcPr>
          <w:p w14:paraId="3D66D9CA" w14:textId="77777777" w:rsidR="009A3473" w:rsidRPr="00A751D9" w:rsidRDefault="009A3473" w:rsidP="00A751D9">
            <w:pPr>
              <w:spacing w:before="120" w:after="120"/>
              <w:jc w:val="both"/>
              <w:rPr>
                <w:rFonts w:cstheme="minorHAnsi"/>
                <w:noProof/>
                <w:sz w:val="20"/>
              </w:rPr>
            </w:pPr>
            <w:r w:rsidRPr="00A751D9">
              <w:rPr>
                <w:rFonts w:cstheme="minorHAnsi"/>
                <w:sz w:val="20"/>
              </w:rPr>
              <w:t xml:space="preserve">General guidance is available within this document for coaches, leaders, personal trainers, </w:t>
            </w:r>
            <w:r w:rsidR="003E6EA6" w:rsidRPr="00A751D9">
              <w:rPr>
                <w:rFonts w:cstheme="minorHAnsi"/>
                <w:sz w:val="20"/>
              </w:rPr>
              <w:t>deliverers,</w:t>
            </w:r>
            <w:r w:rsidRPr="00A751D9">
              <w:rPr>
                <w:rFonts w:cstheme="minorHAnsi"/>
                <w:sz w:val="20"/>
              </w:rPr>
              <w:t xml:space="preserve"> and instructors, </w:t>
            </w:r>
            <w:r w:rsidRPr="00A751D9">
              <w:rPr>
                <w:rFonts w:cstheme="minorHAnsi"/>
                <w:b/>
                <w:i/>
                <w:iCs/>
                <w:sz w:val="20"/>
              </w:rPr>
              <w:t>herein referred to as coach/es</w:t>
            </w:r>
            <w:r w:rsidRPr="00A751D9">
              <w:rPr>
                <w:rFonts w:cstheme="minorHAnsi"/>
                <w:sz w:val="20"/>
              </w:rPr>
              <w:t xml:space="preserve">.  In </w:t>
            </w:r>
            <w:r w:rsidR="003E6EA6" w:rsidRPr="00A751D9">
              <w:rPr>
                <w:rFonts w:cstheme="minorHAnsi"/>
                <w:sz w:val="20"/>
              </w:rPr>
              <w:t>addition,</w:t>
            </w:r>
            <w:r w:rsidRPr="00A751D9">
              <w:rPr>
                <w:rFonts w:cstheme="minorHAnsi"/>
                <w:sz w:val="20"/>
              </w:rPr>
              <w:t xml:space="preserve"> </w:t>
            </w:r>
            <w:hyperlink r:id="rId28" w:history="1">
              <w:r w:rsidRPr="00A751D9">
                <w:rPr>
                  <w:rStyle w:val="Hyperlink"/>
                  <w:rFonts w:cstheme="minorHAnsi"/>
                  <w:sz w:val="20"/>
                </w:rPr>
                <w:t>Getting Coaches Ready for Sport</w:t>
              </w:r>
            </w:hyperlink>
            <w:r w:rsidRPr="00A751D9">
              <w:rPr>
                <w:rFonts w:cstheme="minorHAnsi"/>
                <w:sz w:val="20"/>
              </w:rPr>
              <w:t xml:space="preserve"> provides a 4-stage approach/checklist to further support coaches to plan and deliver safe sessions.</w:t>
            </w:r>
            <w:r w:rsidRPr="00A751D9">
              <w:rPr>
                <w:sz w:val="20"/>
              </w:rPr>
              <w:t xml:space="preserve"> </w:t>
            </w:r>
          </w:p>
        </w:tc>
      </w:tr>
      <w:tr w:rsidR="009A3473" w14:paraId="53285AD7" w14:textId="77777777" w:rsidTr="003E6EA6">
        <w:trPr>
          <w:trHeight w:val="710"/>
        </w:trPr>
        <w:tc>
          <w:tcPr>
            <w:tcW w:w="1828" w:type="dxa"/>
            <w:gridSpan w:val="2"/>
            <w:vMerge/>
            <w:shd w:val="clear" w:color="auto" w:fill="9CC2E5" w:themeFill="accent5" w:themeFillTint="99"/>
            <w:vAlign w:val="center"/>
          </w:tcPr>
          <w:p w14:paraId="69FBCFA3" w14:textId="77777777" w:rsidR="009A3473" w:rsidRPr="009A3473" w:rsidRDefault="009A3473" w:rsidP="000513D1">
            <w:pPr>
              <w:rPr>
                <w:b/>
                <w:bCs/>
                <w:noProof/>
                <w:sz w:val="20"/>
              </w:rPr>
            </w:pPr>
          </w:p>
        </w:tc>
        <w:tc>
          <w:tcPr>
            <w:tcW w:w="13765" w:type="dxa"/>
            <w:gridSpan w:val="12"/>
            <w:shd w:val="clear" w:color="auto" w:fill="9CC2E5" w:themeFill="accent5" w:themeFillTint="99"/>
          </w:tcPr>
          <w:p w14:paraId="7C599387" w14:textId="77777777" w:rsidR="009A3473" w:rsidRPr="00A751D9" w:rsidRDefault="009A3473" w:rsidP="003E6EA6">
            <w:pPr>
              <w:spacing w:before="60" w:after="60"/>
              <w:jc w:val="both"/>
              <w:rPr>
                <w:rFonts w:cstheme="minorHAnsi"/>
                <w:sz w:val="20"/>
              </w:rPr>
            </w:pPr>
            <w:r w:rsidRPr="00A751D9">
              <w:rPr>
                <w:rFonts w:cstheme="minorHAnsi"/>
                <w:sz w:val="20"/>
              </w:rPr>
              <w:t xml:space="preserve">The local protection Level in place for sport and physical activity will dictate what activity can be coached, indoors and outdoors and to whom in that area.  </w:t>
            </w:r>
          </w:p>
          <w:p w14:paraId="137D90CA" w14:textId="77777777" w:rsidR="009A3473" w:rsidRPr="00A751D9" w:rsidRDefault="009A3473" w:rsidP="00A751D9">
            <w:pPr>
              <w:spacing w:after="120"/>
              <w:jc w:val="both"/>
              <w:rPr>
                <w:rFonts w:cstheme="minorHAnsi"/>
                <w:sz w:val="20"/>
              </w:rPr>
            </w:pPr>
            <w:r w:rsidRPr="00A751D9">
              <w:rPr>
                <w:rFonts w:cstheme="minorHAnsi"/>
                <w:color w:val="000000"/>
                <w:sz w:val="20"/>
              </w:rPr>
              <w:t xml:space="preserve">Coaches can take multiple sessions per day, however the numbers allowed in each session will depend upon the protection Level in place. </w:t>
            </w:r>
          </w:p>
        </w:tc>
      </w:tr>
      <w:tr w:rsidR="009A3473" w14:paraId="63C1B88F" w14:textId="77777777" w:rsidTr="00DF3401">
        <w:trPr>
          <w:trHeight w:val="702"/>
        </w:trPr>
        <w:tc>
          <w:tcPr>
            <w:tcW w:w="1828" w:type="dxa"/>
            <w:gridSpan w:val="2"/>
            <w:shd w:val="clear" w:color="auto" w:fill="8496B0" w:themeFill="text2" w:themeFillTint="99"/>
            <w:vAlign w:val="center"/>
          </w:tcPr>
          <w:p w14:paraId="4E31D28E" w14:textId="77777777" w:rsidR="009A3473" w:rsidRPr="009A3473" w:rsidRDefault="009A3473" w:rsidP="000513D1">
            <w:pPr>
              <w:rPr>
                <w:b/>
                <w:bCs/>
                <w:noProof/>
                <w:sz w:val="20"/>
              </w:rPr>
            </w:pPr>
            <w:r w:rsidRPr="009A3473">
              <w:rPr>
                <w:b/>
                <w:bCs/>
                <w:noProof/>
                <w:sz w:val="20"/>
              </w:rPr>
              <w:t>PERFORMANCE SPORT</w:t>
            </w:r>
          </w:p>
        </w:tc>
        <w:tc>
          <w:tcPr>
            <w:tcW w:w="13765" w:type="dxa"/>
            <w:gridSpan w:val="12"/>
            <w:shd w:val="clear" w:color="auto" w:fill="8496B0" w:themeFill="text2" w:themeFillTint="99"/>
          </w:tcPr>
          <w:p w14:paraId="6867735D" w14:textId="77777777" w:rsidR="009A3473" w:rsidRPr="00A751D9" w:rsidRDefault="003E6EA6" w:rsidP="00A751D9">
            <w:pPr>
              <w:spacing w:before="120" w:after="120"/>
              <w:rPr>
                <w:bCs/>
                <w:noProof/>
                <w:color w:val="385623" w:themeColor="accent6" w:themeShade="80"/>
                <w:sz w:val="20"/>
              </w:rPr>
            </w:pPr>
            <w:r>
              <w:rPr>
                <w:bCs/>
                <w:noProof/>
                <w:sz w:val="20"/>
              </w:rPr>
              <w:t>Elite</w:t>
            </w:r>
            <w:r w:rsidR="009A3473" w:rsidRPr="00A751D9">
              <w:rPr>
                <w:bCs/>
                <w:noProof/>
                <w:sz w:val="20"/>
              </w:rPr>
              <w:t xml:space="preserve"> sports with </w:t>
            </w:r>
            <w:hyperlink r:id="rId29" w:history="1">
              <w:r w:rsidR="009A3473" w:rsidRPr="00A751D9">
                <w:rPr>
                  <w:rStyle w:val="Hyperlink"/>
                  <w:rFonts w:cs="Arial"/>
                  <w:bCs/>
                  <w:noProof/>
                  <w:sz w:val="20"/>
                </w:rPr>
                <w:t>Resumption of Performance Sport</w:t>
              </w:r>
            </w:hyperlink>
            <w:r w:rsidR="009A3473" w:rsidRPr="00A751D9">
              <w:rPr>
                <w:bCs/>
                <w:noProof/>
                <w:sz w:val="20"/>
              </w:rPr>
              <w:t xml:space="preserve"> guidance in place and approved by Scottish Government or </w:t>
            </w:r>
            <w:r w:rsidR="009A3473" w:rsidRPr="00A751D9">
              <w:rPr>
                <w:b/>
                <w:bCs/>
                <w:noProof/>
                <w:sz w:val="20"/>
              </w:rPr>
              <w:t>sport</w:t>
            </w:r>
            <w:r w:rsidR="009A3473" w:rsidRPr="00A751D9">
              <w:rPr>
                <w:bCs/>
                <w:noProof/>
                <w:sz w:val="20"/>
              </w:rPr>
              <w:t xml:space="preserve">scotland is permitted at all Levels.  </w:t>
            </w:r>
          </w:p>
        </w:tc>
      </w:tr>
      <w:tr w:rsidR="009A3473" w14:paraId="13B50ACD" w14:textId="77777777" w:rsidTr="00DF3401">
        <w:trPr>
          <w:trHeight w:val="535"/>
        </w:trPr>
        <w:tc>
          <w:tcPr>
            <w:tcW w:w="1828" w:type="dxa"/>
            <w:gridSpan w:val="2"/>
            <w:shd w:val="clear" w:color="auto" w:fill="FFE599" w:themeFill="accent4" w:themeFillTint="66"/>
            <w:vAlign w:val="center"/>
          </w:tcPr>
          <w:p w14:paraId="19D236DE" w14:textId="77777777" w:rsidR="009A3473" w:rsidRPr="009A3473" w:rsidRDefault="009A3473" w:rsidP="000513D1">
            <w:pPr>
              <w:rPr>
                <w:b/>
                <w:bCs/>
                <w:noProof/>
                <w:sz w:val="20"/>
              </w:rPr>
            </w:pPr>
            <w:r w:rsidRPr="009A3473">
              <w:rPr>
                <w:b/>
                <w:bCs/>
                <w:noProof/>
                <w:sz w:val="20"/>
              </w:rPr>
              <w:t>TRAVEL</w:t>
            </w:r>
          </w:p>
        </w:tc>
        <w:tc>
          <w:tcPr>
            <w:tcW w:w="13765" w:type="dxa"/>
            <w:gridSpan w:val="12"/>
            <w:shd w:val="clear" w:color="auto" w:fill="FFE599" w:themeFill="accent4" w:themeFillTint="66"/>
          </w:tcPr>
          <w:p w14:paraId="308FB239" w14:textId="77777777" w:rsidR="009A3473" w:rsidRPr="00A751D9" w:rsidRDefault="009A3473" w:rsidP="00A751D9">
            <w:pPr>
              <w:spacing w:before="120" w:after="120"/>
              <w:rPr>
                <w:noProof/>
                <w:sz w:val="20"/>
              </w:rPr>
            </w:pPr>
            <w:r w:rsidRPr="00A751D9">
              <w:rPr>
                <w:noProof/>
                <w:sz w:val="20"/>
              </w:rPr>
              <w:t xml:space="preserve">For further information please refer to </w:t>
            </w:r>
            <w:hyperlink w:anchor="_Travel_Guidance" w:history="1">
              <w:r w:rsidRPr="00A751D9">
                <w:rPr>
                  <w:rStyle w:val="Hyperlink"/>
                  <w:noProof/>
                  <w:sz w:val="20"/>
                </w:rPr>
                <w:t>Travel Guidance</w:t>
              </w:r>
            </w:hyperlink>
            <w:r w:rsidRPr="00A751D9">
              <w:rPr>
                <w:noProof/>
                <w:sz w:val="20"/>
              </w:rPr>
              <w:t xml:space="preserve"> within this document.</w:t>
            </w:r>
          </w:p>
        </w:tc>
      </w:tr>
      <w:tr w:rsidR="009A3473" w14:paraId="7C15728B" w14:textId="77777777" w:rsidTr="001536DE">
        <w:trPr>
          <w:trHeight w:val="1268"/>
        </w:trPr>
        <w:tc>
          <w:tcPr>
            <w:tcW w:w="1828" w:type="dxa"/>
            <w:gridSpan w:val="2"/>
            <w:shd w:val="clear" w:color="auto" w:fill="C5E0B3" w:themeFill="accent6" w:themeFillTint="66"/>
            <w:vAlign w:val="center"/>
          </w:tcPr>
          <w:p w14:paraId="236C2900" w14:textId="77777777" w:rsidR="009A3473" w:rsidRPr="009A3473" w:rsidRDefault="009A3473" w:rsidP="000513D1">
            <w:pPr>
              <w:rPr>
                <w:b/>
                <w:bCs/>
                <w:noProof/>
                <w:sz w:val="20"/>
              </w:rPr>
            </w:pPr>
            <w:r w:rsidRPr="009A3473">
              <w:rPr>
                <w:b/>
                <w:bCs/>
                <w:noProof/>
                <w:sz w:val="20"/>
              </w:rPr>
              <w:t>HOSPITALITY &amp; RETAIL</w:t>
            </w:r>
          </w:p>
        </w:tc>
        <w:tc>
          <w:tcPr>
            <w:tcW w:w="13765" w:type="dxa"/>
            <w:gridSpan w:val="12"/>
            <w:shd w:val="clear" w:color="auto" w:fill="C5E0B3" w:themeFill="accent6" w:themeFillTint="66"/>
          </w:tcPr>
          <w:p w14:paraId="076DA644" w14:textId="77777777" w:rsidR="009A3473" w:rsidRPr="00A751D9" w:rsidRDefault="009A3473" w:rsidP="00A751D9">
            <w:pPr>
              <w:spacing w:before="120" w:after="120"/>
              <w:rPr>
                <w:rStyle w:val="Hyperlink"/>
                <w:rFonts w:cs="Arial"/>
                <w:sz w:val="20"/>
                <w:lang w:eastAsia="en-GB"/>
              </w:rPr>
            </w:pPr>
            <w:r w:rsidRPr="00A751D9">
              <w:rPr>
                <w:sz w:val="20"/>
                <w:lang w:eastAsia="en-GB"/>
              </w:rPr>
              <w:t>Clubhouses and sports facilities which provide catering and bar services, can operate providing they adhere to Scottish Government guidance</w:t>
            </w:r>
            <w:r w:rsidRPr="00A751D9">
              <w:rPr>
                <w:sz w:val="20"/>
              </w:rPr>
              <w:t xml:space="preserve">.  Further information </w:t>
            </w:r>
            <w:r w:rsidRPr="00A751D9">
              <w:rPr>
                <w:sz w:val="20"/>
                <w:lang w:eastAsia="en-GB"/>
              </w:rPr>
              <w:t>is available at</w:t>
            </w:r>
            <w:r w:rsidRPr="00A751D9">
              <w:rPr>
                <w:color w:val="FF0000"/>
                <w:sz w:val="20"/>
                <w:lang w:eastAsia="en-GB"/>
              </w:rPr>
              <w:t xml:space="preserve"> </w:t>
            </w:r>
            <w:hyperlink r:id="rId30" w:history="1">
              <w:r w:rsidRPr="00A751D9">
                <w:rPr>
                  <w:rStyle w:val="Hyperlink"/>
                  <w:rFonts w:cs="Arial"/>
                  <w:sz w:val="20"/>
                  <w:lang w:eastAsia="en-GB"/>
                </w:rPr>
                <w:t>Coronavirus (COVID-19): tourism and hospitality sector guidance.</w:t>
              </w:r>
            </w:hyperlink>
            <w:r w:rsidRPr="00A751D9">
              <w:rPr>
                <w:rStyle w:val="Hyperlink"/>
                <w:rFonts w:cs="Arial"/>
                <w:sz w:val="20"/>
                <w:lang w:eastAsia="en-GB"/>
              </w:rPr>
              <w:t xml:space="preserve">  </w:t>
            </w:r>
          </w:p>
          <w:p w14:paraId="14903A33" w14:textId="77777777" w:rsidR="009A3473" w:rsidRPr="00A751D9" w:rsidRDefault="009A3473" w:rsidP="00A751D9">
            <w:pPr>
              <w:spacing w:after="120"/>
              <w:jc w:val="both"/>
              <w:rPr>
                <w:color w:val="0000FF"/>
                <w:sz w:val="20"/>
                <w:u w:val="single"/>
                <w:lang w:eastAsia="en-GB"/>
              </w:rPr>
            </w:pPr>
            <w:r w:rsidRPr="00A751D9">
              <w:rPr>
                <w:sz w:val="20"/>
                <w:lang w:eastAsia="en-GB"/>
              </w:rPr>
              <w:t xml:space="preserve">Retail units operated by sports facility operators may reopen provided all specific Scottish Government guidance for retailers is in place and adhered to.  Further information from the Scottish Government is available at </w:t>
            </w:r>
            <w:hyperlink r:id="rId31" w:history="1">
              <w:r w:rsidR="00DF5DC8">
                <w:rPr>
                  <w:rStyle w:val="Hyperlink"/>
                  <w:rFonts w:cs="Arial"/>
                  <w:sz w:val="20"/>
                  <w:lang w:eastAsia="en-GB"/>
                </w:rPr>
                <w:t>Coronavirus (COVID-19): R</w:t>
              </w:r>
              <w:r w:rsidRPr="00A751D9">
                <w:rPr>
                  <w:rStyle w:val="Hyperlink"/>
                  <w:rFonts w:cs="Arial"/>
                  <w:sz w:val="20"/>
                  <w:lang w:eastAsia="en-GB"/>
                </w:rPr>
                <w:t>etail Sector Guidance</w:t>
              </w:r>
            </w:hyperlink>
            <w:r w:rsidRPr="00A751D9">
              <w:rPr>
                <w:sz w:val="20"/>
                <w:lang w:eastAsia="en-GB"/>
              </w:rPr>
              <w:t xml:space="preserve">. </w:t>
            </w:r>
          </w:p>
        </w:tc>
      </w:tr>
      <w:tr w:rsidR="00A751D9" w14:paraId="023F9F45" w14:textId="77777777" w:rsidTr="003E6EA6">
        <w:tc>
          <w:tcPr>
            <w:tcW w:w="1828" w:type="dxa"/>
            <w:gridSpan w:val="2"/>
            <w:vMerge w:val="restart"/>
            <w:shd w:val="clear" w:color="auto" w:fill="BFBFBF" w:themeFill="background1" w:themeFillShade="BF"/>
            <w:vAlign w:val="center"/>
          </w:tcPr>
          <w:p w14:paraId="5DD82B4A" w14:textId="77777777" w:rsidR="00A751D9" w:rsidRPr="009A3473" w:rsidRDefault="00A751D9" w:rsidP="000513D1">
            <w:pPr>
              <w:rPr>
                <w:rFonts w:cstheme="minorHAnsi"/>
                <w:b/>
                <w:bCs/>
                <w:noProof/>
                <w:sz w:val="20"/>
              </w:rPr>
            </w:pPr>
            <w:r w:rsidRPr="009A3473">
              <w:rPr>
                <w:rFonts w:cstheme="minorHAnsi"/>
                <w:b/>
                <w:bCs/>
                <w:noProof/>
                <w:sz w:val="20"/>
              </w:rPr>
              <w:t>TOILETS, CHANGING &amp; SHOWER ROOMS</w:t>
            </w:r>
          </w:p>
        </w:tc>
        <w:tc>
          <w:tcPr>
            <w:tcW w:w="10646" w:type="dxa"/>
            <w:gridSpan w:val="10"/>
            <w:shd w:val="clear" w:color="auto" w:fill="BFBFBF" w:themeFill="background1" w:themeFillShade="BF"/>
          </w:tcPr>
          <w:p w14:paraId="4901AC32" w14:textId="77777777" w:rsidR="00A751D9" w:rsidRPr="00A751D9" w:rsidRDefault="00A751D9" w:rsidP="00A751D9">
            <w:pPr>
              <w:spacing w:before="120" w:after="120"/>
              <w:jc w:val="both"/>
              <w:rPr>
                <w:rFonts w:cs="Arial"/>
                <w:sz w:val="20"/>
                <w:lang w:eastAsia="en-GB"/>
              </w:rPr>
            </w:pPr>
            <w:r w:rsidRPr="00A751D9">
              <w:rPr>
                <w:sz w:val="20"/>
                <w:lang w:eastAsia="en-GB"/>
              </w:rPr>
              <w:t xml:space="preserve">Where changing rooms and showering facilities are to be used specific guidance relating to use of ‘Changing and Showers’ is available at </w:t>
            </w:r>
            <w:hyperlink r:id="rId32" w:history="1">
              <w:r w:rsidR="00DF5DC8">
                <w:rPr>
                  <w:rStyle w:val="Hyperlink"/>
                  <w:rFonts w:cs="Arial"/>
                  <w:sz w:val="20"/>
                  <w:lang w:eastAsia="en-GB"/>
                </w:rPr>
                <w:t>Keeping</w:t>
              </w:r>
              <w:r w:rsidRPr="00A751D9">
                <w:rPr>
                  <w:rStyle w:val="Hyperlink"/>
                  <w:rFonts w:cs="Arial"/>
                  <w:sz w:val="20"/>
                  <w:lang w:eastAsia="en-GB"/>
                </w:rPr>
                <w:t xml:space="preserve"> Your Facilities Fit for Sport</w:t>
              </w:r>
            </w:hyperlink>
            <w:r w:rsidRPr="00A751D9">
              <w:rPr>
                <w:rStyle w:val="Hyperlink"/>
                <w:rFonts w:cs="Arial"/>
                <w:color w:val="auto"/>
                <w:sz w:val="20"/>
                <w:u w:val="none"/>
                <w:lang w:eastAsia="en-GB"/>
              </w:rPr>
              <w:t>. This is applicable at all levels where facilities remain open.</w:t>
            </w:r>
          </w:p>
        </w:tc>
        <w:tc>
          <w:tcPr>
            <w:tcW w:w="3119" w:type="dxa"/>
            <w:gridSpan w:val="2"/>
            <w:shd w:val="clear" w:color="auto" w:fill="BFBFBF" w:themeFill="background1" w:themeFillShade="BF"/>
            <w:vAlign w:val="center"/>
          </w:tcPr>
          <w:p w14:paraId="6037CCBC" w14:textId="77777777" w:rsidR="00A751D9" w:rsidRPr="00A751D9" w:rsidRDefault="00A751D9" w:rsidP="000513D1">
            <w:pPr>
              <w:spacing w:after="60"/>
              <w:rPr>
                <w:color w:val="FF0000"/>
                <w:sz w:val="20"/>
              </w:rPr>
            </w:pPr>
            <w:r w:rsidRPr="00A751D9">
              <w:rPr>
                <w:color w:val="FF0000"/>
                <w:sz w:val="20"/>
              </w:rPr>
              <w:t>Indoor sports facilities closed.</w:t>
            </w:r>
          </w:p>
          <w:p w14:paraId="57B62894" w14:textId="77777777" w:rsidR="00A751D9" w:rsidRPr="00A751D9" w:rsidRDefault="00A751D9" w:rsidP="000513D1">
            <w:pPr>
              <w:rPr>
                <w:color w:val="FF0000"/>
                <w:sz w:val="20"/>
              </w:rPr>
            </w:pPr>
            <w:r w:rsidRPr="00A751D9">
              <w:rPr>
                <w:color w:val="FF0000"/>
                <w:sz w:val="20"/>
              </w:rPr>
              <w:t>Changing rooms closed.</w:t>
            </w:r>
          </w:p>
        </w:tc>
      </w:tr>
      <w:tr w:rsidR="00A751D9" w14:paraId="3EA235A9" w14:textId="77777777" w:rsidTr="003E6EA6">
        <w:tc>
          <w:tcPr>
            <w:tcW w:w="1828" w:type="dxa"/>
            <w:gridSpan w:val="2"/>
            <w:vMerge/>
            <w:shd w:val="clear" w:color="auto" w:fill="BFBFBF" w:themeFill="background1" w:themeFillShade="BF"/>
            <w:vAlign w:val="center"/>
          </w:tcPr>
          <w:p w14:paraId="5DCDC3F3" w14:textId="77777777" w:rsidR="00A751D9" w:rsidRPr="009A3473" w:rsidRDefault="00A751D9" w:rsidP="000513D1">
            <w:pPr>
              <w:rPr>
                <w:rFonts w:cstheme="minorHAnsi"/>
                <w:b/>
                <w:bCs/>
                <w:noProof/>
                <w:sz w:val="20"/>
              </w:rPr>
            </w:pPr>
          </w:p>
        </w:tc>
        <w:tc>
          <w:tcPr>
            <w:tcW w:w="10646" w:type="dxa"/>
            <w:gridSpan w:val="10"/>
            <w:shd w:val="clear" w:color="auto" w:fill="BFBFBF" w:themeFill="background1" w:themeFillShade="BF"/>
          </w:tcPr>
          <w:p w14:paraId="39E32FBA" w14:textId="77777777" w:rsidR="00A751D9" w:rsidRPr="00A751D9" w:rsidRDefault="00A751D9" w:rsidP="00A751D9">
            <w:pPr>
              <w:spacing w:before="120" w:after="120"/>
              <w:jc w:val="both"/>
              <w:rPr>
                <w:sz w:val="20"/>
                <w:lang w:eastAsia="en-GB"/>
              </w:rPr>
            </w:pPr>
            <w:r w:rsidRPr="00A751D9">
              <w:rPr>
                <w:rFonts w:cstheme="minorHAnsi"/>
                <w:sz w:val="20"/>
                <w:lang w:val="en" w:eastAsia="en-GB"/>
              </w:rPr>
              <w:t xml:space="preserve">Operators may open public toilets if they follow the guidelines outlined on the Scottish Government website </w:t>
            </w:r>
            <w:hyperlink r:id="rId33" w:history="1">
              <w:r w:rsidR="008404DC">
                <w:rPr>
                  <w:rStyle w:val="Hyperlink"/>
                  <w:rFonts w:cstheme="minorHAnsi"/>
                  <w:color w:val="0C12FC"/>
                  <w:sz w:val="20"/>
                  <w:lang w:val="en" w:eastAsia="en-GB"/>
                </w:rPr>
                <w:t>Coronavirus (COVID-19):  O</w:t>
              </w:r>
              <w:r w:rsidRPr="00A751D9">
                <w:rPr>
                  <w:rStyle w:val="Hyperlink"/>
                  <w:rFonts w:cstheme="minorHAnsi"/>
                  <w:color w:val="0C12FC"/>
                  <w:sz w:val="20"/>
                  <w:lang w:val="en" w:eastAsia="en-GB"/>
                </w:rPr>
                <w:t>pening Public Toilets Guidelines</w:t>
              </w:r>
            </w:hyperlink>
            <w:r w:rsidR="008404DC" w:rsidRPr="008404DC">
              <w:rPr>
                <w:rStyle w:val="Hyperlink"/>
                <w:rFonts w:cstheme="minorHAnsi"/>
                <w:color w:val="0C12FC"/>
                <w:sz w:val="20"/>
                <w:u w:val="none"/>
                <w:lang w:val="en" w:eastAsia="en-GB"/>
              </w:rPr>
              <w:t>.</w:t>
            </w:r>
          </w:p>
        </w:tc>
        <w:tc>
          <w:tcPr>
            <w:tcW w:w="3119" w:type="dxa"/>
            <w:gridSpan w:val="2"/>
            <w:shd w:val="clear" w:color="auto" w:fill="BFBFBF" w:themeFill="background1" w:themeFillShade="BF"/>
            <w:vAlign w:val="center"/>
          </w:tcPr>
          <w:p w14:paraId="5BAAB302" w14:textId="77777777" w:rsidR="00A751D9" w:rsidRPr="00A751D9" w:rsidRDefault="00A751D9" w:rsidP="000513D1">
            <w:pPr>
              <w:rPr>
                <w:color w:val="FF0000"/>
                <w:sz w:val="20"/>
              </w:rPr>
            </w:pPr>
            <w:r w:rsidRPr="00A751D9">
              <w:rPr>
                <w:color w:val="002060"/>
                <w:sz w:val="20"/>
              </w:rPr>
              <w:t>Public Toilets open.</w:t>
            </w:r>
          </w:p>
        </w:tc>
      </w:tr>
      <w:tr w:rsidR="00891530" w14:paraId="3711B7C1" w14:textId="77777777" w:rsidTr="001536DE">
        <w:trPr>
          <w:trHeight w:val="596"/>
        </w:trPr>
        <w:tc>
          <w:tcPr>
            <w:tcW w:w="1828" w:type="dxa"/>
            <w:gridSpan w:val="2"/>
            <w:vMerge w:val="restart"/>
            <w:shd w:val="clear" w:color="auto" w:fill="FFFF00"/>
            <w:vAlign w:val="center"/>
          </w:tcPr>
          <w:p w14:paraId="6FF15761" w14:textId="77777777" w:rsidR="00891530" w:rsidRDefault="00891530" w:rsidP="00891530">
            <w:pPr>
              <w:rPr>
                <w:rFonts w:cstheme="minorHAnsi"/>
                <w:b/>
                <w:bCs/>
                <w:noProof/>
                <w:sz w:val="20"/>
              </w:rPr>
            </w:pPr>
            <w:r>
              <w:rPr>
                <w:rFonts w:cstheme="minorHAnsi"/>
                <w:b/>
                <w:bCs/>
                <w:noProof/>
                <w:sz w:val="20"/>
              </w:rPr>
              <w:t>INDOOR FACILITIES</w:t>
            </w:r>
          </w:p>
          <w:p w14:paraId="18B20CEA" w14:textId="77777777" w:rsidR="003E6EA6" w:rsidRDefault="003E6EA6" w:rsidP="00891530">
            <w:pPr>
              <w:rPr>
                <w:rFonts w:cstheme="minorHAnsi"/>
                <w:noProof/>
                <w:sz w:val="20"/>
              </w:rPr>
            </w:pPr>
          </w:p>
          <w:p w14:paraId="01A63D69" w14:textId="77777777" w:rsidR="003E6EA6" w:rsidRPr="003E6EA6" w:rsidRDefault="003E6EA6" w:rsidP="00891530">
            <w:pPr>
              <w:rPr>
                <w:rFonts w:cstheme="minorHAnsi"/>
                <w:noProof/>
                <w:sz w:val="20"/>
              </w:rPr>
            </w:pPr>
            <w:r w:rsidRPr="003E6EA6">
              <w:rPr>
                <w:rFonts w:cstheme="minorHAnsi"/>
                <w:noProof/>
                <w:sz w:val="20"/>
              </w:rPr>
              <w:t>(can open up to Level 3)</w:t>
            </w:r>
          </w:p>
        </w:tc>
        <w:tc>
          <w:tcPr>
            <w:tcW w:w="1432" w:type="dxa"/>
            <w:gridSpan w:val="3"/>
            <w:shd w:val="clear" w:color="auto" w:fill="FFFF00"/>
          </w:tcPr>
          <w:p w14:paraId="618E94CC" w14:textId="77777777" w:rsidR="00891530" w:rsidRPr="00891530" w:rsidRDefault="00891530" w:rsidP="00891530">
            <w:pPr>
              <w:spacing w:before="120" w:after="120"/>
              <w:jc w:val="both"/>
              <w:rPr>
                <w:rFonts w:cstheme="minorHAnsi"/>
                <w:b/>
                <w:bCs/>
                <w:sz w:val="20"/>
                <w:lang w:val="en" w:eastAsia="en-GB"/>
              </w:rPr>
            </w:pPr>
            <w:r w:rsidRPr="00891530">
              <w:rPr>
                <w:rFonts w:cstheme="minorHAnsi"/>
                <w:b/>
                <w:bCs/>
                <w:sz w:val="20"/>
                <w:lang w:val="en" w:eastAsia="en-GB"/>
              </w:rPr>
              <w:t>Overview</w:t>
            </w:r>
            <w:r w:rsidRPr="00891530">
              <w:rPr>
                <w:rStyle w:val="Hyperlink"/>
                <w:rFonts w:cs="Arial"/>
                <w:b/>
                <w:bCs/>
                <w:color w:val="auto"/>
                <w:sz w:val="20"/>
                <w:u w:val="none"/>
                <w:lang w:eastAsia="en-GB"/>
              </w:rPr>
              <w:t xml:space="preserve"> </w:t>
            </w:r>
          </w:p>
        </w:tc>
        <w:tc>
          <w:tcPr>
            <w:tcW w:w="12333" w:type="dxa"/>
            <w:gridSpan w:val="9"/>
            <w:shd w:val="clear" w:color="auto" w:fill="FFFF00"/>
          </w:tcPr>
          <w:p w14:paraId="35EF4408" w14:textId="77777777" w:rsidR="00891530" w:rsidRPr="00A751D9" w:rsidRDefault="00891530" w:rsidP="00891530">
            <w:pPr>
              <w:rPr>
                <w:color w:val="002060"/>
                <w:sz w:val="20"/>
              </w:rPr>
            </w:pPr>
            <w:r>
              <w:rPr>
                <w:rFonts w:cstheme="minorHAnsi"/>
                <w:sz w:val="20"/>
                <w:lang w:val="en" w:eastAsia="en-GB"/>
              </w:rPr>
              <w:t xml:space="preserve">Specific information relating to indoor sports facility guidance is available at </w:t>
            </w:r>
            <w:hyperlink r:id="rId34" w:history="1">
              <w:r w:rsidR="008404DC">
                <w:rPr>
                  <w:rStyle w:val="Hyperlink"/>
                  <w:rFonts w:cs="Arial"/>
                  <w:sz w:val="20"/>
                  <w:lang w:eastAsia="en-GB"/>
                </w:rPr>
                <w:t xml:space="preserve">Keeping </w:t>
              </w:r>
              <w:r w:rsidRPr="00A751D9">
                <w:rPr>
                  <w:rStyle w:val="Hyperlink"/>
                  <w:rFonts w:cs="Arial"/>
                  <w:sz w:val="20"/>
                  <w:lang w:eastAsia="en-GB"/>
                </w:rPr>
                <w:t>Your Facilities Fit for Sport</w:t>
              </w:r>
            </w:hyperlink>
            <w:r>
              <w:rPr>
                <w:rStyle w:val="Hyperlink"/>
                <w:rFonts w:cs="Arial"/>
                <w:sz w:val="20"/>
                <w:lang w:eastAsia="en-GB"/>
              </w:rPr>
              <w:t>.</w:t>
            </w:r>
            <w:r>
              <w:rPr>
                <w:rStyle w:val="Hyperlink"/>
                <w:rFonts w:cs="Arial"/>
                <w:sz w:val="20"/>
                <w:u w:val="none"/>
                <w:lang w:eastAsia="en-GB"/>
              </w:rPr>
              <w:t xml:space="preserve">  </w:t>
            </w:r>
            <w:r>
              <w:rPr>
                <w:rStyle w:val="Hyperlink"/>
                <w:rFonts w:cs="Arial"/>
                <w:color w:val="auto"/>
                <w:sz w:val="20"/>
                <w:u w:val="none"/>
                <w:lang w:eastAsia="en-GB"/>
              </w:rPr>
              <w:t xml:space="preserve">Below is a summary of overarching guidance for operators regarding occupancy limits, physical </w:t>
            </w:r>
            <w:r w:rsidR="00DF3401">
              <w:rPr>
                <w:rStyle w:val="Hyperlink"/>
                <w:rFonts w:cs="Arial"/>
                <w:color w:val="auto"/>
                <w:sz w:val="20"/>
                <w:u w:val="none"/>
                <w:lang w:eastAsia="en-GB"/>
              </w:rPr>
              <w:t>distancing,</w:t>
            </w:r>
            <w:r>
              <w:rPr>
                <w:rStyle w:val="Hyperlink"/>
                <w:rFonts w:cs="Arial"/>
                <w:color w:val="auto"/>
                <w:sz w:val="20"/>
                <w:u w:val="none"/>
                <w:lang w:eastAsia="en-GB"/>
              </w:rPr>
              <w:t xml:space="preserve"> and appropriate </w:t>
            </w:r>
            <w:r w:rsidR="003E6EA6">
              <w:rPr>
                <w:rStyle w:val="Hyperlink"/>
                <w:rFonts w:cs="Arial"/>
                <w:color w:val="auto"/>
                <w:sz w:val="20"/>
                <w:u w:val="none"/>
                <w:lang w:eastAsia="en-GB"/>
              </w:rPr>
              <w:t xml:space="preserve">ventilation / </w:t>
            </w:r>
            <w:r>
              <w:rPr>
                <w:rStyle w:val="Hyperlink"/>
                <w:rFonts w:cs="Arial"/>
                <w:color w:val="auto"/>
                <w:sz w:val="20"/>
                <w:u w:val="none"/>
                <w:lang w:eastAsia="en-GB"/>
              </w:rPr>
              <w:t xml:space="preserve">CO2 levels </w:t>
            </w:r>
            <w:r w:rsidR="00410FAD">
              <w:rPr>
                <w:rStyle w:val="Hyperlink"/>
                <w:rFonts w:cs="Arial"/>
                <w:color w:val="auto"/>
                <w:sz w:val="20"/>
                <w:u w:val="none"/>
                <w:lang w:eastAsia="en-GB"/>
              </w:rPr>
              <w:t xml:space="preserve">(ppm) </w:t>
            </w:r>
            <w:r>
              <w:rPr>
                <w:rStyle w:val="Hyperlink"/>
                <w:rFonts w:cs="Arial"/>
                <w:color w:val="auto"/>
                <w:sz w:val="20"/>
                <w:u w:val="none"/>
                <w:lang w:eastAsia="en-GB"/>
              </w:rPr>
              <w:t xml:space="preserve">which should be monitored. </w:t>
            </w:r>
            <w:r w:rsidR="00DF3401">
              <w:rPr>
                <w:rStyle w:val="Hyperlink"/>
                <w:rFonts w:cs="Arial"/>
                <w:color w:val="auto"/>
                <w:sz w:val="20"/>
                <w:u w:val="none"/>
                <w:lang w:eastAsia="en-GB"/>
              </w:rPr>
              <w:t xml:space="preserve">  Test &amp; Protect procedures should continue in all indoor settings.</w:t>
            </w:r>
          </w:p>
        </w:tc>
      </w:tr>
      <w:tr w:rsidR="00891530" w14:paraId="2F9BB9E6" w14:textId="77777777" w:rsidTr="001536DE">
        <w:tc>
          <w:tcPr>
            <w:tcW w:w="1828" w:type="dxa"/>
            <w:gridSpan w:val="2"/>
            <w:vMerge/>
            <w:shd w:val="clear" w:color="auto" w:fill="BFBFBF" w:themeFill="background1" w:themeFillShade="BF"/>
            <w:vAlign w:val="center"/>
          </w:tcPr>
          <w:p w14:paraId="3DC34094" w14:textId="77777777" w:rsidR="00891530" w:rsidRPr="009A3473" w:rsidRDefault="00891530" w:rsidP="00891530">
            <w:pPr>
              <w:rPr>
                <w:rFonts w:cstheme="minorHAnsi"/>
                <w:b/>
                <w:bCs/>
                <w:noProof/>
                <w:sz w:val="20"/>
              </w:rPr>
            </w:pPr>
          </w:p>
        </w:tc>
        <w:tc>
          <w:tcPr>
            <w:tcW w:w="4551" w:type="dxa"/>
            <w:gridSpan w:val="6"/>
            <w:shd w:val="clear" w:color="auto" w:fill="FFFF00"/>
          </w:tcPr>
          <w:p w14:paraId="069142F7" w14:textId="77777777" w:rsidR="00891530" w:rsidRPr="0091435A" w:rsidRDefault="00891530" w:rsidP="0091435A">
            <w:pPr>
              <w:spacing w:before="60" w:after="120"/>
              <w:jc w:val="both"/>
              <w:rPr>
                <w:rFonts w:cstheme="minorHAnsi"/>
                <w:b/>
                <w:bCs/>
                <w:color w:val="002060"/>
                <w:sz w:val="20"/>
                <w:lang w:val="en" w:eastAsia="en-GB"/>
              </w:rPr>
            </w:pPr>
            <w:r w:rsidRPr="0091435A">
              <w:rPr>
                <w:rFonts w:cstheme="minorHAnsi"/>
                <w:b/>
                <w:bCs/>
                <w:color w:val="002060"/>
                <w:sz w:val="20"/>
                <w:lang w:val="en" w:eastAsia="en-GB"/>
              </w:rPr>
              <w:t>Beyond Level 0</w:t>
            </w:r>
          </w:p>
          <w:p w14:paraId="0DC29F01" w14:textId="77777777" w:rsidR="0091435A" w:rsidRDefault="00891530" w:rsidP="0091435A">
            <w:pPr>
              <w:spacing w:before="60" w:after="120"/>
              <w:jc w:val="both"/>
              <w:rPr>
                <w:rFonts w:cstheme="minorHAnsi"/>
                <w:sz w:val="18"/>
                <w:szCs w:val="18"/>
                <w:lang w:val="en" w:eastAsia="en-GB"/>
              </w:rPr>
            </w:pPr>
            <w:r w:rsidRPr="00DF3401">
              <w:rPr>
                <w:rFonts w:cstheme="minorHAnsi"/>
                <w:sz w:val="18"/>
                <w:szCs w:val="18"/>
                <w:lang w:val="en" w:eastAsia="en-GB"/>
              </w:rPr>
              <w:t xml:space="preserve">Return to </w:t>
            </w:r>
            <w:r w:rsidRPr="007C7E07">
              <w:rPr>
                <w:rFonts w:cstheme="minorHAnsi"/>
                <w:sz w:val="18"/>
                <w:szCs w:val="18"/>
                <w:u w:val="single"/>
                <w:lang w:val="en" w:eastAsia="en-GB"/>
              </w:rPr>
              <w:t xml:space="preserve">normal </w:t>
            </w:r>
            <w:r w:rsidR="0091435A" w:rsidRPr="007C7E07">
              <w:rPr>
                <w:rFonts w:cstheme="minorHAnsi"/>
                <w:sz w:val="18"/>
                <w:szCs w:val="18"/>
                <w:u w:val="single"/>
                <w:lang w:val="en" w:eastAsia="en-GB"/>
              </w:rPr>
              <w:t>facility o</w:t>
            </w:r>
            <w:r w:rsidRPr="007C7E07">
              <w:rPr>
                <w:rFonts w:cstheme="minorHAnsi"/>
                <w:sz w:val="18"/>
                <w:szCs w:val="18"/>
                <w:u w:val="single"/>
                <w:lang w:val="en" w:eastAsia="en-GB"/>
              </w:rPr>
              <w:t xml:space="preserve">ccupancy </w:t>
            </w:r>
            <w:r w:rsidR="0091435A" w:rsidRPr="007C7E07">
              <w:rPr>
                <w:rFonts w:cstheme="minorHAnsi"/>
                <w:sz w:val="18"/>
                <w:szCs w:val="18"/>
                <w:u w:val="single"/>
                <w:lang w:val="en" w:eastAsia="en-GB"/>
              </w:rPr>
              <w:t>l</w:t>
            </w:r>
            <w:r w:rsidRPr="007C7E07">
              <w:rPr>
                <w:rFonts w:cstheme="minorHAnsi"/>
                <w:sz w:val="18"/>
                <w:szCs w:val="18"/>
                <w:u w:val="single"/>
                <w:lang w:val="en" w:eastAsia="en-GB"/>
              </w:rPr>
              <w:t>evels</w:t>
            </w:r>
            <w:r w:rsidR="0091435A">
              <w:rPr>
                <w:rFonts w:cstheme="minorHAnsi"/>
                <w:sz w:val="18"/>
                <w:szCs w:val="18"/>
                <w:lang w:val="en" w:eastAsia="en-GB"/>
              </w:rPr>
              <w:t xml:space="preserve"> but focus on </w:t>
            </w:r>
            <w:r w:rsidR="00C314DA">
              <w:rPr>
                <w:rFonts w:cstheme="minorHAnsi"/>
                <w:sz w:val="18"/>
                <w:szCs w:val="18"/>
                <w:lang w:val="en" w:eastAsia="en-GB"/>
              </w:rPr>
              <w:t>good</w:t>
            </w:r>
            <w:r w:rsidR="0091435A">
              <w:rPr>
                <w:rFonts w:cstheme="minorHAnsi"/>
                <w:sz w:val="18"/>
                <w:szCs w:val="18"/>
                <w:lang w:val="en" w:eastAsia="en-GB"/>
              </w:rPr>
              <w:t xml:space="preserve"> ventilation and </w:t>
            </w:r>
            <w:r w:rsidR="0091435A" w:rsidRPr="0091435A">
              <w:rPr>
                <w:rFonts w:cstheme="minorHAnsi"/>
                <w:b/>
                <w:bCs/>
                <w:sz w:val="18"/>
                <w:szCs w:val="18"/>
                <w:lang w:val="en" w:eastAsia="en-GB"/>
              </w:rPr>
              <w:t>‘Give people space’</w:t>
            </w:r>
            <w:r w:rsidR="0091435A">
              <w:rPr>
                <w:rFonts w:cstheme="minorHAnsi"/>
                <w:sz w:val="18"/>
                <w:szCs w:val="18"/>
                <w:lang w:val="en" w:eastAsia="en-GB"/>
              </w:rPr>
              <w:t xml:space="preserve"> messaging</w:t>
            </w:r>
            <w:r w:rsidR="00DF3401">
              <w:rPr>
                <w:rFonts w:cstheme="minorHAnsi"/>
                <w:sz w:val="18"/>
                <w:szCs w:val="18"/>
                <w:lang w:val="en" w:eastAsia="en-GB"/>
              </w:rPr>
              <w:t>.</w:t>
            </w:r>
            <w:r w:rsidRPr="00DF3401">
              <w:rPr>
                <w:rFonts w:cstheme="minorHAnsi"/>
                <w:sz w:val="18"/>
                <w:szCs w:val="18"/>
                <w:lang w:val="en" w:eastAsia="en-GB"/>
              </w:rPr>
              <w:t xml:space="preserve"> </w:t>
            </w:r>
            <w:r w:rsidR="005C02C0">
              <w:rPr>
                <w:rFonts w:cstheme="minorHAnsi"/>
                <w:sz w:val="18"/>
                <w:szCs w:val="18"/>
                <w:lang w:val="en" w:eastAsia="en-GB"/>
              </w:rPr>
              <w:t xml:space="preserve"> </w:t>
            </w:r>
          </w:p>
          <w:p w14:paraId="7E5A8F59" w14:textId="77777777" w:rsidR="00891530" w:rsidRDefault="00DF3401" w:rsidP="0091435A">
            <w:pPr>
              <w:spacing w:before="60"/>
              <w:jc w:val="both"/>
              <w:rPr>
                <w:rFonts w:cstheme="minorHAnsi"/>
                <w:sz w:val="18"/>
                <w:szCs w:val="18"/>
                <w:lang w:val="en" w:eastAsia="en-GB"/>
              </w:rPr>
            </w:pPr>
            <w:r w:rsidRPr="0091435A">
              <w:rPr>
                <w:rFonts w:cstheme="minorHAnsi"/>
                <w:sz w:val="18"/>
                <w:szCs w:val="18"/>
                <w:u w:val="single"/>
                <w:lang w:val="en" w:eastAsia="en-GB"/>
              </w:rPr>
              <w:t>V</w:t>
            </w:r>
            <w:r w:rsidR="00891530" w:rsidRPr="0091435A">
              <w:rPr>
                <w:rFonts w:cstheme="minorHAnsi"/>
                <w:sz w:val="18"/>
                <w:szCs w:val="18"/>
                <w:u w:val="single"/>
                <w:lang w:val="en" w:eastAsia="en-GB"/>
              </w:rPr>
              <w:t>entilation</w:t>
            </w:r>
            <w:r w:rsidR="00891530" w:rsidRPr="00DF3401">
              <w:rPr>
                <w:rFonts w:cstheme="minorHAnsi"/>
                <w:sz w:val="18"/>
                <w:szCs w:val="18"/>
                <w:lang w:val="en" w:eastAsia="en-GB"/>
              </w:rPr>
              <w:t>:</w:t>
            </w:r>
            <w:r w:rsidRPr="00DF3401">
              <w:rPr>
                <w:rFonts w:cstheme="minorHAnsi"/>
                <w:sz w:val="18"/>
                <w:szCs w:val="18"/>
                <w:lang w:val="en" w:eastAsia="en-GB"/>
              </w:rPr>
              <w:t xml:space="preserve"> </w:t>
            </w:r>
            <w:r w:rsidR="00891530" w:rsidRPr="00DF3401">
              <w:rPr>
                <w:rFonts w:cstheme="minorHAnsi"/>
                <w:sz w:val="18"/>
                <w:szCs w:val="18"/>
                <w:lang w:val="en" w:eastAsia="en-GB"/>
              </w:rPr>
              <w:t>Moni</w:t>
            </w:r>
            <w:r w:rsidRPr="00DF3401">
              <w:rPr>
                <w:rFonts w:cstheme="minorHAnsi"/>
                <w:sz w:val="18"/>
                <w:szCs w:val="18"/>
                <w:lang w:val="en" w:eastAsia="en-GB"/>
              </w:rPr>
              <w:t>t</w:t>
            </w:r>
            <w:r w:rsidR="00891530" w:rsidRPr="00DF3401">
              <w:rPr>
                <w:rFonts w:cstheme="minorHAnsi"/>
                <w:sz w:val="18"/>
                <w:szCs w:val="18"/>
                <w:lang w:val="en" w:eastAsia="en-GB"/>
              </w:rPr>
              <w:t>or to maintain</w:t>
            </w:r>
            <w:r w:rsidRPr="00DF3401">
              <w:rPr>
                <w:rFonts w:cstheme="minorHAnsi"/>
                <w:sz w:val="18"/>
                <w:szCs w:val="18"/>
                <w:lang w:val="en" w:eastAsia="en-GB"/>
              </w:rPr>
              <w:t xml:space="preserve"> levels at</w:t>
            </w:r>
            <w:r w:rsidR="00891530" w:rsidRPr="00DF3401">
              <w:rPr>
                <w:rFonts w:cstheme="minorHAnsi"/>
                <w:sz w:val="18"/>
                <w:szCs w:val="18"/>
                <w:lang w:val="en" w:eastAsia="en-GB"/>
              </w:rPr>
              <w:t xml:space="preserve"> 800-1000ppm.</w:t>
            </w:r>
          </w:p>
          <w:p w14:paraId="733A4D0E" w14:textId="77777777" w:rsidR="00DF3401" w:rsidRPr="00DF3401" w:rsidRDefault="00DF3401" w:rsidP="0091435A">
            <w:pPr>
              <w:spacing w:before="60"/>
              <w:jc w:val="both"/>
              <w:rPr>
                <w:rFonts w:cstheme="minorHAnsi"/>
                <w:sz w:val="18"/>
                <w:szCs w:val="18"/>
                <w:lang w:val="en" w:eastAsia="en-GB"/>
              </w:rPr>
            </w:pPr>
            <w:r>
              <w:rPr>
                <w:rFonts w:cstheme="minorHAnsi"/>
                <w:sz w:val="18"/>
                <w:szCs w:val="18"/>
                <w:lang w:val="en" w:eastAsia="en-GB"/>
              </w:rPr>
              <w:t>N</w:t>
            </w:r>
            <w:r w:rsidRPr="00DF3401">
              <w:rPr>
                <w:rFonts w:cstheme="minorHAnsi"/>
                <w:sz w:val="18"/>
                <w:szCs w:val="18"/>
                <w:lang w:val="en" w:eastAsia="en-GB"/>
              </w:rPr>
              <w:t>o physical distancing required.</w:t>
            </w:r>
          </w:p>
          <w:p w14:paraId="1EAAF884" w14:textId="77777777" w:rsidR="00C314DA" w:rsidRDefault="00891530" w:rsidP="0091435A">
            <w:pPr>
              <w:spacing w:before="60"/>
              <w:jc w:val="both"/>
              <w:rPr>
                <w:rFonts w:cstheme="minorHAnsi"/>
                <w:sz w:val="18"/>
                <w:szCs w:val="18"/>
                <w:lang w:val="en" w:eastAsia="en-GB"/>
              </w:rPr>
            </w:pPr>
            <w:r w:rsidRPr="00DF3401">
              <w:rPr>
                <w:rFonts w:cstheme="minorHAnsi"/>
                <w:sz w:val="18"/>
                <w:szCs w:val="18"/>
                <w:lang w:val="en" w:eastAsia="en-GB"/>
              </w:rPr>
              <w:t>Face covering</w:t>
            </w:r>
            <w:r w:rsidR="00DF3401" w:rsidRPr="00DF3401">
              <w:rPr>
                <w:rFonts w:cstheme="minorHAnsi"/>
                <w:sz w:val="18"/>
                <w:szCs w:val="18"/>
                <w:lang w:val="en" w:eastAsia="en-GB"/>
              </w:rPr>
              <w:t>s</w:t>
            </w:r>
            <w:r w:rsidRPr="00DF3401">
              <w:rPr>
                <w:rFonts w:cstheme="minorHAnsi"/>
                <w:sz w:val="18"/>
                <w:szCs w:val="18"/>
                <w:lang w:val="en" w:eastAsia="en-GB"/>
              </w:rPr>
              <w:t xml:space="preserve"> must be worn </w:t>
            </w:r>
            <w:r w:rsidR="00DF3401">
              <w:rPr>
                <w:rFonts w:cstheme="minorHAnsi"/>
                <w:sz w:val="18"/>
                <w:szCs w:val="18"/>
                <w:lang w:val="en" w:eastAsia="en-GB"/>
              </w:rPr>
              <w:t>out with</w:t>
            </w:r>
            <w:r w:rsidRPr="00DF3401">
              <w:rPr>
                <w:rFonts w:cstheme="minorHAnsi"/>
                <w:sz w:val="18"/>
                <w:szCs w:val="18"/>
                <w:lang w:val="en" w:eastAsia="en-GB"/>
              </w:rPr>
              <w:t xml:space="preserve"> activity.</w:t>
            </w:r>
          </w:p>
          <w:p w14:paraId="200C9F1F" w14:textId="77777777" w:rsidR="00C314DA" w:rsidRPr="00C314DA" w:rsidRDefault="00C314DA" w:rsidP="0091435A">
            <w:pPr>
              <w:spacing w:before="60"/>
              <w:jc w:val="both"/>
              <w:rPr>
                <w:rFonts w:cstheme="minorHAnsi"/>
                <w:sz w:val="18"/>
                <w:szCs w:val="18"/>
                <w:lang w:val="en" w:eastAsia="en-GB"/>
              </w:rPr>
            </w:pPr>
            <w:r>
              <w:rPr>
                <w:rFonts w:cstheme="minorHAnsi"/>
                <w:sz w:val="18"/>
                <w:szCs w:val="18"/>
                <w:lang w:val="en" w:eastAsia="en-GB"/>
              </w:rPr>
              <w:t>Maintain hygiene and surface cleaning measures.</w:t>
            </w:r>
          </w:p>
        </w:tc>
        <w:tc>
          <w:tcPr>
            <w:tcW w:w="4678" w:type="dxa"/>
            <w:gridSpan w:val="3"/>
            <w:shd w:val="clear" w:color="auto" w:fill="FFFF00"/>
          </w:tcPr>
          <w:p w14:paraId="1F412076" w14:textId="77777777" w:rsidR="00891530" w:rsidRPr="0091435A" w:rsidRDefault="00891530" w:rsidP="0091435A">
            <w:pPr>
              <w:spacing w:before="60" w:after="120"/>
              <w:jc w:val="both"/>
              <w:rPr>
                <w:rFonts w:cstheme="minorHAnsi"/>
                <w:b/>
                <w:bCs/>
                <w:color w:val="002060"/>
                <w:sz w:val="20"/>
                <w:lang w:val="en" w:eastAsia="en-GB"/>
              </w:rPr>
            </w:pPr>
            <w:r w:rsidRPr="0091435A">
              <w:rPr>
                <w:rFonts w:cstheme="minorHAnsi"/>
                <w:b/>
                <w:bCs/>
                <w:color w:val="002060"/>
                <w:sz w:val="20"/>
                <w:lang w:val="en" w:eastAsia="en-GB"/>
              </w:rPr>
              <w:t>Level 0</w:t>
            </w:r>
          </w:p>
          <w:p w14:paraId="20870B30" w14:textId="77777777" w:rsidR="00DF3401" w:rsidRDefault="00891530" w:rsidP="0091435A">
            <w:pPr>
              <w:spacing w:before="60" w:after="120"/>
              <w:jc w:val="both"/>
              <w:rPr>
                <w:rFonts w:cstheme="minorHAnsi"/>
                <w:sz w:val="18"/>
                <w:szCs w:val="18"/>
                <w:lang w:val="en" w:eastAsia="en-GB"/>
              </w:rPr>
            </w:pPr>
            <w:r w:rsidRPr="00DF3401">
              <w:rPr>
                <w:rFonts w:cstheme="minorHAnsi"/>
                <w:sz w:val="18"/>
                <w:szCs w:val="18"/>
                <w:lang w:val="en" w:eastAsia="en-GB"/>
              </w:rPr>
              <w:t xml:space="preserve">Restrict </w:t>
            </w:r>
            <w:r w:rsidRPr="007C7E07">
              <w:rPr>
                <w:rFonts w:cstheme="minorHAnsi"/>
                <w:sz w:val="18"/>
                <w:szCs w:val="18"/>
                <w:u w:val="single"/>
                <w:lang w:val="en" w:eastAsia="en-GB"/>
              </w:rPr>
              <w:t>maximum occupancy in buildings to 7sqm per person</w:t>
            </w:r>
            <w:r w:rsidR="00DF3401">
              <w:rPr>
                <w:rFonts w:cstheme="minorHAnsi"/>
                <w:sz w:val="18"/>
                <w:szCs w:val="18"/>
                <w:lang w:val="en" w:eastAsia="en-GB"/>
              </w:rPr>
              <w:t xml:space="preserve"> to achieve enhanced ventilation (equivalent to 15 l/s/p)</w:t>
            </w:r>
            <w:r w:rsidR="00DF3401" w:rsidRPr="00DF3401">
              <w:rPr>
                <w:rFonts w:cstheme="minorHAnsi"/>
                <w:sz w:val="18"/>
                <w:szCs w:val="18"/>
                <w:lang w:val="en" w:eastAsia="en-GB"/>
              </w:rPr>
              <w:t xml:space="preserve">. </w:t>
            </w:r>
          </w:p>
          <w:p w14:paraId="77C4EC61" w14:textId="77777777" w:rsidR="00DF3401" w:rsidRDefault="00DF3401" w:rsidP="0091435A">
            <w:pPr>
              <w:spacing w:before="60"/>
              <w:jc w:val="both"/>
              <w:rPr>
                <w:rFonts w:cstheme="minorHAnsi"/>
                <w:sz w:val="18"/>
                <w:szCs w:val="18"/>
                <w:lang w:val="en" w:eastAsia="en-GB"/>
              </w:rPr>
            </w:pPr>
            <w:r w:rsidRPr="0091435A">
              <w:rPr>
                <w:rFonts w:cstheme="minorHAnsi"/>
                <w:sz w:val="18"/>
                <w:szCs w:val="18"/>
                <w:u w:val="single"/>
                <w:lang w:val="en" w:eastAsia="en-GB"/>
              </w:rPr>
              <w:t>Ventilation</w:t>
            </w:r>
            <w:r w:rsidRPr="00DF3401">
              <w:rPr>
                <w:rFonts w:cstheme="minorHAnsi"/>
                <w:sz w:val="18"/>
                <w:szCs w:val="18"/>
                <w:lang w:val="en" w:eastAsia="en-GB"/>
              </w:rPr>
              <w:t>: Monitor to maintain levels at 800-1000ppm.</w:t>
            </w:r>
          </w:p>
          <w:p w14:paraId="58AD2B11" w14:textId="77777777" w:rsidR="00DF3401" w:rsidRPr="00DF3401" w:rsidRDefault="00DF3401" w:rsidP="0091435A">
            <w:pPr>
              <w:spacing w:before="60"/>
              <w:jc w:val="both"/>
              <w:rPr>
                <w:rFonts w:cstheme="minorHAnsi"/>
                <w:sz w:val="18"/>
                <w:szCs w:val="18"/>
                <w:lang w:val="en" w:eastAsia="en-GB"/>
              </w:rPr>
            </w:pPr>
            <w:r w:rsidRPr="00DF3401">
              <w:rPr>
                <w:rFonts w:cstheme="minorHAnsi"/>
                <w:sz w:val="18"/>
                <w:szCs w:val="18"/>
                <w:lang w:val="en" w:eastAsia="en-GB"/>
              </w:rPr>
              <w:t>1m physical distancing out</w:t>
            </w:r>
            <w:r w:rsidR="0091435A">
              <w:rPr>
                <w:rFonts w:cstheme="minorHAnsi"/>
                <w:sz w:val="18"/>
                <w:szCs w:val="18"/>
                <w:lang w:val="en" w:eastAsia="en-GB"/>
              </w:rPr>
              <w:t xml:space="preserve"> with</w:t>
            </w:r>
            <w:r w:rsidRPr="00DF3401">
              <w:rPr>
                <w:rFonts w:cstheme="minorHAnsi"/>
                <w:sz w:val="18"/>
                <w:szCs w:val="18"/>
                <w:lang w:val="en" w:eastAsia="en-GB"/>
              </w:rPr>
              <w:t xml:space="preserve"> activity.</w:t>
            </w:r>
          </w:p>
          <w:p w14:paraId="0659FF53" w14:textId="77777777" w:rsidR="00DF3401" w:rsidRPr="00891530" w:rsidRDefault="00DF3401" w:rsidP="003E6EA6">
            <w:pPr>
              <w:spacing w:before="60" w:after="120"/>
              <w:jc w:val="both"/>
              <w:rPr>
                <w:rFonts w:cstheme="minorHAnsi"/>
                <w:b/>
                <w:bCs/>
                <w:sz w:val="20"/>
                <w:lang w:val="en" w:eastAsia="en-GB"/>
              </w:rPr>
            </w:pPr>
            <w:r w:rsidRPr="00DF3401">
              <w:rPr>
                <w:rFonts w:cstheme="minorHAnsi"/>
                <w:sz w:val="18"/>
                <w:szCs w:val="18"/>
                <w:lang w:val="en" w:eastAsia="en-GB"/>
              </w:rPr>
              <w:t>Face coverings must be worn out</w:t>
            </w:r>
            <w:r>
              <w:rPr>
                <w:rFonts w:cstheme="minorHAnsi"/>
                <w:sz w:val="18"/>
                <w:szCs w:val="18"/>
                <w:lang w:val="en" w:eastAsia="en-GB"/>
              </w:rPr>
              <w:t xml:space="preserve"> with</w:t>
            </w:r>
            <w:r w:rsidRPr="00DF3401">
              <w:rPr>
                <w:rFonts w:cstheme="minorHAnsi"/>
                <w:sz w:val="18"/>
                <w:szCs w:val="18"/>
                <w:lang w:val="en" w:eastAsia="en-GB"/>
              </w:rPr>
              <w:t xml:space="preserve"> activity.</w:t>
            </w:r>
          </w:p>
        </w:tc>
        <w:tc>
          <w:tcPr>
            <w:tcW w:w="4536" w:type="dxa"/>
            <w:gridSpan w:val="3"/>
            <w:shd w:val="clear" w:color="auto" w:fill="FFFF00"/>
          </w:tcPr>
          <w:p w14:paraId="45A4C5F4" w14:textId="77777777" w:rsidR="00891530" w:rsidRPr="0091435A" w:rsidRDefault="00891530" w:rsidP="0091435A">
            <w:pPr>
              <w:spacing w:before="60" w:after="120"/>
              <w:rPr>
                <w:b/>
                <w:bCs/>
                <w:color w:val="002060"/>
                <w:sz w:val="20"/>
              </w:rPr>
            </w:pPr>
            <w:r w:rsidRPr="0091435A">
              <w:rPr>
                <w:b/>
                <w:bCs/>
                <w:color w:val="002060"/>
                <w:sz w:val="20"/>
              </w:rPr>
              <w:t xml:space="preserve">Levels 1 </w:t>
            </w:r>
            <w:r w:rsidR="00DF3401" w:rsidRPr="0091435A">
              <w:rPr>
                <w:b/>
                <w:bCs/>
                <w:color w:val="002060"/>
                <w:sz w:val="20"/>
              </w:rPr>
              <w:t>–</w:t>
            </w:r>
            <w:r w:rsidRPr="0091435A">
              <w:rPr>
                <w:b/>
                <w:bCs/>
                <w:color w:val="002060"/>
                <w:sz w:val="20"/>
              </w:rPr>
              <w:t xml:space="preserve"> </w:t>
            </w:r>
            <w:r w:rsidR="00DF3401" w:rsidRPr="0091435A">
              <w:rPr>
                <w:b/>
                <w:bCs/>
                <w:color w:val="002060"/>
                <w:sz w:val="20"/>
              </w:rPr>
              <w:t>3</w:t>
            </w:r>
          </w:p>
          <w:p w14:paraId="5D4B0153" w14:textId="77777777" w:rsidR="00DF3401" w:rsidRDefault="00DF3401" w:rsidP="0091435A">
            <w:pPr>
              <w:spacing w:before="60" w:after="120"/>
              <w:jc w:val="both"/>
              <w:rPr>
                <w:rFonts w:cstheme="minorHAnsi"/>
                <w:sz w:val="18"/>
                <w:szCs w:val="18"/>
                <w:lang w:val="en" w:eastAsia="en-GB"/>
              </w:rPr>
            </w:pPr>
            <w:r w:rsidRPr="00DF3401">
              <w:rPr>
                <w:rFonts w:cstheme="minorHAnsi"/>
                <w:sz w:val="18"/>
                <w:szCs w:val="18"/>
                <w:lang w:val="en" w:eastAsia="en-GB"/>
              </w:rPr>
              <w:t xml:space="preserve">Restrict </w:t>
            </w:r>
            <w:r w:rsidRPr="007C7E07">
              <w:rPr>
                <w:rFonts w:cstheme="minorHAnsi"/>
                <w:sz w:val="18"/>
                <w:szCs w:val="18"/>
                <w:u w:val="single"/>
                <w:lang w:val="en" w:eastAsia="en-GB"/>
              </w:rPr>
              <w:t>maximum occupancy in buildings to 9sqm per person</w:t>
            </w:r>
            <w:r>
              <w:rPr>
                <w:rFonts w:cstheme="minorHAnsi"/>
                <w:sz w:val="18"/>
                <w:szCs w:val="18"/>
                <w:lang w:val="en" w:eastAsia="en-GB"/>
              </w:rPr>
              <w:t xml:space="preserve"> to achieve enhanced ventilation (equivalent to 20 l/s/p)</w:t>
            </w:r>
            <w:r w:rsidRPr="00DF3401">
              <w:rPr>
                <w:rFonts w:cstheme="minorHAnsi"/>
                <w:sz w:val="18"/>
                <w:szCs w:val="18"/>
                <w:lang w:val="en" w:eastAsia="en-GB"/>
              </w:rPr>
              <w:t xml:space="preserve">. </w:t>
            </w:r>
          </w:p>
          <w:p w14:paraId="217EA545" w14:textId="77777777" w:rsidR="0091435A" w:rsidRDefault="0091435A" w:rsidP="0091435A">
            <w:pPr>
              <w:spacing w:before="60"/>
              <w:jc w:val="both"/>
              <w:rPr>
                <w:rFonts w:cstheme="minorHAnsi"/>
                <w:sz w:val="18"/>
                <w:szCs w:val="18"/>
                <w:lang w:val="en" w:eastAsia="en-GB"/>
              </w:rPr>
            </w:pPr>
            <w:r w:rsidRPr="0091435A">
              <w:rPr>
                <w:rFonts w:cstheme="minorHAnsi"/>
                <w:sz w:val="18"/>
                <w:szCs w:val="18"/>
                <w:u w:val="single"/>
                <w:lang w:val="en" w:eastAsia="en-GB"/>
              </w:rPr>
              <w:t>Ventilation</w:t>
            </w:r>
            <w:r w:rsidRPr="00DF3401">
              <w:rPr>
                <w:rFonts w:cstheme="minorHAnsi"/>
                <w:sz w:val="18"/>
                <w:szCs w:val="18"/>
                <w:lang w:val="en" w:eastAsia="en-GB"/>
              </w:rPr>
              <w:t>: Monitor to maintain levels at</w:t>
            </w:r>
            <w:r>
              <w:rPr>
                <w:rFonts w:cstheme="minorHAnsi"/>
                <w:sz w:val="18"/>
                <w:szCs w:val="18"/>
                <w:lang w:val="en" w:eastAsia="en-GB"/>
              </w:rPr>
              <w:t xml:space="preserve"> &lt;</w:t>
            </w:r>
            <w:r w:rsidRPr="00DF3401">
              <w:rPr>
                <w:rFonts w:cstheme="minorHAnsi"/>
                <w:sz w:val="18"/>
                <w:szCs w:val="18"/>
                <w:lang w:val="en" w:eastAsia="en-GB"/>
              </w:rPr>
              <w:t>1000ppm.</w:t>
            </w:r>
          </w:p>
          <w:p w14:paraId="129712EC" w14:textId="77777777" w:rsidR="00DF3401" w:rsidRDefault="00A82AAE" w:rsidP="0091435A">
            <w:pPr>
              <w:spacing w:before="60"/>
              <w:jc w:val="both"/>
              <w:rPr>
                <w:rFonts w:cstheme="minorHAnsi"/>
                <w:sz w:val="18"/>
                <w:szCs w:val="18"/>
                <w:lang w:val="en" w:eastAsia="en-GB"/>
              </w:rPr>
            </w:pPr>
            <w:r>
              <w:rPr>
                <w:rFonts w:cstheme="minorHAnsi"/>
                <w:sz w:val="18"/>
                <w:szCs w:val="18"/>
                <w:lang w:val="en" w:eastAsia="en-GB"/>
              </w:rPr>
              <w:t>1</w:t>
            </w:r>
            <w:r w:rsidR="00DF3401" w:rsidRPr="00DF3401">
              <w:rPr>
                <w:rFonts w:cstheme="minorHAnsi"/>
                <w:sz w:val="18"/>
                <w:szCs w:val="18"/>
                <w:lang w:val="en" w:eastAsia="en-GB"/>
              </w:rPr>
              <w:t>m physical distancing out</w:t>
            </w:r>
            <w:r w:rsidR="0091435A">
              <w:rPr>
                <w:rFonts w:cstheme="minorHAnsi"/>
                <w:sz w:val="18"/>
                <w:szCs w:val="18"/>
                <w:lang w:val="en" w:eastAsia="en-GB"/>
              </w:rPr>
              <w:t xml:space="preserve"> with</w:t>
            </w:r>
            <w:r w:rsidR="00DF3401" w:rsidRPr="00DF3401">
              <w:rPr>
                <w:rFonts w:cstheme="minorHAnsi"/>
                <w:sz w:val="18"/>
                <w:szCs w:val="18"/>
                <w:lang w:val="en" w:eastAsia="en-GB"/>
              </w:rPr>
              <w:t xml:space="preserve"> activity</w:t>
            </w:r>
            <w:r w:rsidR="0091435A">
              <w:rPr>
                <w:rFonts w:cstheme="minorHAnsi"/>
                <w:sz w:val="18"/>
                <w:szCs w:val="18"/>
                <w:lang w:val="en" w:eastAsia="en-GB"/>
              </w:rPr>
              <w:t xml:space="preserve">. </w:t>
            </w:r>
          </w:p>
          <w:p w14:paraId="48BDACD1" w14:textId="77777777" w:rsidR="0091435A" w:rsidRPr="0091435A" w:rsidRDefault="0091435A" w:rsidP="0091435A">
            <w:pPr>
              <w:spacing w:before="60"/>
              <w:jc w:val="both"/>
              <w:rPr>
                <w:rFonts w:cstheme="minorHAnsi"/>
                <w:sz w:val="18"/>
                <w:szCs w:val="18"/>
                <w:lang w:val="en" w:eastAsia="en-GB"/>
              </w:rPr>
            </w:pPr>
            <w:r>
              <w:rPr>
                <w:rFonts w:cstheme="minorHAnsi"/>
                <w:sz w:val="18"/>
                <w:szCs w:val="18"/>
                <w:lang w:val="en" w:eastAsia="en-GB"/>
              </w:rPr>
              <w:t>Face coverings must be worn out with activity.</w:t>
            </w:r>
          </w:p>
        </w:tc>
      </w:tr>
      <w:tr w:rsidR="00891530" w14:paraId="73F8737F" w14:textId="77777777" w:rsidTr="00DF3401">
        <w:tc>
          <w:tcPr>
            <w:tcW w:w="1828" w:type="dxa"/>
            <w:gridSpan w:val="2"/>
            <w:vMerge w:val="restart"/>
            <w:shd w:val="clear" w:color="auto" w:fill="92D050"/>
            <w:vAlign w:val="center"/>
          </w:tcPr>
          <w:p w14:paraId="04377C95" w14:textId="77777777" w:rsidR="00891530" w:rsidRPr="009A3473" w:rsidRDefault="00891530" w:rsidP="00891530">
            <w:pPr>
              <w:rPr>
                <w:b/>
                <w:bCs/>
                <w:noProof/>
                <w:sz w:val="20"/>
              </w:rPr>
            </w:pPr>
            <w:r w:rsidRPr="009A3473">
              <w:rPr>
                <w:b/>
                <w:bCs/>
                <w:noProof/>
                <w:sz w:val="20"/>
              </w:rPr>
              <w:t>WORKFORCE</w:t>
            </w:r>
          </w:p>
        </w:tc>
        <w:tc>
          <w:tcPr>
            <w:tcW w:w="13765" w:type="dxa"/>
            <w:gridSpan w:val="12"/>
            <w:shd w:val="clear" w:color="auto" w:fill="92D050"/>
          </w:tcPr>
          <w:p w14:paraId="5FB3134E" w14:textId="77777777" w:rsidR="00891530" w:rsidRPr="00A751D9" w:rsidRDefault="00891530" w:rsidP="003E6EA6">
            <w:pPr>
              <w:spacing w:before="60" w:after="60"/>
              <w:jc w:val="both"/>
              <w:rPr>
                <w:rFonts w:cstheme="minorHAnsi"/>
                <w:sz w:val="20"/>
                <w:lang w:eastAsia="en-GB"/>
              </w:rPr>
            </w:pPr>
            <w:r w:rsidRPr="00A751D9">
              <w:rPr>
                <w:rFonts w:cstheme="minorHAnsi"/>
                <w:sz w:val="20"/>
                <w:lang w:eastAsia="en-GB"/>
              </w:rPr>
              <w:t xml:space="preserve">Sports facility operators must ensure that Scottish Government guidance on </w:t>
            </w:r>
            <w:hyperlink r:id="rId35" w:history="1">
              <w:r w:rsidRPr="00A751D9">
                <w:rPr>
                  <w:rStyle w:val="Hyperlink"/>
                  <w:rFonts w:cstheme="minorHAnsi"/>
                  <w:sz w:val="20"/>
                  <w:lang w:eastAsia="en-GB"/>
                </w:rPr>
                <w:t>workforce planning in sport &amp; leisure facilities</w:t>
              </w:r>
            </w:hyperlink>
            <w:r w:rsidRPr="00A751D9">
              <w:rPr>
                <w:rFonts w:cstheme="minorHAnsi"/>
                <w:sz w:val="20"/>
                <w:lang w:eastAsia="en-GB"/>
              </w:rPr>
              <w:t xml:space="preserve"> is followed for contractors and staff and ensure existing health and safety advice is maintained and aligned.  This should be detailed in the risk assessment.</w:t>
            </w:r>
          </w:p>
        </w:tc>
      </w:tr>
      <w:tr w:rsidR="00891530" w14:paraId="7CCA2FA2" w14:textId="77777777" w:rsidTr="00DF3401">
        <w:trPr>
          <w:trHeight w:val="699"/>
        </w:trPr>
        <w:tc>
          <w:tcPr>
            <w:tcW w:w="1828" w:type="dxa"/>
            <w:gridSpan w:val="2"/>
            <w:vMerge/>
            <w:shd w:val="clear" w:color="auto" w:fill="BFBFBF" w:themeFill="background1" w:themeFillShade="BF"/>
            <w:vAlign w:val="center"/>
          </w:tcPr>
          <w:p w14:paraId="1D73B903" w14:textId="77777777" w:rsidR="00891530" w:rsidRPr="00F32FAB" w:rsidRDefault="00891530" w:rsidP="00891530">
            <w:pPr>
              <w:rPr>
                <w:noProof/>
              </w:rPr>
            </w:pPr>
          </w:p>
        </w:tc>
        <w:tc>
          <w:tcPr>
            <w:tcW w:w="13765" w:type="dxa"/>
            <w:gridSpan w:val="12"/>
            <w:shd w:val="clear" w:color="auto" w:fill="92D050"/>
          </w:tcPr>
          <w:p w14:paraId="7B8D74E3" w14:textId="224E8444" w:rsidR="00891530" w:rsidRPr="00A751D9" w:rsidRDefault="00891530" w:rsidP="003E6EA6">
            <w:pPr>
              <w:spacing w:before="60" w:after="120"/>
              <w:jc w:val="both"/>
              <w:rPr>
                <w:rFonts w:cstheme="minorHAnsi"/>
                <w:sz w:val="20"/>
              </w:rPr>
            </w:pPr>
            <w:r w:rsidRPr="00A751D9">
              <w:rPr>
                <w:rFonts w:cstheme="minorHAnsi"/>
                <w:sz w:val="20"/>
              </w:rPr>
              <w:t xml:space="preserve">Although gym and leisure facilities can </w:t>
            </w:r>
            <w:r w:rsidR="00B2681F" w:rsidRPr="00A751D9">
              <w:rPr>
                <w:rFonts w:cstheme="minorHAnsi"/>
                <w:sz w:val="20"/>
              </w:rPr>
              <w:t>open</w:t>
            </w:r>
            <w:r w:rsidRPr="00A751D9">
              <w:rPr>
                <w:rFonts w:cstheme="minorHAnsi"/>
                <w:sz w:val="20"/>
              </w:rPr>
              <w:t xml:space="preserve"> to Level 3, </w:t>
            </w:r>
            <w:r w:rsidR="008404DC">
              <w:rPr>
                <w:rFonts w:cstheme="minorHAnsi"/>
                <w:sz w:val="20"/>
              </w:rPr>
              <w:t xml:space="preserve">where local restrictions or Levels </w:t>
            </w:r>
            <w:r w:rsidR="00060394">
              <w:rPr>
                <w:rFonts w:cstheme="minorHAnsi"/>
                <w:sz w:val="20"/>
              </w:rPr>
              <w:t>apply,</w:t>
            </w:r>
            <w:r w:rsidR="008404DC">
              <w:rPr>
                <w:rFonts w:cstheme="minorHAnsi"/>
                <w:sz w:val="20"/>
              </w:rPr>
              <w:t xml:space="preserve"> </w:t>
            </w:r>
            <w:r w:rsidRPr="00A751D9">
              <w:rPr>
                <w:rFonts w:cstheme="minorHAnsi"/>
                <w:sz w:val="20"/>
              </w:rPr>
              <w:t xml:space="preserve">we would encourage providers to consider whether meetings and training must be completed in person or whether these can be completed online or via telephone. If it is essential that meetings and training takes place in person, </w:t>
            </w:r>
            <w:hyperlink r:id="rId36" w:history="1">
              <w:r w:rsidR="008404DC">
                <w:rPr>
                  <w:rStyle w:val="Hyperlink"/>
                  <w:rFonts w:cstheme="minorHAnsi"/>
                  <w:sz w:val="20"/>
                </w:rPr>
                <w:t>Coronavirus (COVID-19): safer businesses and workplaces</w:t>
              </w:r>
            </w:hyperlink>
            <w:r w:rsidRPr="00A751D9">
              <w:rPr>
                <w:rFonts w:cstheme="minorHAnsi"/>
                <w:sz w:val="20"/>
              </w:rPr>
              <w:t xml:space="preserve"> must be followed and a risk assessment should be completed.</w:t>
            </w:r>
          </w:p>
        </w:tc>
      </w:tr>
      <w:bookmarkEnd w:id="3"/>
    </w:tbl>
    <w:p w14:paraId="73924DC3" w14:textId="77777777" w:rsidR="008361B3" w:rsidRDefault="008361B3" w:rsidP="00080A6F">
      <w:pPr>
        <w:spacing w:after="720"/>
        <w:jc w:val="both"/>
        <w:rPr>
          <w:rFonts w:cs="Arial"/>
          <w:szCs w:val="24"/>
          <w:lang w:eastAsia="en-GB"/>
        </w:rPr>
        <w:sectPr w:rsidR="008361B3" w:rsidSect="000513D1">
          <w:pgSz w:w="16838" w:h="11906" w:orient="landscape"/>
          <w:pgMar w:top="1021" w:right="1440" w:bottom="1191" w:left="1077" w:header="709" w:footer="454" w:gutter="0"/>
          <w:cols w:space="708"/>
          <w:docGrid w:linePitch="360"/>
        </w:sectPr>
      </w:pPr>
    </w:p>
    <w:p w14:paraId="4EBE320B" w14:textId="77777777" w:rsidR="00F22D9F" w:rsidRPr="001162B9" w:rsidRDefault="00F22D9F" w:rsidP="007859DA">
      <w:pPr>
        <w:spacing w:after="240"/>
        <w:jc w:val="both"/>
        <w:rPr>
          <w:rFonts w:cs="Arial"/>
          <w:szCs w:val="24"/>
          <w:lang w:eastAsia="en-GB"/>
        </w:rPr>
      </w:pPr>
      <w:r w:rsidRPr="001162B9">
        <w:rPr>
          <w:rFonts w:cs="Arial"/>
          <w:szCs w:val="24"/>
          <w:lang w:eastAsia="en-GB"/>
        </w:rPr>
        <w:lastRenderedPageBreak/>
        <w:t xml:space="preserve">The information outlined below is generic and should be used to inform the development of suitable guidance which can be shared with </w:t>
      </w:r>
      <w:r w:rsidR="00FA59A0">
        <w:rPr>
          <w:rFonts w:cs="Arial"/>
          <w:szCs w:val="24"/>
          <w:lang w:eastAsia="en-GB"/>
        </w:rPr>
        <w:t xml:space="preserve">participants, </w:t>
      </w:r>
      <w:r w:rsidRPr="001162B9">
        <w:rPr>
          <w:rFonts w:cs="Arial"/>
          <w:szCs w:val="24"/>
          <w:lang w:eastAsia="en-GB"/>
        </w:rPr>
        <w:t>clubs, local authorities/trusts</w:t>
      </w:r>
      <w:r w:rsidR="000A7C1E">
        <w:rPr>
          <w:rFonts w:cs="Arial"/>
          <w:szCs w:val="24"/>
          <w:lang w:eastAsia="en-GB"/>
        </w:rPr>
        <w:t>, third sector</w:t>
      </w:r>
      <w:r w:rsidRPr="001162B9">
        <w:rPr>
          <w:rFonts w:cs="Arial"/>
          <w:szCs w:val="24"/>
          <w:lang w:eastAsia="en-GB"/>
        </w:rPr>
        <w:t xml:space="preserve"> and other </w:t>
      </w:r>
      <w:r w:rsidR="00E76564">
        <w:rPr>
          <w:rFonts w:cs="Arial"/>
          <w:szCs w:val="24"/>
          <w:lang w:eastAsia="en-GB"/>
        </w:rPr>
        <w:t>sports facility</w:t>
      </w:r>
      <w:r w:rsidRPr="001162B9">
        <w:rPr>
          <w:rFonts w:cs="Arial"/>
          <w:szCs w:val="24"/>
          <w:lang w:eastAsia="en-GB"/>
        </w:rPr>
        <w:t xml:space="preserve"> operators</w:t>
      </w:r>
      <w:r w:rsidR="008162D4">
        <w:rPr>
          <w:rFonts w:cs="Arial"/>
          <w:szCs w:val="24"/>
          <w:lang w:eastAsia="en-GB"/>
        </w:rPr>
        <w:t>. Although Scotland has moved to ‘Beyond Level 0’ caution is still required, and the following guidance should be considered</w:t>
      </w:r>
      <w:r w:rsidR="00292929">
        <w:rPr>
          <w:rFonts w:cs="Arial"/>
          <w:szCs w:val="24"/>
          <w:lang w:eastAsia="en-GB"/>
        </w:rPr>
        <w:t xml:space="preserve"> where appropriate</w:t>
      </w:r>
      <w:r w:rsidR="00DF5DC8">
        <w:rPr>
          <w:rFonts w:cs="Arial"/>
          <w:szCs w:val="24"/>
          <w:lang w:eastAsia="en-GB"/>
        </w:rPr>
        <w:t xml:space="preserve"> </w:t>
      </w:r>
      <w:r w:rsidR="008404DC">
        <w:rPr>
          <w:rFonts w:cs="Arial"/>
          <w:szCs w:val="24"/>
          <w:lang w:eastAsia="en-GB"/>
        </w:rPr>
        <w:t>- for</w:t>
      </w:r>
      <w:r w:rsidR="00292929">
        <w:rPr>
          <w:rFonts w:cs="Arial"/>
          <w:szCs w:val="24"/>
          <w:lang w:eastAsia="en-GB"/>
        </w:rPr>
        <w:t xml:space="preserve"> instance, if local restrictions or Levels are reintroduce</w:t>
      </w:r>
      <w:r w:rsidR="000116A0">
        <w:rPr>
          <w:rFonts w:cs="Arial"/>
          <w:szCs w:val="24"/>
          <w:lang w:eastAsia="en-GB"/>
        </w:rPr>
        <w:t>d</w:t>
      </w:r>
      <w:r w:rsidR="00292929">
        <w:rPr>
          <w:rFonts w:cs="Arial"/>
          <w:szCs w:val="24"/>
          <w:lang w:eastAsia="en-GB"/>
        </w:rPr>
        <w:t>.</w:t>
      </w:r>
      <w:r w:rsidR="008162D4">
        <w:rPr>
          <w:rFonts w:cs="Arial"/>
          <w:szCs w:val="24"/>
          <w:lang w:eastAsia="en-GB"/>
        </w:rPr>
        <w:t xml:space="preserve">  </w:t>
      </w:r>
    </w:p>
    <w:p w14:paraId="7192A1BD" w14:textId="77777777" w:rsidR="001E7DE2" w:rsidRPr="006F5ECA" w:rsidRDefault="001E7DE2" w:rsidP="00E77ACC">
      <w:pPr>
        <w:pStyle w:val="Heading1"/>
        <w:spacing w:before="0" w:after="240"/>
        <w:rPr>
          <w:rFonts w:ascii="Arial" w:hAnsi="Arial" w:cs="Arial"/>
          <w:b/>
          <w:bCs/>
          <w:color w:val="auto"/>
        </w:rPr>
      </w:pPr>
      <w:bookmarkStart w:id="8" w:name="_Toc80950391"/>
      <w:r w:rsidRPr="006F5ECA">
        <w:rPr>
          <w:rFonts w:ascii="Arial" w:hAnsi="Arial" w:cs="Arial"/>
          <w:b/>
          <w:bCs/>
          <w:color w:val="auto"/>
        </w:rPr>
        <w:t xml:space="preserve">SPORTS FACILITY &amp; </w:t>
      </w:r>
      <w:r>
        <w:rPr>
          <w:rFonts w:ascii="Arial" w:hAnsi="Arial" w:cs="Arial"/>
          <w:b/>
          <w:bCs/>
          <w:color w:val="auto"/>
        </w:rPr>
        <w:t>PARTICIPATION</w:t>
      </w:r>
      <w:r w:rsidRPr="006F5ECA">
        <w:rPr>
          <w:rFonts w:ascii="Arial" w:hAnsi="Arial" w:cs="Arial"/>
          <w:b/>
          <w:bCs/>
          <w:color w:val="auto"/>
        </w:rPr>
        <w:t xml:space="preserve"> GUIDANCE</w:t>
      </w:r>
      <w:bookmarkEnd w:id="8"/>
    </w:p>
    <w:p w14:paraId="2153D662" w14:textId="77777777" w:rsidR="00732CA7" w:rsidRDefault="004F1876" w:rsidP="0063317E">
      <w:pPr>
        <w:pStyle w:val="Default"/>
        <w:numPr>
          <w:ilvl w:val="0"/>
          <w:numId w:val="1"/>
        </w:numPr>
        <w:spacing w:after="240"/>
        <w:ind w:left="567" w:hanging="567"/>
        <w:jc w:val="both"/>
        <w:rPr>
          <w:rFonts w:ascii="Calibri" w:eastAsia="Times New Roman" w:hAnsi="Calibri" w:cs="Calibri"/>
          <w:sz w:val="22"/>
          <w:szCs w:val="22"/>
          <w:lang w:eastAsia="en-GB"/>
        </w:rPr>
      </w:pPr>
      <w:r w:rsidRPr="005539CB">
        <w:rPr>
          <w:rFonts w:ascii="Arial" w:hAnsi="Arial" w:cs="Arial"/>
          <w:color w:val="auto"/>
        </w:rPr>
        <w:t xml:space="preserve">It is the responsibility of each </w:t>
      </w:r>
      <w:r w:rsidR="00987AFC">
        <w:rPr>
          <w:rFonts w:ascii="Arial" w:hAnsi="Arial" w:cs="Arial"/>
          <w:color w:val="auto"/>
        </w:rPr>
        <w:t xml:space="preserve">club committee, </w:t>
      </w:r>
      <w:r w:rsidRPr="005539CB">
        <w:rPr>
          <w:rFonts w:ascii="Arial" w:hAnsi="Arial" w:cs="Arial"/>
          <w:color w:val="auto"/>
        </w:rPr>
        <w:t>sports facility operator and/or deliverer (referred to as</w:t>
      </w:r>
      <w:r w:rsidR="004E080C">
        <w:rPr>
          <w:rFonts w:ascii="Arial" w:hAnsi="Arial" w:cs="Arial"/>
          <w:color w:val="auto"/>
        </w:rPr>
        <w:t xml:space="preserve"> the</w:t>
      </w:r>
      <w:r w:rsidRPr="005539CB">
        <w:rPr>
          <w:rFonts w:ascii="Arial" w:hAnsi="Arial" w:cs="Arial"/>
          <w:color w:val="auto"/>
        </w:rPr>
        <w:t xml:space="preserve"> operator) to </w:t>
      </w:r>
      <w:r w:rsidR="004E080C">
        <w:rPr>
          <w:rFonts w:ascii="Arial" w:hAnsi="Arial" w:cs="Arial"/>
          <w:color w:val="auto"/>
        </w:rPr>
        <w:t xml:space="preserve">appoint a responsible person/s, </w:t>
      </w:r>
      <w:r w:rsidR="004E080C" w:rsidRPr="005539CB">
        <w:rPr>
          <w:rFonts w:ascii="Arial" w:hAnsi="Arial" w:cs="Arial"/>
          <w:lang w:eastAsia="en-GB"/>
        </w:rPr>
        <w:t xml:space="preserve">referred to as the </w:t>
      </w:r>
      <w:hyperlink r:id="rId37" w:history="1">
        <w:r w:rsidR="004E080C" w:rsidRPr="005539CB">
          <w:rPr>
            <w:rStyle w:val="Hyperlink"/>
            <w:rFonts w:ascii="Arial" w:hAnsi="Arial" w:cs="Arial"/>
            <w:lang w:eastAsia="en-GB"/>
          </w:rPr>
          <w:t>COVID officer</w:t>
        </w:r>
      </w:hyperlink>
      <w:r w:rsidR="004E080C">
        <w:rPr>
          <w:rFonts w:ascii="Arial" w:hAnsi="Arial" w:cs="Arial"/>
          <w:lang w:eastAsia="en-GB"/>
        </w:rPr>
        <w:t>,</w:t>
      </w:r>
      <w:r w:rsidR="004E080C" w:rsidRPr="004E080C">
        <w:rPr>
          <w:rFonts w:ascii="Arial" w:hAnsi="Arial" w:cs="Arial"/>
          <w:lang w:eastAsia="en-GB"/>
        </w:rPr>
        <w:t xml:space="preserve"> </w:t>
      </w:r>
      <w:r w:rsidR="004E080C">
        <w:rPr>
          <w:rFonts w:ascii="Arial" w:hAnsi="Arial" w:cs="Arial"/>
          <w:lang w:eastAsia="en-GB"/>
        </w:rPr>
        <w:t>to act as the point of contact</w:t>
      </w:r>
      <w:r w:rsidR="0063317E">
        <w:rPr>
          <w:rFonts w:ascii="Arial" w:hAnsi="Arial" w:cs="Arial"/>
          <w:lang w:eastAsia="en-GB"/>
        </w:rPr>
        <w:t xml:space="preserve"> on all things related to COVID-19.  </w:t>
      </w:r>
      <w:r w:rsidR="004E080C" w:rsidRPr="005539CB">
        <w:rPr>
          <w:rFonts w:ascii="Arial" w:hAnsi="Arial" w:cs="Arial"/>
          <w:lang w:eastAsia="en-GB"/>
        </w:rPr>
        <w:t>An</w:t>
      </w:r>
      <w:r w:rsidR="007867B0">
        <w:rPr>
          <w:rFonts w:ascii="Arial" w:hAnsi="Arial" w:cs="Arial"/>
          <w:lang w:eastAsia="en-GB"/>
        </w:rPr>
        <w:t xml:space="preserve"> </w:t>
      </w:r>
      <w:hyperlink r:id="rId38" w:anchor="/" w:history="1">
        <w:r w:rsidR="004E080C" w:rsidRPr="009E5128">
          <w:rPr>
            <w:rStyle w:val="Hyperlink"/>
            <w:rFonts w:ascii="Arial" w:hAnsi="Arial" w:cs="Arial"/>
            <w:lang w:eastAsia="en-GB"/>
          </w:rPr>
          <w:t>e-learning module for COVID officers</w:t>
        </w:r>
      </w:hyperlink>
      <w:r w:rsidR="004E080C" w:rsidRPr="005539CB">
        <w:rPr>
          <w:rFonts w:ascii="Arial" w:hAnsi="Arial" w:cs="Arial"/>
          <w:lang w:eastAsia="en-GB"/>
        </w:rPr>
        <w:t xml:space="preserve"> is available</w:t>
      </w:r>
      <w:r w:rsidR="004E080C">
        <w:rPr>
          <w:rFonts w:ascii="Arial" w:hAnsi="Arial" w:cs="Arial"/>
          <w:lang w:eastAsia="en-GB"/>
        </w:rPr>
        <w:t xml:space="preserve"> to </w:t>
      </w:r>
      <w:r w:rsidR="00732CA7">
        <w:rPr>
          <w:rFonts w:ascii="Arial" w:hAnsi="Arial" w:cs="Arial"/>
          <w:lang w:eastAsia="en-GB"/>
        </w:rPr>
        <w:t xml:space="preserve">support </w:t>
      </w:r>
      <w:r w:rsidR="001D7677">
        <w:rPr>
          <w:rFonts w:ascii="Arial" w:hAnsi="Arial" w:cs="Arial"/>
          <w:lang w:eastAsia="en-GB"/>
        </w:rPr>
        <w:t>those undertaking</w:t>
      </w:r>
      <w:r w:rsidR="0063317E">
        <w:rPr>
          <w:rFonts w:ascii="Arial" w:hAnsi="Arial" w:cs="Arial"/>
          <w:lang w:eastAsia="en-GB"/>
        </w:rPr>
        <w:t xml:space="preserve"> </w:t>
      </w:r>
      <w:r w:rsidR="004E080C">
        <w:rPr>
          <w:rFonts w:ascii="Arial" w:hAnsi="Arial" w:cs="Arial"/>
          <w:lang w:eastAsia="en-GB"/>
        </w:rPr>
        <w:t>the role.</w:t>
      </w:r>
    </w:p>
    <w:p w14:paraId="285437DB" w14:textId="77777777" w:rsidR="00E561E4" w:rsidRDefault="0063317E" w:rsidP="00E561E4">
      <w:pPr>
        <w:pStyle w:val="Default"/>
        <w:numPr>
          <w:ilvl w:val="0"/>
          <w:numId w:val="1"/>
        </w:numPr>
        <w:spacing w:after="240"/>
        <w:ind w:left="567" w:hanging="567"/>
        <w:jc w:val="both"/>
        <w:rPr>
          <w:rFonts w:ascii="Arial" w:hAnsi="Arial"/>
          <w:color w:val="auto"/>
        </w:rPr>
      </w:pPr>
      <w:r w:rsidRPr="00732CA7">
        <w:rPr>
          <w:rFonts w:ascii="Arial" w:hAnsi="Arial" w:cs="Arial"/>
          <w:color w:val="auto"/>
          <w:lang w:eastAsia="en-GB"/>
        </w:rPr>
        <w:t xml:space="preserve">The COVID officer </w:t>
      </w:r>
      <w:r w:rsidR="00732CA7" w:rsidRPr="00732CA7">
        <w:rPr>
          <w:rFonts w:ascii="Arial" w:hAnsi="Arial" w:cs="Arial"/>
          <w:b/>
          <w:bCs/>
          <w:color w:val="auto"/>
          <w:lang w:eastAsia="en-GB"/>
        </w:rPr>
        <w:t>must</w:t>
      </w:r>
      <w:r w:rsidRPr="00732CA7">
        <w:rPr>
          <w:rFonts w:ascii="Arial" w:hAnsi="Arial" w:cs="Arial"/>
        </w:rPr>
        <w:t xml:space="preserve"> e</w:t>
      </w:r>
      <w:r w:rsidRPr="0063317E">
        <w:rPr>
          <w:rFonts w:ascii="Arial" w:hAnsi="Arial" w:cs="Arial"/>
        </w:rPr>
        <w:t xml:space="preserve">nsure that </w:t>
      </w:r>
      <w:r w:rsidR="00965FDA">
        <w:rPr>
          <w:rFonts w:ascii="Arial" w:hAnsi="Arial" w:cs="Arial"/>
        </w:rPr>
        <w:t>full</w:t>
      </w:r>
      <w:r w:rsidRPr="0063317E">
        <w:rPr>
          <w:rFonts w:ascii="Arial" w:hAnsi="Arial" w:cs="Arial"/>
        </w:rPr>
        <w:t xml:space="preserve"> </w:t>
      </w:r>
      <w:r w:rsidR="00732CA7">
        <w:rPr>
          <w:rFonts w:ascii="Arial" w:hAnsi="Arial" w:cs="Arial"/>
        </w:rPr>
        <w:t xml:space="preserve">risk assessments, </w:t>
      </w:r>
      <w:r w:rsidRPr="0063317E">
        <w:rPr>
          <w:rFonts w:ascii="Arial" w:hAnsi="Arial" w:cs="Arial"/>
        </w:rPr>
        <w:t xml:space="preserve">processes </w:t>
      </w:r>
      <w:r w:rsidR="00732CA7">
        <w:rPr>
          <w:rFonts w:ascii="Arial" w:hAnsi="Arial" w:cs="Arial"/>
        </w:rPr>
        <w:t>and</w:t>
      </w:r>
      <w:r w:rsidRPr="0063317E">
        <w:rPr>
          <w:rFonts w:ascii="Arial" w:hAnsi="Arial" w:cs="Arial"/>
        </w:rPr>
        <w:t xml:space="preserve"> mitigati</w:t>
      </w:r>
      <w:r w:rsidR="00732CA7">
        <w:rPr>
          <w:rFonts w:ascii="Arial" w:hAnsi="Arial" w:cs="Arial"/>
        </w:rPr>
        <w:t>ng actions are in place</w:t>
      </w:r>
      <w:r w:rsidRPr="0063317E">
        <w:rPr>
          <w:rFonts w:ascii="Arial" w:hAnsi="Arial" w:cs="Arial"/>
        </w:rPr>
        <w:t xml:space="preserve"> before any </w:t>
      </w:r>
      <w:r w:rsidR="0096534A">
        <w:rPr>
          <w:rFonts w:ascii="Arial" w:hAnsi="Arial" w:cs="Arial"/>
        </w:rPr>
        <w:t xml:space="preserve">sport or leisure </w:t>
      </w:r>
      <w:r w:rsidRPr="0063317E">
        <w:rPr>
          <w:rFonts w:ascii="Arial" w:hAnsi="Arial" w:cs="Arial"/>
        </w:rPr>
        <w:t xml:space="preserve">activity </w:t>
      </w:r>
      <w:r w:rsidR="0096534A">
        <w:rPr>
          <w:rFonts w:ascii="Arial" w:hAnsi="Arial" w:cs="Arial"/>
        </w:rPr>
        <w:t>takes place</w:t>
      </w:r>
      <w:r w:rsidR="00732CA7" w:rsidRPr="00732CA7">
        <w:rPr>
          <w:rFonts w:ascii="Arial" w:hAnsi="Arial" w:cs="Arial"/>
        </w:rPr>
        <w:t xml:space="preserve">.  </w:t>
      </w:r>
      <w:r w:rsidR="00E561E4">
        <w:rPr>
          <w:rFonts w:ascii="Arial" w:hAnsi="Arial"/>
          <w:color w:val="auto"/>
        </w:rPr>
        <w:t>Specific consideration should be given to the needs of those who are at greater risk including some older adults or those with disabilities.</w:t>
      </w:r>
    </w:p>
    <w:p w14:paraId="41EFA69F" w14:textId="77777777" w:rsidR="004F1876" w:rsidRPr="005539CB" w:rsidRDefault="001A52C3" w:rsidP="00E561E4">
      <w:pPr>
        <w:pStyle w:val="ListParagraph"/>
        <w:numPr>
          <w:ilvl w:val="0"/>
          <w:numId w:val="1"/>
        </w:numPr>
        <w:spacing w:after="240"/>
        <w:ind w:left="567" w:hanging="567"/>
        <w:jc w:val="both"/>
        <w:rPr>
          <w:rFonts w:ascii="Arial" w:hAnsi="Arial" w:cs="Arial"/>
          <w:szCs w:val="24"/>
          <w:lang w:eastAsia="en-GB"/>
        </w:rPr>
      </w:pPr>
      <w:r>
        <w:rPr>
          <w:rFonts w:ascii="Arial" w:hAnsi="Arial" w:cs="Arial"/>
          <w:szCs w:val="24"/>
          <w:lang w:eastAsia="en-GB"/>
        </w:rPr>
        <w:t>O</w:t>
      </w:r>
      <w:r w:rsidR="004F1876" w:rsidRPr="005539CB">
        <w:rPr>
          <w:rFonts w:ascii="Arial" w:hAnsi="Arial" w:cs="Arial"/>
          <w:szCs w:val="24"/>
          <w:lang w:eastAsia="en-GB"/>
        </w:rPr>
        <w:t>perators should check with their insurance company that correct and full insurance cover is in place and valid before any activity takes place.</w:t>
      </w:r>
    </w:p>
    <w:p w14:paraId="21D80857" w14:textId="77777777" w:rsidR="001709AD" w:rsidRDefault="001709AD" w:rsidP="00AA39C9">
      <w:pPr>
        <w:pStyle w:val="ListParagraph"/>
        <w:numPr>
          <w:ilvl w:val="0"/>
          <w:numId w:val="1"/>
        </w:numPr>
        <w:spacing w:after="240"/>
        <w:ind w:left="567" w:hanging="567"/>
        <w:jc w:val="both"/>
        <w:rPr>
          <w:rFonts w:ascii="Arial" w:hAnsi="Arial" w:cs="Arial"/>
          <w:szCs w:val="24"/>
        </w:rPr>
      </w:pPr>
      <w:bookmarkStart w:id="9" w:name="_Hlk41295027"/>
      <w:r w:rsidRPr="00916EC5">
        <w:rPr>
          <w:rFonts w:ascii="Arial" w:hAnsi="Arial" w:cs="Arial"/>
          <w:szCs w:val="24"/>
        </w:rPr>
        <w:t>Operators should only open facilities when it is safe to do so</w:t>
      </w:r>
      <w:r w:rsidR="00F230A5">
        <w:rPr>
          <w:rFonts w:ascii="Arial" w:hAnsi="Arial" w:cs="Arial"/>
          <w:szCs w:val="24"/>
        </w:rPr>
        <w:t xml:space="preserve"> and</w:t>
      </w:r>
      <w:r w:rsidRPr="00916EC5">
        <w:rPr>
          <w:rFonts w:ascii="Arial" w:hAnsi="Arial" w:cs="Arial"/>
          <w:szCs w:val="24"/>
        </w:rPr>
        <w:t xml:space="preserve"> in accordance with Scottish Government guidance. </w:t>
      </w:r>
    </w:p>
    <w:p w14:paraId="77C4BEA1" w14:textId="77777777" w:rsidR="001709AD" w:rsidRPr="00916EC5" w:rsidRDefault="001709AD" w:rsidP="00A957FF">
      <w:pPr>
        <w:pStyle w:val="ListParagraph"/>
        <w:numPr>
          <w:ilvl w:val="0"/>
          <w:numId w:val="1"/>
        </w:numPr>
        <w:spacing w:after="240"/>
        <w:ind w:left="567" w:hanging="567"/>
        <w:jc w:val="both"/>
        <w:rPr>
          <w:rFonts w:ascii="Arial" w:hAnsi="Arial" w:cs="Arial"/>
          <w:szCs w:val="24"/>
        </w:rPr>
      </w:pPr>
      <w:r w:rsidRPr="00916EC5">
        <w:rPr>
          <w:rFonts w:ascii="Arial" w:hAnsi="Arial" w:cs="Arial"/>
          <w:szCs w:val="24"/>
        </w:rPr>
        <w:t xml:space="preserve">Operators must ensure that users are made aware of the requirement to adhere to the relevant approved SGB guidance prior to any </w:t>
      </w:r>
      <w:r w:rsidR="00916EC5">
        <w:rPr>
          <w:rFonts w:ascii="Arial" w:hAnsi="Arial" w:cs="Arial"/>
          <w:szCs w:val="24"/>
        </w:rPr>
        <w:t>sport</w:t>
      </w:r>
      <w:r w:rsidR="00393AC4">
        <w:rPr>
          <w:rFonts w:ascii="Arial" w:hAnsi="Arial" w:cs="Arial"/>
          <w:szCs w:val="24"/>
        </w:rPr>
        <w:t xml:space="preserve"> or physical</w:t>
      </w:r>
      <w:r w:rsidR="00916EC5">
        <w:rPr>
          <w:rFonts w:ascii="Arial" w:hAnsi="Arial" w:cs="Arial"/>
          <w:szCs w:val="24"/>
        </w:rPr>
        <w:t xml:space="preserve"> </w:t>
      </w:r>
      <w:r w:rsidRPr="00916EC5">
        <w:rPr>
          <w:rFonts w:ascii="Arial" w:hAnsi="Arial" w:cs="Arial"/>
          <w:szCs w:val="24"/>
        </w:rPr>
        <w:t xml:space="preserve">activity being undertaken at the venue and reserve the right to intervene where there are any clear and visible breaches of this guidance by </w:t>
      </w:r>
      <w:r w:rsidR="00916EC5">
        <w:rPr>
          <w:rFonts w:ascii="Arial" w:hAnsi="Arial" w:cs="Arial"/>
          <w:szCs w:val="24"/>
        </w:rPr>
        <w:t>participants</w:t>
      </w:r>
      <w:r w:rsidRPr="00916EC5">
        <w:rPr>
          <w:rFonts w:ascii="Arial" w:hAnsi="Arial" w:cs="Arial"/>
          <w:szCs w:val="24"/>
        </w:rPr>
        <w:t xml:space="preserve">. </w:t>
      </w:r>
      <w:r w:rsidR="00916EC5">
        <w:rPr>
          <w:rFonts w:ascii="Arial" w:hAnsi="Arial" w:cs="Arial"/>
          <w:szCs w:val="24"/>
        </w:rPr>
        <w:t>Where such breaches take place o</w:t>
      </w:r>
      <w:r w:rsidRPr="00916EC5">
        <w:rPr>
          <w:rFonts w:ascii="Arial" w:hAnsi="Arial" w:cs="Arial"/>
          <w:szCs w:val="24"/>
        </w:rPr>
        <w:t xml:space="preserve">perators should notify the nominated </w:t>
      </w:r>
      <w:r w:rsidR="00916EC5">
        <w:rPr>
          <w:rFonts w:ascii="Arial" w:hAnsi="Arial" w:cs="Arial"/>
          <w:szCs w:val="24"/>
        </w:rPr>
        <w:t xml:space="preserve">club/activity </w:t>
      </w:r>
      <w:r w:rsidRPr="00916EC5">
        <w:rPr>
          <w:rFonts w:ascii="Arial" w:hAnsi="Arial" w:cs="Arial"/>
          <w:szCs w:val="24"/>
        </w:rPr>
        <w:t>C</w:t>
      </w:r>
      <w:r w:rsidR="008F3CAA">
        <w:rPr>
          <w:rFonts w:ascii="Arial" w:hAnsi="Arial" w:cs="Arial"/>
          <w:szCs w:val="24"/>
        </w:rPr>
        <w:t xml:space="preserve">OVID </w:t>
      </w:r>
      <w:r w:rsidRPr="00916EC5">
        <w:rPr>
          <w:rFonts w:ascii="Arial" w:hAnsi="Arial" w:cs="Arial"/>
          <w:szCs w:val="24"/>
        </w:rPr>
        <w:t xml:space="preserve">Officer </w:t>
      </w:r>
      <w:r w:rsidR="00916EC5">
        <w:rPr>
          <w:rFonts w:ascii="Arial" w:hAnsi="Arial" w:cs="Arial"/>
          <w:szCs w:val="24"/>
        </w:rPr>
        <w:t>overseeing the activity</w:t>
      </w:r>
      <w:r w:rsidRPr="00916EC5">
        <w:rPr>
          <w:rFonts w:ascii="Arial" w:hAnsi="Arial" w:cs="Arial"/>
          <w:szCs w:val="24"/>
        </w:rPr>
        <w:t xml:space="preserve"> </w:t>
      </w:r>
      <w:r w:rsidR="00916EC5">
        <w:rPr>
          <w:rFonts w:ascii="Arial" w:hAnsi="Arial" w:cs="Arial"/>
          <w:szCs w:val="24"/>
        </w:rPr>
        <w:t>and they should in turn take appropriate action to mitigate future risk and protect participants and the wider public</w:t>
      </w:r>
      <w:r w:rsidRPr="00916EC5">
        <w:rPr>
          <w:rFonts w:ascii="Arial" w:hAnsi="Arial" w:cs="Arial"/>
          <w:szCs w:val="24"/>
        </w:rPr>
        <w:t xml:space="preserve">. </w:t>
      </w:r>
    </w:p>
    <w:p w14:paraId="51D21C33" w14:textId="77777777" w:rsidR="00F56A22" w:rsidRPr="00F56A22" w:rsidRDefault="00F56A22" w:rsidP="00F56A22">
      <w:pPr>
        <w:pStyle w:val="Heading3"/>
        <w:rPr>
          <w:rFonts w:ascii="Arial" w:hAnsi="Arial" w:cs="Arial"/>
          <w:sz w:val="24"/>
          <w:szCs w:val="24"/>
        </w:rPr>
      </w:pPr>
      <w:bookmarkStart w:id="10" w:name="_Travel_Guidance"/>
      <w:bookmarkStart w:id="11" w:name="_Toc80950392"/>
      <w:bookmarkStart w:id="12" w:name="_Hlk54938271"/>
      <w:bookmarkStart w:id="13" w:name="_Hlk55202553"/>
      <w:bookmarkEnd w:id="10"/>
      <w:r w:rsidRPr="00F56A22">
        <w:rPr>
          <w:rFonts w:ascii="Arial" w:hAnsi="Arial" w:cs="Arial"/>
          <w:sz w:val="24"/>
          <w:szCs w:val="24"/>
        </w:rPr>
        <w:t>Travel Guidance</w:t>
      </w:r>
      <w:bookmarkEnd w:id="11"/>
    </w:p>
    <w:p w14:paraId="0490B828" w14:textId="77777777" w:rsidR="008B4856" w:rsidRPr="008B4856" w:rsidRDefault="004F1876" w:rsidP="00FE4710">
      <w:pPr>
        <w:pStyle w:val="ListParagraph"/>
        <w:numPr>
          <w:ilvl w:val="0"/>
          <w:numId w:val="1"/>
        </w:numPr>
        <w:autoSpaceDE w:val="0"/>
        <w:autoSpaceDN w:val="0"/>
        <w:adjustRightInd w:val="0"/>
        <w:spacing w:after="240"/>
        <w:ind w:left="567" w:hanging="567"/>
        <w:jc w:val="both"/>
      </w:pPr>
      <w:r w:rsidRPr="005539CB">
        <w:rPr>
          <w:rFonts w:ascii="Arial" w:hAnsi="Arial" w:cs="Arial"/>
          <w:color w:val="000000"/>
          <w:szCs w:val="24"/>
        </w:rPr>
        <w:t xml:space="preserve">Travel guidance outlined by the Scottish Government should always be </w:t>
      </w:r>
      <w:r>
        <w:rPr>
          <w:rFonts w:ascii="Arial" w:hAnsi="Arial" w:cs="Arial"/>
          <w:color w:val="000000"/>
          <w:szCs w:val="24"/>
        </w:rPr>
        <w:t>followed</w:t>
      </w:r>
      <w:r w:rsidRPr="005539CB">
        <w:rPr>
          <w:rFonts w:ascii="Arial" w:hAnsi="Arial" w:cs="Arial"/>
          <w:color w:val="000000"/>
          <w:szCs w:val="24"/>
        </w:rPr>
        <w:t xml:space="preserve">.   Further information </w:t>
      </w:r>
      <w:r w:rsidR="00343E96">
        <w:rPr>
          <w:rFonts w:ascii="Arial" w:hAnsi="Arial" w:cs="Arial"/>
          <w:color w:val="000000"/>
          <w:szCs w:val="24"/>
        </w:rPr>
        <w:t xml:space="preserve">on what travel is permitted </w:t>
      </w:r>
      <w:r w:rsidR="008B4856">
        <w:rPr>
          <w:rFonts w:ascii="Arial" w:hAnsi="Arial" w:cs="Arial"/>
          <w:color w:val="000000"/>
          <w:szCs w:val="24"/>
        </w:rPr>
        <w:t xml:space="preserve">is available at </w:t>
      </w:r>
      <w:hyperlink r:id="rId39" w:history="1">
        <w:r w:rsidR="008B4856">
          <w:rPr>
            <w:rStyle w:val="Hyperlink"/>
            <w:rFonts w:ascii="Arial" w:hAnsi="Arial" w:cs="Arial"/>
            <w:szCs w:val="24"/>
          </w:rPr>
          <w:t>Coronavirus (COVID-19): guidance on travel and transport</w:t>
        </w:r>
      </w:hyperlink>
      <w:r w:rsidR="008B4856">
        <w:rPr>
          <w:rFonts w:ascii="Arial" w:hAnsi="Arial" w:cs="Arial"/>
          <w:color w:val="000000"/>
          <w:szCs w:val="24"/>
        </w:rPr>
        <w:t xml:space="preserve">.  </w:t>
      </w:r>
    </w:p>
    <w:p w14:paraId="3EF59206" w14:textId="77777777" w:rsidR="00C74605" w:rsidRPr="00991C54" w:rsidRDefault="00C74605" w:rsidP="00C74605">
      <w:pPr>
        <w:pStyle w:val="ListParagraph"/>
        <w:numPr>
          <w:ilvl w:val="0"/>
          <w:numId w:val="1"/>
        </w:numPr>
        <w:autoSpaceDE w:val="0"/>
        <w:autoSpaceDN w:val="0"/>
        <w:adjustRightInd w:val="0"/>
        <w:spacing w:after="240"/>
        <w:ind w:left="567" w:hanging="567"/>
        <w:jc w:val="both"/>
        <w:rPr>
          <w:rStyle w:val="Hyperlink"/>
          <w:rFonts w:ascii="Arial" w:hAnsi="Arial" w:cs="Arial"/>
          <w:color w:val="auto"/>
          <w:szCs w:val="24"/>
          <w:u w:val="none"/>
        </w:rPr>
      </w:pPr>
      <w:bookmarkStart w:id="14" w:name="_Hlk75157627"/>
      <w:r w:rsidRPr="00991C54">
        <w:rPr>
          <w:rFonts w:ascii="Arial" w:hAnsi="Arial" w:cs="Arial"/>
          <w:szCs w:val="24"/>
          <w:shd w:val="clear" w:color="auto" w:fill="FFFFFF"/>
        </w:rPr>
        <w:t xml:space="preserve">You should </w:t>
      </w:r>
      <w:r w:rsidR="00D350F5" w:rsidRPr="00991C54">
        <w:rPr>
          <w:rFonts w:ascii="Arial" w:hAnsi="Arial" w:cs="Arial"/>
          <w:szCs w:val="24"/>
          <w:shd w:val="clear" w:color="auto" w:fill="FFFFFF"/>
        </w:rPr>
        <w:t xml:space="preserve">avoid </w:t>
      </w:r>
      <w:r w:rsidR="00F230A5" w:rsidRPr="00991C54">
        <w:rPr>
          <w:rFonts w:ascii="Arial" w:hAnsi="Arial" w:cs="Arial"/>
          <w:szCs w:val="24"/>
          <w:shd w:val="clear" w:color="auto" w:fill="FFFFFF"/>
        </w:rPr>
        <w:t xml:space="preserve">car </w:t>
      </w:r>
      <w:r w:rsidRPr="00991C54">
        <w:rPr>
          <w:rFonts w:ascii="Arial" w:hAnsi="Arial" w:cs="Arial"/>
          <w:szCs w:val="24"/>
          <w:shd w:val="clear" w:color="auto" w:fill="FFFFFF"/>
        </w:rPr>
        <w:t>shar</w:t>
      </w:r>
      <w:r w:rsidR="00D350F5" w:rsidRPr="00991C54">
        <w:rPr>
          <w:rFonts w:ascii="Arial" w:hAnsi="Arial" w:cs="Arial"/>
          <w:szCs w:val="24"/>
          <w:shd w:val="clear" w:color="auto" w:fill="FFFFFF"/>
        </w:rPr>
        <w:t>ing</w:t>
      </w:r>
      <w:r w:rsidRPr="00991C54">
        <w:rPr>
          <w:rFonts w:ascii="Arial" w:hAnsi="Arial" w:cs="Arial"/>
          <w:szCs w:val="24"/>
          <w:shd w:val="clear" w:color="auto" w:fill="FFFFFF"/>
        </w:rPr>
        <w:t xml:space="preserve"> with anyone from another household unless you deem it to be</w:t>
      </w:r>
      <w:r w:rsidR="0079119A" w:rsidRPr="00991C54">
        <w:rPr>
          <w:rFonts w:ascii="Arial" w:hAnsi="Arial" w:cs="Arial"/>
          <w:szCs w:val="24"/>
          <w:shd w:val="clear" w:color="auto" w:fill="FFFFFF"/>
        </w:rPr>
        <w:t xml:space="preserve"> </w:t>
      </w:r>
      <w:r w:rsidRPr="00991C54">
        <w:rPr>
          <w:rFonts w:ascii="Arial" w:hAnsi="Arial" w:cs="Arial"/>
          <w:szCs w:val="24"/>
          <w:shd w:val="clear" w:color="auto" w:fill="FFFFFF"/>
        </w:rPr>
        <w:t>necessary.  I</w:t>
      </w:r>
      <w:r w:rsidRPr="00991C54">
        <w:rPr>
          <w:rFonts w:ascii="Arial" w:hAnsi="Arial" w:cs="Arial"/>
          <w:szCs w:val="24"/>
        </w:rPr>
        <w:t xml:space="preserve">f individuals or groups do car share then they should follow </w:t>
      </w:r>
      <w:hyperlink r:id="rId40" w:anchor="section-63888" w:history="1">
        <w:r w:rsidR="00D350F5" w:rsidRPr="00991C54">
          <w:rPr>
            <w:rStyle w:val="Hyperlink"/>
            <w:rFonts w:ascii="Arial" w:hAnsi="Arial" w:cs="Arial"/>
            <w:color w:val="301BB1"/>
            <w:szCs w:val="24"/>
          </w:rPr>
          <w:t>Transport Scotland:  advice on how to travel safely</w:t>
        </w:r>
      </w:hyperlink>
      <w:r w:rsidRPr="00991C54">
        <w:rPr>
          <w:rStyle w:val="Hyperlink"/>
          <w:rFonts w:ascii="Arial" w:hAnsi="Arial" w:cs="Arial"/>
          <w:color w:val="auto"/>
          <w:szCs w:val="24"/>
          <w:u w:val="none"/>
        </w:rPr>
        <w:t xml:space="preserve"> </w:t>
      </w:r>
      <w:r w:rsidR="00D350F5" w:rsidRPr="00991C54">
        <w:rPr>
          <w:rStyle w:val="Hyperlink"/>
          <w:rFonts w:ascii="Arial" w:hAnsi="Arial" w:cs="Arial"/>
          <w:color w:val="auto"/>
          <w:szCs w:val="24"/>
          <w:u w:val="none"/>
        </w:rPr>
        <w:t xml:space="preserve">and put in place appropriate risk assessment and mitigations.  </w:t>
      </w:r>
    </w:p>
    <w:bookmarkEnd w:id="9"/>
    <w:bookmarkEnd w:id="12"/>
    <w:bookmarkEnd w:id="13"/>
    <w:bookmarkEnd w:id="14"/>
    <w:p w14:paraId="6DEFD28F" w14:textId="77777777" w:rsidR="009A11AB" w:rsidRPr="00F17869" w:rsidRDefault="009A11AB" w:rsidP="009A11AB">
      <w:pPr>
        <w:pStyle w:val="ListParagraph"/>
        <w:numPr>
          <w:ilvl w:val="0"/>
          <w:numId w:val="1"/>
        </w:numPr>
        <w:autoSpaceDE w:val="0"/>
        <w:autoSpaceDN w:val="0"/>
        <w:spacing w:after="240"/>
        <w:ind w:left="567" w:hanging="567"/>
        <w:jc w:val="both"/>
        <w:rPr>
          <w:rFonts w:ascii="Impact" w:hAnsi="Impact"/>
          <w:color w:val="000000"/>
          <w:szCs w:val="24"/>
        </w:rPr>
      </w:pPr>
      <w:r w:rsidRPr="00F17869">
        <w:rPr>
          <w:rFonts w:ascii="Arial" w:hAnsi="Arial" w:cs="Arial"/>
          <w:szCs w:val="24"/>
        </w:rPr>
        <w:t>Sport &amp; Physical Activity</w:t>
      </w:r>
      <w:r w:rsidR="00933B49" w:rsidRPr="00F17869">
        <w:rPr>
          <w:rFonts w:ascii="Arial" w:hAnsi="Arial" w:cs="Arial"/>
          <w:szCs w:val="24"/>
        </w:rPr>
        <w:t xml:space="preserve"> Participation</w:t>
      </w:r>
    </w:p>
    <w:p w14:paraId="246DA4BF" w14:textId="77777777" w:rsidR="00F17869" w:rsidRPr="00292929" w:rsidRDefault="00F17869" w:rsidP="00103F20">
      <w:pPr>
        <w:pStyle w:val="ListParagraph"/>
        <w:numPr>
          <w:ilvl w:val="1"/>
          <w:numId w:val="25"/>
        </w:numPr>
        <w:autoSpaceDE w:val="0"/>
        <w:autoSpaceDN w:val="0"/>
        <w:spacing w:after="240"/>
        <w:ind w:left="1276" w:hanging="709"/>
        <w:jc w:val="both"/>
        <w:rPr>
          <w:rFonts w:ascii="Arial" w:hAnsi="Arial" w:cs="Arial"/>
          <w:color w:val="000000"/>
          <w:szCs w:val="24"/>
        </w:rPr>
      </w:pPr>
      <w:bookmarkStart w:id="15" w:name="_Hlk56757190"/>
      <w:r w:rsidRPr="00292929">
        <w:rPr>
          <w:rFonts w:ascii="Arial" w:hAnsi="Arial" w:cs="Arial"/>
          <w:szCs w:val="24"/>
        </w:rPr>
        <w:t xml:space="preserve">Participants can take part in organised sport and physical activity as detailed in </w:t>
      </w:r>
      <w:hyperlink w:anchor="_TABLE_A" w:history="1">
        <w:r w:rsidRPr="00292929">
          <w:rPr>
            <w:rStyle w:val="Hyperlink"/>
            <w:rFonts w:ascii="Arial" w:hAnsi="Arial" w:cs="Arial"/>
            <w:szCs w:val="24"/>
          </w:rPr>
          <w:t>Table A</w:t>
        </w:r>
      </w:hyperlink>
      <w:r w:rsidRPr="00292929">
        <w:rPr>
          <w:rFonts w:ascii="Arial" w:hAnsi="Arial" w:cs="Arial"/>
          <w:szCs w:val="24"/>
        </w:rPr>
        <w:t>.  If local restrictions or Levels are reintroduced</w:t>
      </w:r>
      <w:r w:rsidR="00641579">
        <w:rPr>
          <w:rFonts w:ascii="Arial" w:hAnsi="Arial" w:cs="Arial"/>
          <w:szCs w:val="24"/>
        </w:rPr>
        <w:t>,</w:t>
      </w:r>
      <w:r w:rsidRPr="00292929">
        <w:rPr>
          <w:rFonts w:ascii="Arial" w:hAnsi="Arial" w:cs="Arial"/>
          <w:szCs w:val="24"/>
        </w:rPr>
        <w:t xml:space="preserve"> sport and physical activity is subject to exemption from household rules as detailed within this guidance. </w:t>
      </w:r>
    </w:p>
    <w:p w14:paraId="1D560356" w14:textId="77777777" w:rsidR="00805087" w:rsidRPr="00292929" w:rsidRDefault="00805087" w:rsidP="00103F20">
      <w:pPr>
        <w:pStyle w:val="ListParagraph"/>
        <w:numPr>
          <w:ilvl w:val="1"/>
          <w:numId w:val="25"/>
        </w:numPr>
        <w:autoSpaceDE w:val="0"/>
        <w:autoSpaceDN w:val="0"/>
        <w:spacing w:after="360"/>
        <w:ind w:left="1276" w:hanging="709"/>
        <w:jc w:val="both"/>
        <w:rPr>
          <w:rFonts w:ascii="Arial" w:hAnsi="Arial" w:cs="Arial"/>
          <w:color w:val="000000"/>
          <w:szCs w:val="24"/>
        </w:rPr>
      </w:pPr>
      <w:r w:rsidRPr="00292929">
        <w:rPr>
          <w:rFonts w:ascii="Arial" w:hAnsi="Arial" w:cs="Arial"/>
          <w:szCs w:val="24"/>
        </w:rPr>
        <w:t xml:space="preserve">When a participant travels out with their local government </w:t>
      </w:r>
      <w:r w:rsidR="00A82AAE" w:rsidRPr="00292929">
        <w:rPr>
          <w:rFonts w:ascii="Arial" w:hAnsi="Arial" w:cs="Arial"/>
          <w:szCs w:val="24"/>
        </w:rPr>
        <w:t>area,</w:t>
      </w:r>
      <w:r w:rsidRPr="00292929">
        <w:rPr>
          <w:rFonts w:ascii="Arial" w:hAnsi="Arial" w:cs="Arial"/>
          <w:szCs w:val="24"/>
        </w:rPr>
        <w:t xml:space="preserve"> they should follow the travel guidance detailed below.</w:t>
      </w:r>
      <w:r w:rsidR="002D1BC2" w:rsidRPr="00292929">
        <w:rPr>
          <w:rFonts w:ascii="Arial" w:hAnsi="Arial" w:cs="Arial"/>
          <w:szCs w:val="24"/>
        </w:rPr>
        <w:t xml:space="preserve"> No domestic travel restrictions apply to local areas ‘Beyond Level 0’.</w:t>
      </w:r>
      <w:r w:rsidR="00A82AAE" w:rsidRPr="00292929">
        <w:rPr>
          <w:rFonts w:ascii="Arial" w:hAnsi="Arial" w:cs="Arial"/>
          <w:szCs w:val="24"/>
        </w:rPr>
        <w:t xml:space="preserve"> </w:t>
      </w:r>
    </w:p>
    <w:p w14:paraId="07CACCD1" w14:textId="77777777" w:rsidR="00956645" w:rsidRPr="00991C54" w:rsidRDefault="00956645" w:rsidP="00945897">
      <w:pPr>
        <w:pStyle w:val="ListParagraph"/>
        <w:numPr>
          <w:ilvl w:val="0"/>
          <w:numId w:val="1"/>
        </w:numPr>
        <w:autoSpaceDE w:val="0"/>
        <w:autoSpaceDN w:val="0"/>
        <w:spacing w:before="240" w:after="240"/>
        <w:ind w:left="567" w:hanging="567"/>
        <w:jc w:val="both"/>
        <w:rPr>
          <w:rFonts w:ascii="Arial" w:hAnsi="Arial" w:cs="Arial"/>
          <w:color w:val="000000"/>
          <w:szCs w:val="24"/>
        </w:rPr>
      </w:pPr>
      <w:r w:rsidRPr="00991C54">
        <w:rPr>
          <w:rFonts w:ascii="Arial" w:hAnsi="Arial" w:cs="Arial"/>
          <w:color w:val="000000"/>
          <w:szCs w:val="24"/>
        </w:rPr>
        <w:lastRenderedPageBreak/>
        <w:t>Children &amp; Young People (17 years or under)</w:t>
      </w:r>
    </w:p>
    <w:p w14:paraId="0A2027D9" w14:textId="77777777" w:rsidR="009F62B4" w:rsidRPr="00991C54" w:rsidRDefault="00610787" w:rsidP="00103F20">
      <w:pPr>
        <w:pStyle w:val="ListParagraph"/>
        <w:numPr>
          <w:ilvl w:val="1"/>
          <w:numId w:val="26"/>
        </w:numPr>
        <w:autoSpaceDE w:val="0"/>
        <w:autoSpaceDN w:val="0"/>
        <w:spacing w:after="240"/>
        <w:ind w:left="1276" w:hanging="709"/>
        <w:jc w:val="both"/>
        <w:rPr>
          <w:rFonts w:ascii="Arial" w:hAnsi="Arial" w:cs="Arial"/>
          <w:szCs w:val="24"/>
        </w:rPr>
      </w:pPr>
      <w:r w:rsidRPr="00991C54">
        <w:rPr>
          <w:rFonts w:ascii="Arial" w:hAnsi="Arial" w:cs="Arial"/>
          <w:szCs w:val="24"/>
        </w:rPr>
        <w:t>P</w:t>
      </w:r>
      <w:r w:rsidR="00C20A78" w:rsidRPr="00991C54">
        <w:rPr>
          <w:rFonts w:ascii="Arial" w:hAnsi="Arial" w:cs="Arial"/>
          <w:szCs w:val="24"/>
        </w:rPr>
        <w:t xml:space="preserve">eople </w:t>
      </w:r>
      <w:r w:rsidRPr="00991C54">
        <w:rPr>
          <w:rFonts w:ascii="Arial" w:hAnsi="Arial" w:cs="Arial"/>
          <w:szCs w:val="24"/>
        </w:rPr>
        <w:t xml:space="preserve">can travel </w:t>
      </w:r>
      <w:r w:rsidR="000116A0">
        <w:rPr>
          <w:rFonts w:ascii="Arial" w:hAnsi="Arial" w:cs="Arial"/>
          <w:szCs w:val="24"/>
        </w:rPr>
        <w:t>between</w:t>
      </w:r>
      <w:r w:rsidRPr="00991C54">
        <w:rPr>
          <w:rFonts w:ascii="Arial" w:hAnsi="Arial" w:cs="Arial"/>
          <w:szCs w:val="24"/>
        </w:rPr>
        <w:t xml:space="preserve"> Level 0</w:t>
      </w:r>
      <w:r w:rsidR="000116A0">
        <w:rPr>
          <w:rFonts w:ascii="Arial" w:hAnsi="Arial" w:cs="Arial"/>
          <w:szCs w:val="24"/>
        </w:rPr>
        <w:t>-</w:t>
      </w:r>
      <w:r w:rsidR="005C74F7" w:rsidRPr="00991C54">
        <w:rPr>
          <w:rFonts w:ascii="Arial" w:hAnsi="Arial" w:cs="Arial"/>
          <w:szCs w:val="24"/>
        </w:rPr>
        <w:t xml:space="preserve">3 </w:t>
      </w:r>
      <w:r w:rsidRPr="00991C54">
        <w:rPr>
          <w:rFonts w:ascii="Arial" w:hAnsi="Arial" w:cs="Arial"/>
          <w:szCs w:val="24"/>
        </w:rPr>
        <w:t xml:space="preserve">areas to </w:t>
      </w:r>
      <w:r w:rsidR="00C20A78" w:rsidRPr="00991C54">
        <w:rPr>
          <w:rFonts w:ascii="Arial" w:hAnsi="Arial" w:cs="Arial"/>
          <w:szCs w:val="24"/>
        </w:rPr>
        <w:t xml:space="preserve">facilitate or </w:t>
      </w:r>
      <w:r w:rsidRPr="00991C54">
        <w:rPr>
          <w:rFonts w:ascii="Arial" w:hAnsi="Arial" w:cs="Arial"/>
          <w:szCs w:val="24"/>
        </w:rPr>
        <w:t xml:space="preserve">take part in organised sport, </w:t>
      </w:r>
      <w:r w:rsidR="00A54D65" w:rsidRPr="00991C54">
        <w:rPr>
          <w:rFonts w:ascii="Arial" w:hAnsi="Arial" w:cs="Arial"/>
          <w:szCs w:val="24"/>
        </w:rPr>
        <w:t>training,</w:t>
      </w:r>
      <w:r w:rsidRPr="00991C54">
        <w:rPr>
          <w:rFonts w:ascii="Arial" w:hAnsi="Arial" w:cs="Arial"/>
          <w:szCs w:val="24"/>
        </w:rPr>
        <w:t xml:space="preserve"> and competition</w:t>
      </w:r>
      <w:r w:rsidR="00FA4F87" w:rsidRPr="00991C54">
        <w:rPr>
          <w:rFonts w:ascii="Arial" w:hAnsi="Arial" w:cs="Arial"/>
          <w:szCs w:val="24"/>
        </w:rPr>
        <w:t xml:space="preserve"> which is for persons under 18 years of age</w:t>
      </w:r>
      <w:r w:rsidRPr="00991C54">
        <w:rPr>
          <w:rFonts w:ascii="Arial" w:hAnsi="Arial" w:cs="Arial"/>
          <w:szCs w:val="24"/>
        </w:rPr>
        <w:t xml:space="preserve">.  </w:t>
      </w:r>
    </w:p>
    <w:p w14:paraId="0EA572F9" w14:textId="77777777" w:rsidR="00111360" w:rsidRPr="005C74F7" w:rsidRDefault="00111360" w:rsidP="00103F20">
      <w:pPr>
        <w:pStyle w:val="ListParagraph"/>
        <w:numPr>
          <w:ilvl w:val="1"/>
          <w:numId w:val="26"/>
        </w:numPr>
        <w:autoSpaceDE w:val="0"/>
        <w:autoSpaceDN w:val="0"/>
        <w:spacing w:after="240"/>
        <w:ind w:left="1276" w:hanging="709"/>
        <w:jc w:val="both"/>
        <w:rPr>
          <w:rFonts w:ascii="Arial" w:hAnsi="Arial" w:cs="Arial"/>
          <w:szCs w:val="24"/>
        </w:rPr>
      </w:pPr>
      <w:r w:rsidRPr="005C74F7">
        <w:rPr>
          <w:rFonts w:ascii="Arial" w:hAnsi="Arial" w:cs="Arial"/>
          <w:szCs w:val="24"/>
        </w:rPr>
        <w:t>C</w:t>
      </w:r>
      <w:r w:rsidR="0082553C" w:rsidRPr="005C74F7">
        <w:rPr>
          <w:rFonts w:ascii="Arial" w:hAnsi="Arial" w:cs="Arial"/>
          <w:szCs w:val="24"/>
        </w:rPr>
        <w:t xml:space="preserve">hildren and young people </w:t>
      </w:r>
      <w:r w:rsidRPr="005C74F7">
        <w:rPr>
          <w:rFonts w:ascii="Arial" w:hAnsi="Arial" w:cs="Arial"/>
          <w:szCs w:val="24"/>
        </w:rPr>
        <w:t>can also</w:t>
      </w:r>
      <w:r w:rsidR="00FC0CB1" w:rsidRPr="005C74F7">
        <w:rPr>
          <w:rFonts w:ascii="Arial" w:hAnsi="Arial" w:cs="Arial"/>
          <w:szCs w:val="24"/>
        </w:rPr>
        <w:t xml:space="preserve"> </w:t>
      </w:r>
      <w:r w:rsidR="0082553C" w:rsidRPr="005C74F7">
        <w:rPr>
          <w:rFonts w:ascii="Arial" w:hAnsi="Arial" w:cs="Arial"/>
          <w:szCs w:val="24"/>
        </w:rPr>
        <w:t xml:space="preserve">travel </w:t>
      </w:r>
      <w:r w:rsidR="00FC0CB1" w:rsidRPr="005C74F7">
        <w:rPr>
          <w:rFonts w:ascii="Arial" w:hAnsi="Arial" w:cs="Arial"/>
          <w:szCs w:val="24"/>
        </w:rPr>
        <w:t xml:space="preserve">to </w:t>
      </w:r>
      <w:r w:rsidRPr="005C74F7">
        <w:rPr>
          <w:rFonts w:ascii="Arial" w:hAnsi="Arial" w:cs="Arial"/>
          <w:szCs w:val="24"/>
        </w:rPr>
        <w:t>and</w:t>
      </w:r>
      <w:r w:rsidR="00FC0CB1" w:rsidRPr="005C74F7">
        <w:rPr>
          <w:rFonts w:ascii="Arial" w:hAnsi="Arial" w:cs="Arial"/>
          <w:szCs w:val="24"/>
        </w:rPr>
        <w:t xml:space="preserve"> from</w:t>
      </w:r>
      <w:r w:rsidR="0082553C" w:rsidRPr="005C74F7">
        <w:rPr>
          <w:rFonts w:ascii="Arial" w:hAnsi="Arial" w:cs="Arial"/>
          <w:szCs w:val="24"/>
        </w:rPr>
        <w:t xml:space="preserve"> a </w:t>
      </w:r>
      <w:r w:rsidR="005C74F7" w:rsidRPr="005C74F7">
        <w:rPr>
          <w:rFonts w:ascii="Arial" w:hAnsi="Arial" w:cs="Arial"/>
          <w:szCs w:val="24"/>
        </w:rPr>
        <w:t xml:space="preserve">Level </w:t>
      </w:r>
      <w:r w:rsidR="0082553C" w:rsidRPr="005C74F7">
        <w:rPr>
          <w:rFonts w:ascii="Arial" w:hAnsi="Arial" w:cs="Arial"/>
          <w:szCs w:val="24"/>
        </w:rPr>
        <w:t>4 area</w:t>
      </w:r>
      <w:r w:rsidR="006E7F56" w:rsidRPr="005C74F7">
        <w:rPr>
          <w:rFonts w:ascii="Arial" w:hAnsi="Arial" w:cs="Arial"/>
          <w:szCs w:val="24"/>
        </w:rPr>
        <w:t>,</w:t>
      </w:r>
      <w:r w:rsidR="006E7F56" w:rsidRPr="005C74F7">
        <w:rPr>
          <w:rFonts w:ascii="Arial" w:hAnsi="Arial" w:cs="Arial"/>
          <w:szCs w:val="24"/>
          <w:lang w:eastAsia="en-GB"/>
        </w:rPr>
        <w:t xml:space="preserve"> if for example, they belong to a club which is outside their own local </w:t>
      </w:r>
      <w:r w:rsidR="005C74F7" w:rsidRPr="005C74F7">
        <w:rPr>
          <w:rFonts w:ascii="Arial" w:hAnsi="Arial" w:cs="Arial"/>
          <w:szCs w:val="24"/>
          <w:lang w:eastAsia="en-GB"/>
        </w:rPr>
        <w:t>government</w:t>
      </w:r>
      <w:r w:rsidR="006E7F56" w:rsidRPr="005C74F7">
        <w:rPr>
          <w:rFonts w:ascii="Arial" w:hAnsi="Arial" w:cs="Arial"/>
          <w:szCs w:val="24"/>
          <w:lang w:eastAsia="en-GB"/>
        </w:rPr>
        <w:t xml:space="preserve"> area.  T</w:t>
      </w:r>
      <w:r w:rsidR="005C74F7" w:rsidRPr="005C74F7">
        <w:rPr>
          <w:rFonts w:ascii="Arial" w:hAnsi="Arial" w:cs="Arial"/>
          <w:szCs w:val="24"/>
          <w:shd w:val="clear" w:color="auto" w:fill="FFFFFF"/>
        </w:rPr>
        <w:t xml:space="preserve">his flexibility is to allow children and young people to take part in sport or organised activity, but </w:t>
      </w:r>
      <w:r w:rsidR="00357FBC">
        <w:rPr>
          <w:rFonts w:ascii="Arial" w:hAnsi="Arial" w:cs="Arial"/>
          <w:szCs w:val="24"/>
          <w:shd w:val="clear" w:color="auto" w:fill="FFFFFF"/>
        </w:rPr>
        <w:t>they</w:t>
      </w:r>
      <w:r w:rsidR="00357FBC" w:rsidRPr="005C74F7">
        <w:rPr>
          <w:rFonts w:ascii="Arial" w:hAnsi="Arial" w:cs="Arial"/>
          <w:szCs w:val="24"/>
          <w:shd w:val="clear" w:color="auto" w:fill="FFFFFF"/>
        </w:rPr>
        <w:t xml:space="preserve"> </w:t>
      </w:r>
      <w:r w:rsidR="005C74F7" w:rsidRPr="005C74F7">
        <w:rPr>
          <w:rFonts w:ascii="Arial" w:hAnsi="Arial" w:cs="Arial"/>
          <w:szCs w:val="24"/>
          <w:shd w:val="clear" w:color="auto" w:fill="FFFFFF"/>
        </w:rPr>
        <w:t xml:space="preserve">should travel no further than </w:t>
      </w:r>
      <w:r w:rsidR="00357FBC">
        <w:rPr>
          <w:rFonts w:ascii="Arial" w:hAnsi="Arial" w:cs="Arial"/>
          <w:szCs w:val="24"/>
          <w:shd w:val="clear" w:color="auto" w:fill="FFFFFF"/>
        </w:rPr>
        <w:t>they</w:t>
      </w:r>
      <w:r w:rsidR="00357FBC" w:rsidRPr="005C74F7">
        <w:rPr>
          <w:rFonts w:ascii="Arial" w:hAnsi="Arial" w:cs="Arial"/>
          <w:szCs w:val="24"/>
          <w:shd w:val="clear" w:color="auto" w:fill="FFFFFF"/>
        </w:rPr>
        <w:t xml:space="preserve"> </w:t>
      </w:r>
      <w:r w:rsidR="005C74F7" w:rsidRPr="005C74F7">
        <w:rPr>
          <w:rFonts w:ascii="Arial" w:hAnsi="Arial" w:cs="Arial"/>
          <w:szCs w:val="24"/>
          <w:shd w:val="clear" w:color="auto" w:fill="FFFFFF"/>
        </w:rPr>
        <w:t xml:space="preserve">need to. If attending a sport/activity in a Level 3 area or below, Level 4 </w:t>
      </w:r>
      <w:r w:rsidR="00F75C63">
        <w:rPr>
          <w:rFonts w:ascii="Arial" w:hAnsi="Arial" w:cs="Arial"/>
          <w:szCs w:val="24"/>
          <w:shd w:val="clear" w:color="auto" w:fill="FFFFFF"/>
        </w:rPr>
        <w:t>guidance will apply to the whole activity</w:t>
      </w:r>
      <w:r w:rsidR="005C74F7" w:rsidRPr="005C74F7">
        <w:rPr>
          <w:rFonts w:ascii="Arial" w:hAnsi="Arial" w:cs="Arial"/>
          <w:szCs w:val="24"/>
          <w:shd w:val="clear" w:color="auto" w:fill="FFFFFF"/>
        </w:rPr>
        <w:t xml:space="preserve"> </w:t>
      </w:r>
      <w:r w:rsidR="00A82AAE">
        <w:rPr>
          <w:rFonts w:ascii="Arial" w:hAnsi="Arial" w:cs="Arial"/>
          <w:szCs w:val="24"/>
          <w:shd w:val="clear" w:color="auto" w:fill="FFFFFF"/>
        </w:rPr>
        <w:t>e.g</w:t>
      </w:r>
      <w:r w:rsidR="00A82AAE" w:rsidRPr="005C74F7">
        <w:rPr>
          <w:rFonts w:ascii="Arial" w:hAnsi="Arial" w:cs="Arial"/>
          <w:szCs w:val="24"/>
          <w:shd w:val="clear" w:color="auto" w:fill="FFFFFF"/>
        </w:rPr>
        <w:t>.,</w:t>
      </w:r>
      <w:r w:rsidR="005C74F7" w:rsidRPr="005C74F7">
        <w:rPr>
          <w:rFonts w:ascii="Arial" w:hAnsi="Arial" w:cs="Arial"/>
          <w:szCs w:val="24"/>
          <w:shd w:val="clear" w:color="auto" w:fill="FFFFFF"/>
        </w:rPr>
        <w:t xml:space="preserve"> 12 to 17-year-old </w:t>
      </w:r>
      <w:r w:rsidR="00F75C63">
        <w:rPr>
          <w:rFonts w:ascii="Arial" w:hAnsi="Arial" w:cs="Arial"/>
          <w:szCs w:val="24"/>
          <w:shd w:val="clear" w:color="auto" w:fill="FFFFFF"/>
        </w:rPr>
        <w:t xml:space="preserve">outdoor </w:t>
      </w:r>
      <w:r w:rsidR="005C74F7" w:rsidRPr="005C74F7">
        <w:rPr>
          <w:rFonts w:ascii="Arial" w:hAnsi="Arial" w:cs="Arial"/>
          <w:szCs w:val="24"/>
          <w:shd w:val="clear" w:color="auto" w:fill="FFFFFF"/>
        </w:rPr>
        <w:t xml:space="preserve">activity should </w:t>
      </w:r>
      <w:r w:rsidR="00F75C63">
        <w:rPr>
          <w:rFonts w:ascii="Arial" w:hAnsi="Arial" w:cs="Arial"/>
          <w:szCs w:val="24"/>
          <w:shd w:val="clear" w:color="auto" w:fill="FFFFFF"/>
        </w:rPr>
        <w:t xml:space="preserve">be restricted to non-contact and </w:t>
      </w:r>
      <w:r w:rsidR="005C74F7" w:rsidRPr="005C74F7">
        <w:rPr>
          <w:rFonts w:ascii="Arial" w:hAnsi="Arial" w:cs="Arial"/>
          <w:szCs w:val="24"/>
          <w:shd w:val="clear" w:color="auto" w:fill="FFFFFF"/>
        </w:rPr>
        <w:t>include a maximum of 15 participants.</w:t>
      </w:r>
    </w:p>
    <w:p w14:paraId="7C386457" w14:textId="77777777" w:rsidR="00610787" w:rsidRPr="005C74F7" w:rsidRDefault="00377C38" w:rsidP="00103F20">
      <w:pPr>
        <w:pStyle w:val="ListParagraph"/>
        <w:numPr>
          <w:ilvl w:val="1"/>
          <w:numId w:val="26"/>
        </w:numPr>
        <w:autoSpaceDE w:val="0"/>
        <w:autoSpaceDN w:val="0"/>
        <w:spacing w:after="240"/>
        <w:ind w:left="1276" w:hanging="709"/>
        <w:jc w:val="both"/>
        <w:rPr>
          <w:rFonts w:ascii="Arial" w:hAnsi="Arial" w:cs="Arial"/>
          <w:szCs w:val="24"/>
        </w:rPr>
      </w:pPr>
      <w:r w:rsidRPr="005C74F7">
        <w:rPr>
          <w:rFonts w:ascii="Arial" w:hAnsi="Arial" w:cs="Arial"/>
          <w:szCs w:val="24"/>
        </w:rPr>
        <w:t>Children and young people</w:t>
      </w:r>
      <w:r w:rsidR="00A86540" w:rsidRPr="005C74F7">
        <w:rPr>
          <w:rFonts w:ascii="Arial" w:hAnsi="Arial" w:cs="Arial"/>
          <w:szCs w:val="24"/>
        </w:rPr>
        <w:t xml:space="preserve"> living in a Level </w:t>
      </w:r>
      <w:r w:rsidR="00BE2BA0" w:rsidRPr="005C74F7">
        <w:rPr>
          <w:rFonts w:ascii="Arial" w:hAnsi="Arial" w:cs="Arial"/>
          <w:szCs w:val="24"/>
        </w:rPr>
        <w:t xml:space="preserve">3 or </w:t>
      </w:r>
      <w:r w:rsidR="00A86540" w:rsidRPr="005C74F7">
        <w:rPr>
          <w:rFonts w:ascii="Arial" w:hAnsi="Arial" w:cs="Arial"/>
          <w:szCs w:val="24"/>
        </w:rPr>
        <w:t xml:space="preserve">4 area </w:t>
      </w:r>
      <w:r w:rsidR="00012254" w:rsidRPr="005C74F7">
        <w:rPr>
          <w:rFonts w:ascii="Arial" w:hAnsi="Arial" w:cs="Arial"/>
          <w:szCs w:val="24"/>
        </w:rPr>
        <w:t>can also</w:t>
      </w:r>
      <w:r w:rsidR="00A86540" w:rsidRPr="005C74F7">
        <w:rPr>
          <w:rFonts w:ascii="Arial" w:hAnsi="Arial" w:cs="Arial"/>
          <w:szCs w:val="24"/>
        </w:rPr>
        <w:t xml:space="preserve"> travel </w:t>
      </w:r>
      <w:r w:rsidR="00266511" w:rsidRPr="005C74F7">
        <w:rPr>
          <w:rFonts w:ascii="Arial" w:hAnsi="Arial" w:cs="Arial"/>
          <w:szCs w:val="24"/>
        </w:rPr>
        <w:t>out with</w:t>
      </w:r>
      <w:r w:rsidR="00A86540" w:rsidRPr="005C74F7">
        <w:rPr>
          <w:rFonts w:ascii="Arial" w:hAnsi="Arial" w:cs="Arial"/>
          <w:szCs w:val="24"/>
        </w:rPr>
        <w:t xml:space="preserve"> </w:t>
      </w:r>
      <w:r w:rsidR="00266511" w:rsidRPr="005C74F7">
        <w:rPr>
          <w:rFonts w:ascii="Arial" w:hAnsi="Arial" w:cs="Arial"/>
          <w:szCs w:val="24"/>
        </w:rPr>
        <w:t>their local</w:t>
      </w:r>
      <w:r w:rsidRPr="005C74F7">
        <w:rPr>
          <w:rFonts w:ascii="Arial" w:hAnsi="Arial" w:cs="Arial"/>
          <w:szCs w:val="24"/>
        </w:rPr>
        <w:t xml:space="preserve"> government</w:t>
      </w:r>
      <w:r w:rsidR="00A86540" w:rsidRPr="005C74F7">
        <w:rPr>
          <w:rFonts w:ascii="Arial" w:hAnsi="Arial" w:cs="Arial"/>
          <w:szCs w:val="24"/>
        </w:rPr>
        <w:t xml:space="preserve"> area to take part in</w:t>
      </w:r>
      <w:r w:rsidR="0041444C" w:rsidRPr="005C74F7">
        <w:rPr>
          <w:rFonts w:ascii="Arial" w:hAnsi="Arial" w:cs="Arial"/>
          <w:szCs w:val="24"/>
        </w:rPr>
        <w:t xml:space="preserve"> </w:t>
      </w:r>
      <w:r w:rsidR="00A86540" w:rsidRPr="00F17869">
        <w:rPr>
          <w:rFonts w:ascii="Arial" w:hAnsi="Arial" w:cs="Arial"/>
          <w:szCs w:val="24"/>
        </w:rPr>
        <w:t>informal exercise</w:t>
      </w:r>
      <w:r w:rsidR="00A86540" w:rsidRPr="005C74F7">
        <w:rPr>
          <w:rFonts w:ascii="Arial" w:hAnsi="Arial" w:cs="Arial"/>
          <w:szCs w:val="24"/>
        </w:rPr>
        <w:t xml:space="preserve"> such as walking, </w:t>
      </w:r>
      <w:r w:rsidR="00F17869" w:rsidRPr="005C74F7">
        <w:rPr>
          <w:rFonts w:ascii="Arial" w:hAnsi="Arial" w:cs="Arial"/>
          <w:szCs w:val="24"/>
        </w:rPr>
        <w:t>running,</w:t>
      </w:r>
      <w:r w:rsidR="00A86540" w:rsidRPr="005C74F7">
        <w:rPr>
          <w:rFonts w:ascii="Arial" w:hAnsi="Arial" w:cs="Arial"/>
          <w:szCs w:val="24"/>
        </w:rPr>
        <w:t xml:space="preserve"> or cycling.  </w:t>
      </w:r>
    </w:p>
    <w:p w14:paraId="1A6E4C0D" w14:textId="77777777" w:rsidR="00266511" w:rsidRPr="00991C54" w:rsidRDefault="00266511" w:rsidP="00876868">
      <w:pPr>
        <w:pStyle w:val="ListParagraph"/>
        <w:numPr>
          <w:ilvl w:val="0"/>
          <w:numId w:val="1"/>
        </w:numPr>
        <w:autoSpaceDE w:val="0"/>
        <w:autoSpaceDN w:val="0"/>
        <w:spacing w:after="240"/>
        <w:ind w:left="567" w:hanging="567"/>
        <w:jc w:val="both"/>
        <w:rPr>
          <w:rFonts w:ascii="Arial" w:hAnsi="Arial" w:cs="Arial"/>
          <w:color w:val="000000"/>
          <w:szCs w:val="24"/>
        </w:rPr>
      </w:pPr>
      <w:r w:rsidRPr="00991C54">
        <w:rPr>
          <w:rFonts w:ascii="Arial" w:hAnsi="Arial" w:cs="Arial"/>
          <w:color w:val="000000"/>
          <w:szCs w:val="24"/>
        </w:rPr>
        <w:t>Adults (18 years or over)</w:t>
      </w:r>
    </w:p>
    <w:p w14:paraId="14685EAD" w14:textId="77777777" w:rsidR="00365C59" w:rsidRPr="000116A0" w:rsidRDefault="00956645" w:rsidP="00103F20">
      <w:pPr>
        <w:pStyle w:val="ListParagraph"/>
        <w:numPr>
          <w:ilvl w:val="1"/>
          <w:numId w:val="27"/>
        </w:numPr>
        <w:autoSpaceDE w:val="0"/>
        <w:autoSpaceDN w:val="0"/>
        <w:spacing w:after="240"/>
        <w:ind w:left="1276" w:hanging="709"/>
        <w:jc w:val="both"/>
        <w:rPr>
          <w:rFonts w:ascii="Arial" w:hAnsi="Arial" w:cs="Arial"/>
          <w:color w:val="000000"/>
          <w:szCs w:val="24"/>
        </w:rPr>
      </w:pPr>
      <w:r w:rsidRPr="000116A0">
        <w:rPr>
          <w:rFonts w:ascii="Arial" w:hAnsi="Arial" w:cs="Arial"/>
          <w:szCs w:val="24"/>
        </w:rPr>
        <w:t>Participants aged</w:t>
      </w:r>
      <w:r w:rsidRPr="000116A0">
        <w:rPr>
          <w:rFonts w:ascii="Arial" w:hAnsi="Arial" w:cs="Arial"/>
          <w:b/>
          <w:bCs/>
          <w:i/>
          <w:iCs/>
          <w:szCs w:val="24"/>
        </w:rPr>
        <w:t xml:space="preserve"> 18 years</w:t>
      </w:r>
      <w:r w:rsidRPr="000116A0">
        <w:rPr>
          <w:rFonts w:ascii="Arial" w:hAnsi="Arial" w:cs="Arial"/>
          <w:szCs w:val="24"/>
        </w:rPr>
        <w:t xml:space="preserve"> </w:t>
      </w:r>
      <w:r w:rsidRPr="000116A0">
        <w:rPr>
          <w:rFonts w:ascii="Arial" w:hAnsi="Arial" w:cs="Arial"/>
          <w:b/>
          <w:bCs/>
          <w:i/>
          <w:iCs/>
          <w:szCs w:val="24"/>
        </w:rPr>
        <w:t>or over</w:t>
      </w:r>
      <w:r w:rsidRPr="000116A0">
        <w:rPr>
          <w:rFonts w:ascii="Arial" w:hAnsi="Arial" w:cs="Arial"/>
          <w:szCs w:val="24"/>
        </w:rPr>
        <w:t xml:space="preserve"> can travel to and from</w:t>
      </w:r>
      <w:r w:rsidR="00365C59" w:rsidRPr="000116A0">
        <w:rPr>
          <w:rFonts w:ascii="Arial" w:hAnsi="Arial" w:cs="Arial"/>
          <w:szCs w:val="24"/>
        </w:rPr>
        <w:t xml:space="preserve"> a</w:t>
      </w:r>
      <w:r w:rsidRPr="000116A0">
        <w:rPr>
          <w:rFonts w:ascii="Arial" w:hAnsi="Arial" w:cs="Arial"/>
          <w:szCs w:val="24"/>
        </w:rPr>
        <w:t xml:space="preserve"> Level 0, 1</w:t>
      </w:r>
      <w:r w:rsidR="00365C59" w:rsidRPr="000116A0">
        <w:rPr>
          <w:rFonts w:ascii="Arial" w:hAnsi="Arial" w:cs="Arial"/>
          <w:szCs w:val="24"/>
        </w:rPr>
        <w:t xml:space="preserve"> and</w:t>
      </w:r>
      <w:r w:rsidR="007A094A" w:rsidRPr="000116A0">
        <w:rPr>
          <w:rFonts w:ascii="Arial" w:hAnsi="Arial" w:cs="Arial"/>
          <w:szCs w:val="24"/>
        </w:rPr>
        <w:t xml:space="preserve"> 2</w:t>
      </w:r>
      <w:r w:rsidR="00365C59" w:rsidRPr="000116A0">
        <w:rPr>
          <w:rFonts w:ascii="Arial" w:hAnsi="Arial" w:cs="Arial"/>
          <w:szCs w:val="24"/>
        </w:rPr>
        <w:t xml:space="preserve"> area</w:t>
      </w:r>
      <w:r w:rsidRPr="000116A0">
        <w:rPr>
          <w:rFonts w:ascii="Arial" w:hAnsi="Arial" w:cs="Arial"/>
          <w:szCs w:val="24"/>
        </w:rPr>
        <w:t xml:space="preserve"> to take part in </w:t>
      </w:r>
      <w:r w:rsidRPr="000116A0">
        <w:rPr>
          <w:rFonts w:ascii="Arial" w:hAnsi="Arial" w:cs="Arial"/>
          <w:szCs w:val="24"/>
          <w:u w:val="single"/>
        </w:rPr>
        <w:t>organised sport</w:t>
      </w:r>
      <w:r w:rsidRPr="000116A0">
        <w:rPr>
          <w:rFonts w:ascii="Arial" w:hAnsi="Arial" w:cs="Arial"/>
          <w:szCs w:val="24"/>
        </w:rPr>
        <w:t xml:space="preserve">, physical activity, </w:t>
      </w:r>
      <w:r w:rsidR="009D5F7C" w:rsidRPr="000116A0">
        <w:rPr>
          <w:rFonts w:ascii="Arial" w:hAnsi="Arial" w:cs="Arial"/>
          <w:szCs w:val="24"/>
        </w:rPr>
        <w:t>training,</w:t>
      </w:r>
      <w:r w:rsidRPr="000116A0">
        <w:rPr>
          <w:rFonts w:ascii="Arial" w:hAnsi="Arial" w:cs="Arial"/>
          <w:szCs w:val="24"/>
        </w:rPr>
        <w:t xml:space="preserve"> and competition.  </w:t>
      </w:r>
      <w:r w:rsidR="009D5F7C" w:rsidRPr="000116A0">
        <w:rPr>
          <w:rFonts w:ascii="Arial" w:hAnsi="Arial" w:cs="Arial"/>
        </w:rPr>
        <w:t xml:space="preserve">However, </w:t>
      </w:r>
      <w:r w:rsidR="002F2058" w:rsidRPr="000116A0">
        <w:rPr>
          <w:rFonts w:ascii="Arial" w:hAnsi="Arial" w:cs="Arial"/>
        </w:rPr>
        <w:t>to</w:t>
      </w:r>
      <w:r w:rsidR="009D5F7C" w:rsidRPr="000116A0">
        <w:rPr>
          <w:rFonts w:ascii="Arial" w:hAnsi="Arial" w:cs="Arial"/>
        </w:rPr>
        <w:t xml:space="preserve"> help suppress the spread of the virus, </w:t>
      </w:r>
      <w:r w:rsidR="002F2058" w:rsidRPr="000116A0">
        <w:rPr>
          <w:rFonts w:ascii="Arial" w:hAnsi="Arial" w:cs="Arial"/>
        </w:rPr>
        <w:t xml:space="preserve">it is advised that </w:t>
      </w:r>
      <w:r w:rsidR="009D5F7C" w:rsidRPr="000116A0">
        <w:rPr>
          <w:rFonts w:ascii="Arial" w:hAnsi="Arial" w:cs="Arial"/>
        </w:rPr>
        <w:t xml:space="preserve">people should not utilise facilities or take part in activities that are not allowed in their </w:t>
      </w:r>
      <w:r w:rsidR="003545C7" w:rsidRPr="000116A0">
        <w:rPr>
          <w:rFonts w:ascii="Arial" w:hAnsi="Arial" w:cs="Arial"/>
        </w:rPr>
        <w:t xml:space="preserve">home local </w:t>
      </w:r>
      <w:r w:rsidR="009D5F7C" w:rsidRPr="000116A0">
        <w:rPr>
          <w:rFonts w:ascii="Arial" w:hAnsi="Arial" w:cs="Arial"/>
        </w:rPr>
        <w:t>area protection Level.  P</w:t>
      </w:r>
      <w:r w:rsidR="009D5F7C" w:rsidRPr="000116A0">
        <w:rPr>
          <w:rFonts w:ascii="Arial" w:hAnsi="Arial" w:cs="Arial"/>
          <w:szCs w:val="24"/>
        </w:rPr>
        <w:t>articipants</w:t>
      </w:r>
      <w:r w:rsidR="00365C59" w:rsidRPr="000116A0">
        <w:rPr>
          <w:rFonts w:ascii="Arial" w:hAnsi="Arial" w:cs="Arial"/>
          <w:szCs w:val="24"/>
        </w:rPr>
        <w:t xml:space="preserve"> should not travel to </w:t>
      </w:r>
      <w:r w:rsidR="009D5F7C" w:rsidRPr="000116A0">
        <w:rPr>
          <w:rFonts w:ascii="Arial" w:hAnsi="Arial" w:cs="Arial"/>
          <w:szCs w:val="24"/>
        </w:rPr>
        <w:t>a</w:t>
      </w:r>
      <w:r w:rsidR="00365C59" w:rsidRPr="000116A0">
        <w:rPr>
          <w:rFonts w:ascii="Arial" w:hAnsi="Arial" w:cs="Arial"/>
          <w:szCs w:val="24"/>
        </w:rPr>
        <w:t xml:space="preserve"> Level 3 or 4 area</w:t>
      </w:r>
      <w:r w:rsidR="009D5F7C" w:rsidRPr="000116A0">
        <w:rPr>
          <w:rFonts w:ascii="Arial" w:hAnsi="Arial" w:cs="Arial"/>
          <w:szCs w:val="24"/>
        </w:rPr>
        <w:t xml:space="preserve"> to take part in organised sport or physical activity</w:t>
      </w:r>
      <w:r w:rsidR="00365C59" w:rsidRPr="000116A0">
        <w:rPr>
          <w:rFonts w:ascii="Arial" w:hAnsi="Arial" w:cs="Arial"/>
          <w:szCs w:val="24"/>
        </w:rPr>
        <w:t>.</w:t>
      </w:r>
    </w:p>
    <w:p w14:paraId="0304BF0F" w14:textId="77777777" w:rsidR="00365C59" w:rsidRPr="000116A0" w:rsidRDefault="00266511" w:rsidP="00103F20">
      <w:pPr>
        <w:pStyle w:val="ListParagraph"/>
        <w:numPr>
          <w:ilvl w:val="1"/>
          <w:numId w:val="27"/>
        </w:numPr>
        <w:autoSpaceDE w:val="0"/>
        <w:autoSpaceDN w:val="0"/>
        <w:spacing w:after="240"/>
        <w:ind w:left="1276" w:hanging="709"/>
        <w:jc w:val="both"/>
        <w:rPr>
          <w:rFonts w:ascii="Arial" w:hAnsi="Arial" w:cs="Arial"/>
          <w:color w:val="000000"/>
          <w:szCs w:val="24"/>
        </w:rPr>
      </w:pPr>
      <w:r w:rsidRPr="000116A0">
        <w:rPr>
          <w:rFonts w:ascii="Arial" w:hAnsi="Arial" w:cs="Arial"/>
          <w:szCs w:val="24"/>
        </w:rPr>
        <w:t>Adults</w:t>
      </w:r>
      <w:r w:rsidR="00674CEC" w:rsidRPr="000116A0">
        <w:rPr>
          <w:rFonts w:ascii="Arial" w:hAnsi="Arial" w:cs="Arial"/>
          <w:szCs w:val="24"/>
        </w:rPr>
        <w:t xml:space="preserve"> </w:t>
      </w:r>
      <w:r w:rsidR="00E65685" w:rsidRPr="000116A0">
        <w:rPr>
          <w:rFonts w:ascii="Arial" w:hAnsi="Arial" w:cs="Arial"/>
          <w:szCs w:val="24"/>
        </w:rPr>
        <w:t xml:space="preserve">living in a Level 3 </w:t>
      </w:r>
      <w:r w:rsidR="00850F41" w:rsidRPr="000116A0">
        <w:rPr>
          <w:rFonts w:ascii="Arial" w:hAnsi="Arial" w:cs="Arial"/>
          <w:szCs w:val="24"/>
        </w:rPr>
        <w:t xml:space="preserve">or 4 </w:t>
      </w:r>
      <w:r w:rsidR="00E65685" w:rsidRPr="000116A0">
        <w:rPr>
          <w:rFonts w:ascii="Arial" w:hAnsi="Arial" w:cs="Arial"/>
          <w:szCs w:val="24"/>
        </w:rPr>
        <w:t xml:space="preserve">area </w:t>
      </w:r>
      <w:r w:rsidR="00674CEC" w:rsidRPr="000116A0">
        <w:rPr>
          <w:rFonts w:ascii="Arial" w:hAnsi="Arial" w:cs="Arial"/>
          <w:szCs w:val="24"/>
        </w:rPr>
        <w:t>should only</w:t>
      </w:r>
      <w:r w:rsidR="00D95151" w:rsidRPr="000116A0">
        <w:rPr>
          <w:rFonts w:ascii="Arial" w:hAnsi="Arial" w:cs="Arial"/>
          <w:szCs w:val="24"/>
        </w:rPr>
        <w:t xml:space="preserve"> </w:t>
      </w:r>
      <w:r w:rsidR="00674CEC" w:rsidRPr="000116A0">
        <w:rPr>
          <w:rFonts w:ascii="Arial" w:hAnsi="Arial" w:cs="Arial"/>
          <w:szCs w:val="24"/>
        </w:rPr>
        <w:t>travel locally</w:t>
      </w:r>
      <w:r w:rsidR="00850F41" w:rsidRPr="000116A0">
        <w:rPr>
          <w:rFonts w:ascii="Arial" w:hAnsi="Arial" w:cs="Arial"/>
          <w:szCs w:val="24"/>
        </w:rPr>
        <w:t xml:space="preserve"> (within their local government area)</w:t>
      </w:r>
      <w:r w:rsidR="00674CEC" w:rsidRPr="000116A0">
        <w:rPr>
          <w:rFonts w:ascii="Arial" w:hAnsi="Arial" w:cs="Arial"/>
          <w:szCs w:val="24"/>
        </w:rPr>
        <w:t xml:space="preserve"> </w:t>
      </w:r>
      <w:r w:rsidR="00610787" w:rsidRPr="000116A0">
        <w:rPr>
          <w:rFonts w:ascii="Arial" w:hAnsi="Arial" w:cs="Arial"/>
          <w:szCs w:val="24"/>
        </w:rPr>
        <w:t xml:space="preserve">to take part in </w:t>
      </w:r>
      <w:r w:rsidR="00610787" w:rsidRPr="000116A0">
        <w:rPr>
          <w:rFonts w:ascii="Arial" w:hAnsi="Arial" w:cs="Arial"/>
          <w:szCs w:val="24"/>
          <w:u w:val="single"/>
        </w:rPr>
        <w:t>organised sport</w:t>
      </w:r>
      <w:r w:rsidR="00365C59" w:rsidRPr="000116A0">
        <w:rPr>
          <w:rFonts w:ascii="Arial" w:hAnsi="Arial" w:cs="Arial"/>
          <w:szCs w:val="24"/>
        </w:rPr>
        <w:t xml:space="preserve"> </w:t>
      </w:r>
      <w:r w:rsidR="00610787" w:rsidRPr="000116A0">
        <w:rPr>
          <w:rFonts w:ascii="Arial" w:hAnsi="Arial" w:cs="Arial"/>
          <w:szCs w:val="24"/>
        </w:rPr>
        <w:t>or physical activity</w:t>
      </w:r>
      <w:r w:rsidR="00151B97" w:rsidRPr="000116A0">
        <w:rPr>
          <w:rFonts w:ascii="Arial" w:hAnsi="Arial" w:cs="Arial"/>
          <w:szCs w:val="24"/>
        </w:rPr>
        <w:t xml:space="preserve"> as outlined in </w:t>
      </w:r>
      <w:hyperlink w:anchor="_Table_A:_" w:history="1">
        <w:r w:rsidR="00151B97" w:rsidRPr="000116A0">
          <w:rPr>
            <w:rStyle w:val="Hyperlink"/>
            <w:rFonts w:ascii="Arial" w:hAnsi="Arial" w:cs="Arial"/>
            <w:szCs w:val="24"/>
          </w:rPr>
          <w:t>Table A</w:t>
        </w:r>
      </w:hyperlink>
      <w:r w:rsidR="00610787" w:rsidRPr="000116A0">
        <w:rPr>
          <w:rFonts w:ascii="Arial" w:hAnsi="Arial" w:cs="Arial"/>
          <w:szCs w:val="24"/>
        </w:rPr>
        <w:t xml:space="preserve">. </w:t>
      </w:r>
    </w:p>
    <w:p w14:paraId="68225C5E" w14:textId="77777777" w:rsidR="007E0518" w:rsidRPr="009D5F7C" w:rsidRDefault="00266511" w:rsidP="00103F20">
      <w:pPr>
        <w:pStyle w:val="ListParagraph"/>
        <w:numPr>
          <w:ilvl w:val="1"/>
          <w:numId w:val="27"/>
        </w:numPr>
        <w:autoSpaceDE w:val="0"/>
        <w:autoSpaceDN w:val="0"/>
        <w:spacing w:after="480"/>
        <w:ind w:left="1276" w:hanging="709"/>
        <w:jc w:val="both"/>
        <w:rPr>
          <w:rFonts w:ascii="Impact" w:hAnsi="Impact" w:cstheme="minorBidi"/>
          <w:color w:val="000000"/>
          <w:szCs w:val="24"/>
        </w:rPr>
      </w:pPr>
      <w:r w:rsidRPr="009D5F7C">
        <w:rPr>
          <w:rFonts w:ascii="Arial" w:hAnsi="Arial" w:cs="Arial"/>
          <w:szCs w:val="24"/>
        </w:rPr>
        <w:t>Adults</w:t>
      </w:r>
      <w:r w:rsidR="00A059C6" w:rsidRPr="009D5F7C">
        <w:rPr>
          <w:rFonts w:ascii="Arial" w:hAnsi="Arial" w:cs="Arial"/>
          <w:szCs w:val="24"/>
        </w:rPr>
        <w:t xml:space="preserve"> living in a Level 3 or Level 4 area </w:t>
      </w:r>
      <w:r w:rsidR="00C33F5A" w:rsidRPr="009D5F7C">
        <w:rPr>
          <w:rFonts w:ascii="Arial" w:hAnsi="Arial" w:cs="Arial"/>
          <w:szCs w:val="24"/>
        </w:rPr>
        <w:t>can also</w:t>
      </w:r>
      <w:r w:rsidR="00A059C6" w:rsidRPr="009D5F7C">
        <w:rPr>
          <w:rFonts w:ascii="Arial" w:hAnsi="Arial" w:cs="Arial"/>
          <w:szCs w:val="24"/>
        </w:rPr>
        <w:t xml:space="preserve"> travel</w:t>
      </w:r>
      <w:r w:rsidR="00850F41" w:rsidRPr="009D5F7C">
        <w:rPr>
          <w:rFonts w:ascii="Arial" w:hAnsi="Arial" w:cs="Arial"/>
          <w:szCs w:val="24"/>
        </w:rPr>
        <w:t xml:space="preserve"> up to 5 miles</w:t>
      </w:r>
      <w:r w:rsidR="00A059C6" w:rsidRPr="009D5F7C">
        <w:rPr>
          <w:rFonts w:ascii="Arial" w:hAnsi="Arial" w:cs="Arial"/>
          <w:szCs w:val="24"/>
        </w:rPr>
        <w:t xml:space="preserve"> </w:t>
      </w:r>
      <w:r w:rsidRPr="009D5F7C">
        <w:rPr>
          <w:rFonts w:ascii="Arial" w:hAnsi="Arial" w:cs="Arial"/>
          <w:szCs w:val="24"/>
        </w:rPr>
        <w:t>out with</w:t>
      </w:r>
      <w:r w:rsidR="00A059C6" w:rsidRPr="009D5F7C">
        <w:rPr>
          <w:rFonts w:ascii="Arial" w:hAnsi="Arial" w:cs="Arial"/>
          <w:szCs w:val="24"/>
        </w:rPr>
        <w:t xml:space="preserve"> </w:t>
      </w:r>
      <w:r w:rsidR="00377C38" w:rsidRPr="009D5F7C">
        <w:rPr>
          <w:rFonts w:ascii="Arial" w:hAnsi="Arial" w:cs="Arial"/>
          <w:szCs w:val="24"/>
        </w:rPr>
        <w:t xml:space="preserve">their local government </w:t>
      </w:r>
      <w:r w:rsidR="00A059C6" w:rsidRPr="009D5F7C">
        <w:rPr>
          <w:rFonts w:ascii="Arial" w:hAnsi="Arial" w:cs="Arial"/>
          <w:szCs w:val="24"/>
        </w:rPr>
        <w:t xml:space="preserve">area to take part in </w:t>
      </w:r>
      <w:r w:rsidR="00A059C6" w:rsidRPr="009D5F7C">
        <w:rPr>
          <w:rFonts w:ascii="Arial" w:hAnsi="Arial" w:cs="Arial"/>
          <w:szCs w:val="24"/>
          <w:u w:val="single"/>
        </w:rPr>
        <w:t xml:space="preserve">informal </w:t>
      </w:r>
      <w:r w:rsidR="00D95151" w:rsidRPr="009D5F7C">
        <w:rPr>
          <w:rFonts w:ascii="Arial" w:hAnsi="Arial" w:cs="Arial"/>
          <w:szCs w:val="24"/>
          <w:u w:val="single"/>
        </w:rPr>
        <w:t>exercise</w:t>
      </w:r>
      <w:r w:rsidR="00850F41" w:rsidRPr="009D5F7C">
        <w:rPr>
          <w:rFonts w:ascii="Arial" w:hAnsi="Arial" w:cs="Arial"/>
          <w:szCs w:val="24"/>
          <w:u w:val="single"/>
        </w:rPr>
        <w:t xml:space="preserve"> or recreation</w:t>
      </w:r>
      <w:r w:rsidR="00D95151" w:rsidRPr="009D5F7C">
        <w:rPr>
          <w:rFonts w:ascii="Arial" w:hAnsi="Arial" w:cs="Arial"/>
          <w:szCs w:val="24"/>
        </w:rPr>
        <w:t xml:space="preserve"> such as walking, cycling</w:t>
      </w:r>
      <w:r w:rsidR="00CE3ACB" w:rsidRPr="009D5F7C">
        <w:rPr>
          <w:rFonts w:ascii="Arial" w:hAnsi="Arial" w:cs="Arial"/>
          <w:szCs w:val="24"/>
        </w:rPr>
        <w:t>, golf</w:t>
      </w:r>
      <w:r w:rsidR="00956645" w:rsidRPr="009D5F7C">
        <w:rPr>
          <w:rFonts w:ascii="Arial" w:hAnsi="Arial" w:cs="Arial"/>
          <w:szCs w:val="24"/>
        </w:rPr>
        <w:t xml:space="preserve"> or</w:t>
      </w:r>
      <w:r w:rsidR="00D95151" w:rsidRPr="009D5F7C">
        <w:rPr>
          <w:rFonts w:ascii="Arial" w:hAnsi="Arial" w:cs="Arial"/>
          <w:szCs w:val="24"/>
        </w:rPr>
        <w:t xml:space="preserve"> running</w:t>
      </w:r>
      <w:r w:rsidR="00850F41" w:rsidRPr="009D5F7C">
        <w:rPr>
          <w:rFonts w:ascii="Arial" w:hAnsi="Arial" w:cs="Arial"/>
          <w:szCs w:val="24"/>
        </w:rPr>
        <w:t xml:space="preserve"> that starts and finishes in the same place</w:t>
      </w:r>
      <w:r w:rsidR="00D95151" w:rsidRPr="009D5F7C">
        <w:rPr>
          <w:rFonts w:ascii="Arial" w:hAnsi="Arial" w:cs="Arial"/>
          <w:szCs w:val="24"/>
        </w:rPr>
        <w:t xml:space="preserve">. </w:t>
      </w:r>
    </w:p>
    <w:bookmarkEnd w:id="15"/>
    <w:p w14:paraId="093E6BA7" w14:textId="77777777" w:rsidR="00F154ED" w:rsidRPr="00F36D75" w:rsidRDefault="00F36D75" w:rsidP="00DC68C9">
      <w:pPr>
        <w:autoSpaceDE w:val="0"/>
        <w:autoSpaceDN w:val="0"/>
        <w:spacing w:after="240"/>
        <w:ind w:left="1123" w:firstLine="153"/>
        <w:jc w:val="both"/>
        <w:rPr>
          <w:rFonts w:cs="Arial"/>
          <w:b/>
          <w:bCs/>
          <w:szCs w:val="24"/>
        </w:rPr>
      </w:pPr>
      <w:r w:rsidRPr="00F75C63">
        <w:rPr>
          <w:rFonts w:cs="Arial"/>
          <w:b/>
          <w:bCs/>
          <w:szCs w:val="24"/>
        </w:rPr>
        <w:t>T</w:t>
      </w:r>
      <w:r w:rsidR="00F154ED" w:rsidRPr="00F75C63">
        <w:rPr>
          <w:rFonts w:cs="Arial"/>
          <w:b/>
          <w:bCs/>
          <w:szCs w:val="24"/>
        </w:rPr>
        <w:t>able</w:t>
      </w:r>
      <w:r w:rsidR="00AB76BF" w:rsidRPr="00F75C63">
        <w:rPr>
          <w:rFonts w:cs="Arial"/>
          <w:b/>
          <w:bCs/>
          <w:szCs w:val="24"/>
        </w:rPr>
        <w:t xml:space="preserve"> B:  </w:t>
      </w:r>
      <w:r w:rsidR="000116A0">
        <w:rPr>
          <w:rFonts w:cs="Arial"/>
          <w:b/>
          <w:bCs/>
          <w:szCs w:val="24"/>
        </w:rPr>
        <w:t xml:space="preserve">Domestic </w:t>
      </w:r>
      <w:r w:rsidR="00AB76BF" w:rsidRPr="00F75C63">
        <w:rPr>
          <w:rFonts w:cs="Arial"/>
          <w:b/>
          <w:bCs/>
          <w:szCs w:val="24"/>
        </w:rPr>
        <w:t xml:space="preserve">Travel </w:t>
      </w:r>
      <w:r w:rsidR="00956645" w:rsidRPr="00F75C63">
        <w:rPr>
          <w:rFonts w:cs="Arial"/>
          <w:b/>
          <w:bCs/>
          <w:szCs w:val="24"/>
        </w:rPr>
        <w:t>Summary</w:t>
      </w:r>
      <w:r w:rsidR="0097487F" w:rsidRPr="00F75C63">
        <w:rPr>
          <w:rFonts w:cs="Arial"/>
          <w:b/>
          <w:bCs/>
          <w:szCs w:val="24"/>
        </w:rPr>
        <w:t xml:space="preserve"> (Organised sport and physical activity)</w:t>
      </w:r>
    </w:p>
    <w:tbl>
      <w:tblPr>
        <w:tblStyle w:val="TableGrid"/>
        <w:tblW w:w="8364" w:type="dxa"/>
        <w:tblInd w:w="1270" w:type="dxa"/>
        <w:tblLook w:val="04A0" w:firstRow="1" w:lastRow="0" w:firstColumn="1" w:lastColumn="0" w:noHBand="0" w:noVBand="1"/>
      </w:tblPr>
      <w:tblGrid>
        <w:gridCol w:w="1292"/>
        <w:gridCol w:w="1402"/>
        <w:gridCol w:w="1134"/>
        <w:gridCol w:w="1134"/>
        <w:gridCol w:w="1134"/>
        <w:gridCol w:w="1134"/>
        <w:gridCol w:w="1134"/>
      </w:tblGrid>
      <w:tr w:rsidR="008404DC" w14:paraId="7CA7FA80" w14:textId="77777777" w:rsidTr="00102164">
        <w:trPr>
          <w:trHeight w:val="765"/>
        </w:trPr>
        <w:tc>
          <w:tcPr>
            <w:tcW w:w="1292" w:type="dxa"/>
            <w:shd w:val="clear" w:color="auto" w:fill="002060"/>
          </w:tcPr>
          <w:p w14:paraId="3AB4A68E"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Age Group</w:t>
            </w:r>
          </w:p>
        </w:tc>
        <w:tc>
          <w:tcPr>
            <w:tcW w:w="0" w:type="auto"/>
            <w:shd w:val="clear" w:color="auto" w:fill="002060"/>
            <w:vAlign w:val="center"/>
          </w:tcPr>
          <w:p w14:paraId="3F667AF7" w14:textId="77777777" w:rsidR="000116A0" w:rsidRPr="0083284F" w:rsidRDefault="000116A0" w:rsidP="00F154ED">
            <w:pPr>
              <w:autoSpaceDE w:val="0"/>
              <w:autoSpaceDN w:val="0"/>
              <w:spacing w:after="240"/>
              <w:jc w:val="center"/>
              <w:rPr>
                <w:rFonts w:cs="Arial"/>
                <w:color w:val="FFFFFF" w:themeColor="background1"/>
                <w:sz w:val="20"/>
              </w:rPr>
            </w:pPr>
            <w:r w:rsidRPr="0083284F">
              <w:rPr>
                <w:rFonts w:cs="Arial"/>
                <w:color w:val="FFFFFF" w:themeColor="background1"/>
                <w:sz w:val="20"/>
              </w:rPr>
              <w:t xml:space="preserve">Beyond </w:t>
            </w:r>
          </w:p>
          <w:p w14:paraId="5988265A" w14:textId="77777777" w:rsidR="000116A0" w:rsidRPr="00060394" w:rsidRDefault="000116A0" w:rsidP="00F154ED">
            <w:pPr>
              <w:autoSpaceDE w:val="0"/>
              <w:autoSpaceDN w:val="0"/>
              <w:spacing w:after="240"/>
              <w:jc w:val="center"/>
              <w:rPr>
                <w:rFonts w:cs="Arial"/>
                <w:color w:val="FFFFFF" w:themeColor="background1"/>
                <w:sz w:val="20"/>
                <w:highlight w:val="yellow"/>
              </w:rPr>
            </w:pPr>
            <w:r w:rsidRPr="0083284F">
              <w:rPr>
                <w:rFonts w:cs="Arial"/>
                <w:color w:val="FFFFFF" w:themeColor="background1"/>
                <w:sz w:val="20"/>
              </w:rPr>
              <w:t>Level 0</w:t>
            </w:r>
          </w:p>
        </w:tc>
        <w:tc>
          <w:tcPr>
            <w:tcW w:w="1134" w:type="dxa"/>
            <w:shd w:val="clear" w:color="auto" w:fill="002060"/>
            <w:vAlign w:val="center"/>
          </w:tcPr>
          <w:p w14:paraId="5734359E"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0</w:t>
            </w:r>
          </w:p>
        </w:tc>
        <w:tc>
          <w:tcPr>
            <w:tcW w:w="1134" w:type="dxa"/>
            <w:shd w:val="clear" w:color="auto" w:fill="002060"/>
            <w:vAlign w:val="center"/>
          </w:tcPr>
          <w:p w14:paraId="08F9CFF5"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1</w:t>
            </w:r>
          </w:p>
        </w:tc>
        <w:tc>
          <w:tcPr>
            <w:tcW w:w="1134" w:type="dxa"/>
            <w:shd w:val="clear" w:color="auto" w:fill="002060"/>
            <w:vAlign w:val="center"/>
          </w:tcPr>
          <w:p w14:paraId="72ABB082"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2</w:t>
            </w:r>
          </w:p>
        </w:tc>
        <w:tc>
          <w:tcPr>
            <w:tcW w:w="1134" w:type="dxa"/>
            <w:shd w:val="clear" w:color="auto" w:fill="002060"/>
            <w:vAlign w:val="center"/>
          </w:tcPr>
          <w:p w14:paraId="3F9F6882"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3</w:t>
            </w:r>
          </w:p>
        </w:tc>
        <w:tc>
          <w:tcPr>
            <w:tcW w:w="1134" w:type="dxa"/>
            <w:shd w:val="clear" w:color="auto" w:fill="002060"/>
            <w:vAlign w:val="center"/>
          </w:tcPr>
          <w:p w14:paraId="617911AD"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4</w:t>
            </w:r>
          </w:p>
        </w:tc>
      </w:tr>
      <w:tr w:rsidR="000116A0" w14:paraId="3B922DCD" w14:textId="77777777" w:rsidTr="008404DC">
        <w:trPr>
          <w:trHeight w:val="549"/>
        </w:trPr>
        <w:tc>
          <w:tcPr>
            <w:tcW w:w="1292" w:type="dxa"/>
            <w:vAlign w:val="center"/>
          </w:tcPr>
          <w:p w14:paraId="53420CD7" w14:textId="77777777" w:rsidR="000116A0" w:rsidRPr="00F154ED" w:rsidRDefault="000116A0" w:rsidP="006846AD">
            <w:pPr>
              <w:autoSpaceDE w:val="0"/>
              <w:autoSpaceDN w:val="0"/>
              <w:jc w:val="center"/>
              <w:rPr>
                <w:rFonts w:cs="Arial"/>
                <w:color w:val="000000"/>
                <w:sz w:val="20"/>
              </w:rPr>
            </w:pPr>
            <w:r>
              <w:rPr>
                <w:rFonts w:cs="Arial"/>
                <w:color w:val="000000"/>
                <w:sz w:val="20"/>
              </w:rPr>
              <w:t>U18s</w:t>
            </w:r>
          </w:p>
        </w:tc>
        <w:tc>
          <w:tcPr>
            <w:tcW w:w="1402" w:type="dxa"/>
            <w:vMerge w:val="restart"/>
          </w:tcPr>
          <w:p w14:paraId="27F37630" w14:textId="77777777" w:rsidR="000116A0" w:rsidRPr="00060394" w:rsidRDefault="000116A0" w:rsidP="006846AD">
            <w:pPr>
              <w:autoSpaceDE w:val="0"/>
              <w:autoSpaceDN w:val="0"/>
              <w:jc w:val="center"/>
              <w:rPr>
                <w:rFonts w:cs="Arial"/>
                <w:b/>
                <w:bCs/>
                <w:color w:val="000000"/>
                <w:szCs w:val="24"/>
                <w:highlight w:val="yellow"/>
              </w:rPr>
            </w:pPr>
          </w:p>
          <w:p w14:paraId="4209E05C" w14:textId="77777777" w:rsidR="000116A0" w:rsidRPr="00060394" w:rsidRDefault="000116A0" w:rsidP="006846AD">
            <w:pPr>
              <w:autoSpaceDE w:val="0"/>
              <w:autoSpaceDN w:val="0"/>
              <w:jc w:val="center"/>
              <w:rPr>
                <w:rFonts w:cs="Arial"/>
                <w:b/>
                <w:bCs/>
                <w:color w:val="000000"/>
                <w:sz w:val="20"/>
                <w:highlight w:val="yellow"/>
              </w:rPr>
            </w:pPr>
            <w:r w:rsidRPr="00060394">
              <w:rPr>
                <w:rFonts w:cs="Arial"/>
                <w:b/>
                <w:bCs/>
                <w:color w:val="000000"/>
                <w:sz w:val="20"/>
                <w:highlight w:val="yellow"/>
              </w:rPr>
              <w:t>No Restrictions</w:t>
            </w:r>
          </w:p>
        </w:tc>
        <w:tc>
          <w:tcPr>
            <w:tcW w:w="1134" w:type="dxa"/>
            <w:vAlign w:val="center"/>
          </w:tcPr>
          <w:p w14:paraId="0FF109DC" w14:textId="77777777" w:rsidR="000116A0" w:rsidRPr="00F154ED" w:rsidRDefault="000116A0" w:rsidP="006846AD">
            <w:pPr>
              <w:autoSpaceDE w:val="0"/>
              <w:autoSpaceDN w:val="0"/>
              <w:jc w:val="center"/>
              <w:rPr>
                <w:rFonts w:cs="Arial"/>
                <w:b/>
                <w:bCs/>
                <w:color w:val="000000"/>
                <w:szCs w:val="24"/>
              </w:rPr>
            </w:pPr>
            <w:r w:rsidRPr="00F154ED">
              <w:rPr>
                <w:rFonts w:cs="Arial"/>
                <w:b/>
                <w:bCs/>
                <w:color w:val="000000"/>
                <w:szCs w:val="24"/>
              </w:rPr>
              <w:sym w:font="Wingdings" w:char="F0FC"/>
            </w:r>
          </w:p>
        </w:tc>
        <w:tc>
          <w:tcPr>
            <w:tcW w:w="1134" w:type="dxa"/>
            <w:vAlign w:val="center"/>
          </w:tcPr>
          <w:p w14:paraId="2D13E7A2" w14:textId="77777777" w:rsidR="000116A0" w:rsidRPr="00F154ED" w:rsidRDefault="000116A0"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134" w:type="dxa"/>
            <w:vAlign w:val="center"/>
          </w:tcPr>
          <w:p w14:paraId="6FA9F9DB" w14:textId="77777777" w:rsidR="000116A0" w:rsidRPr="00F154ED" w:rsidRDefault="000116A0"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134" w:type="dxa"/>
            <w:vAlign w:val="center"/>
          </w:tcPr>
          <w:p w14:paraId="66E335C0" w14:textId="77777777" w:rsidR="000116A0" w:rsidRPr="00F154ED" w:rsidRDefault="000116A0"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134" w:type="dxa"/>
            <w:vAlign w:val="center"/>
          </w:tcPr>
          <w:p w14:paraId="3591F5DF" w14:textId="77777777" w:rsidR="000116A0" w:rsidRPr="00F154ED" w:rsidRDefault="000116A0" w:rsidP="006846AD">
            <w:pPr>
              <w:autoSpaceDE w:val="0"/>
              <w:autoSpaceDN w:val="0"/>
              <w:jc w:val="center"/>
              <w:rPr>
                <w:rFonts w:cs="Arial"/>
                <w:color w:val="000000"/>
                <w:sz w:val="20"/>
              </w:rPr>
            </w:pPr>
            <w:r w:rsidRPr="00C50DC4">
              <w:rPr>
                <w:rFonts w:cs="Arial"/>
                <w:b/>
                <w:bCs/>
                <w:color w:val="000000"/>
                <w:szCs w:val="24"/>
              </w:rPr>
              <w:sym w:font="Wingdings" w:char="F0FC"/>
            </w:r>
          </w:p>
        </w:tc>
      </w:tr>
      <w:tr w:rsidR="000116A0" w14:paraId="78E4DD92" w14:textId="77777777" w:rsidTr="008404DC">
        <w:trPr>
          <w:trHeight w:val="557"/>
        </w:trPr>
        <w:tc>
          <w:tcPr>
            <w:tcW w:w="1292" w:type="dxa"/>
            <w:vAlign w:val="center"/>
          </w:tcPr>
          <w:p w14:paraId="71F3D761" w14:textId="77777777" w:rsidR="000116A0" w:rsidRPr="00F154ED" w:rsidRDefault="000116A0" w:rsidP="006846AD">
            <w:pPr>
              <w:autoSpaceDE w:val="0"/>
              <w:autoSpaceDN w:val="0"/>
              <w:jc w:val="center"/>
              <w:rPr>
                <w:rFonts w:cs="Arial"/>
                <w:color w:val="000000"/>
                <w:sz w:val="20"/>
              </w:rPr>
            </w:pPr>
            <w:r>
              <w:rPr>
                <w:rFonts w:cs="Arial"/>
                <w:color w:val="000000"/>
                <w:sz w:val="20"/>
              </w:rPr>
              <w:t>18+ (Adults)</w:t>
            </w:r>
          </w:p>
        </w:tc>
        <w:tc>
          <w:tcPr>
            <w:tcW w:w="1402" w:type="dxa"/>
            <w:vMerge/>
          </w:tcPr>
          <w:p w14:paraId="329A9023" w14:textId="77777777" w:rsidR="000116A0" w:rsidRPr="00D931B0" w:rsidRDefault="000116A0" w:rsidP="006846AD">
            <w:pPr>
              <w:autoSpaceDE w:val="0"/>
              <w:autoSpaceDN w:val="0"/>
              <w:jc w:val="center"/>
              <w:rPr>
                <w:rFonts w:cs="Arial"/>
                <w:b/>
                <w:bCs/>
                <w:color w:val="000000"/>
                <w:szCs w:val="24"/>
              </w:rPr>
            </w:pPr>
          </w:p>
        </w:tc>
        <w:tc>
          <w:tcPr>
            <w:tcW w:w="1134" w:type="dxa"/>
            <w:vAlign w:val="center"/>
          </w:tcPr>
          <w:p w14:paraId="6E9857C4" w14:textId="77777777" w:rsidR="000116A0" w:rsidRPr="00F154ED" w:rsidRDefault="000116A0"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134" w:type="dxa"/>
            <w:vAlign w:val="center"/>
          </w:tcPr>
          <w:p w14:paraId="656BFE3A" w14:textId="77777777" w:rsidR="000116A0" w:rsidRPr="00F154ED" w:rsidRDefault="000116A0"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134" w:type="dxa"/>
            <w:vAlign w:val="center"/>
          </w:tcPr>
          <w:p w14:paraId="7B04D301" w14:textId="77777777" w:rsidR="000116A0" w:rsidRPr="00F154ED" w:rsidRDefault="000116A0"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134" w:type="dxa"/>
            <w:vAlign w:val="center"/>
          </w:tcPr>
          <w:p w14:paraId="031FC8B3" w14:textId="77777777" w:rsidR="000116A0" w:rsidRPr="003B0751" w:rsidRDefault="000116A0" w:rsidP="002C21F4">
            <w:pPr>
              <w:autoSpaceDE w:val="0"/>
              <w:autoSpaceDN w:val="0"/>
              <w:jc w:val="center"/>
              <w:rPr>
                <w:rFonts w:cs="Arial"/>
                <w:color w:val="000000"/>
                <w:sz w:val="20"/>
              </w:rPr>
            </w:pPr>
            <w:r w:rsidRPr="009D5F7C">
              <w:rPr>
                <w:rFonts w:cs="Arial"/>
                <w:color w:val="000000"/>
                <w:sz w:val="20"/>
              </w:rPr>
              <w:t>Local Travel Only</w:t>
            </w:r>
            <w:r>
              <w:rPr>
                <w:rFonts w:cs="Arial"/>
                <w:color w:val="000000"/>
                <w:sz w:val="20"/>
              </w:rPr>
              <w:t xml:space="preserve"> </w:t>
            </w:r>
          </w:p>
        </w:tc>
        <w:tc>
          <w:tcPr>
            <w:tcW w:w="1134" w:type="dxa"/>
            <w:vAlign w:val="center"/>
          </w:tcPr>
          <w:p w14:paraId="75632DE7" w14:textId="77777777" w:rsidR="000116A0" w:rsidRPr="00F154ED" w:rsidRDefault="000116A0" w:rsidP="006846AD">
            <w:pPr>
              <w:autoSpaceDE w:val="0"/>
              <w:autoSpaceDN w:val="0"/>
              <w:jc w:val="center"/>
              <w:rPr>
                <w:rFonts w:cs="Arial"/>
                <w:color w:val="000000"/>
                <w:sz w:val="20"/>
              </w:rPr>
            </w:pPr>
            <w:r>
              <w:rPr>
                <w:rFonts w:cs="Arial"/>
                <w:color w:val="000000"/>
                <w:sz w:val="20"/>
              </w:rPr>
              <w:t>Local Travel Only</w:t>
            </w:r>
          </w:p>
        </w:tc>
      </w:tr>
    </w:tbl>
    <w:p w14:paraId="7F15151C" w14:textId="77777777" w:rsidR="000116A0" w:rsidRDefault="000116A0" w:rsidP="00292929">
      <w:pPr>
        <w:pStyle w:val="Heading1"/>
        <w:spacing w:before="480" w:after="240"/>
        <w:rPr>
          <w:rFonts w:ascii="Arial" w:hAnsi="Arial" w:cs="Arial"/>
          <w:b/>
          <w:bCs/>
          <w:color w:val="auto"/>
          <w:sz w:val="28"/>
          <w:szCs w:val="28"/>
          <w:lang w:val="en"/>
        </w:rPr>
      </w:pPr>
    </w:p>
    <w:p w14:paraId="66D7C2BD" w14:textId="77777777" w:rsidR="000116A0" w:rsidRPr="000116A0" w:rsidRDefault="000116A0" w:rsidP="000116A0">
      <w:pPr>
        <w:rPr>
          <w:lang w:val="en"/>
        </w:rPr>
      </w:pPr>
    </w:p>
    <w:p w14:paraId="7E56B854" w14:textId="77777777" w:rsidR="00A05521" w:rsidRPr="00E77ACC" w:rsidRDefault="00A05521" w:rsidP="00292929">
      <w:pPr>
        <w:pStyle w:val="Heading1"/>
        <w:spacing w:before="480" w:after="240"/>
        <w:rPr>
          <w:rFonts w:ascii="Arial" w:hAnsi="Arial" w:cs="Arial"/>
          <w:b/>
          <w:bCs/>
          <w:color w:val="auto"/>
          <w:sz w:val="28"/>
          <w:szCs w:val="28"/>
          <w:lang w:val="en"/>
        </w:rPr>
      </w:pPr>
      <w:bookmarkStart w:id="16" w:name="_Toc80950393"/>
      <w:r w:rsidRPr="00E77ACC">
        <w:rPr>
          <w:rFonts w:ascii="Arial" w:hAnsi="Arial" w:cs="Arial"/>
          <w:b/>
          <w:bCs/>
          <w:color w:val="auto"/>
          <w:sz w:val="28"/>
          <w:szCs w:val="28"/>
          <w:lang w:val="en"/>
        </w:rPr>
        <w:lastRenderedPageBreak/>
        <w:t>Definitions - f</w:t>
      </w:r>
      <w:r w:rsidRPr="00E77ACC">
        <w:rPr>
          <w:rFonts w:ascii="Arial" w:hAnsi="Arial" w:cs="Arial"/>
          <w:b/>
          <w:bCs/>
          <w:color w:val="auto"/>
          <w:sz w:val="28"/>
          <w:szCs w:val="28"/>
        </w:rPr>
        <w:t>or the purposes of this guidance</w:t>
      </w:r>
      <w:bookmarkEnd w:id="16"/>
    </w:p>
    <w:p w14:paraId="5FEA6F64" w14:textId="77777777" w:rsidR="00ED6E42" w:rsidRPr="00A82AAE" w:rsidRDefault="00ED6E42" w:rsidP="00876868">
      <w:pPr>
        <w:pStyle w:val="bans"/>
        <w:numPr>
          <w:ilvl w:val="0"/>
          <w:numId w:val="1"/>
        </w:numPr>
        <w:spacing w:after="240"/>
        <w:ind w:left="567" w:hanging="567"/>
        <w:jc w:val="both"/>
        <w:rPr>
          <w:rFonts w:ascii="Arial" w:hAnsi="Arial" w:cs="Arial"/>
          <w:lang w:val="en"/>
        </w:rPr>
      </w:pPr>
      <w:r w:rsidRPr="00B2671B">
        <w:rPr>
          <w:rFonts w:ascii="Arial" w:hAnsi="Arial" w:cs="Arial"/>
          <w:b/>
          <w:bCs/>
          <w:lang w:val="en"/>
        </w:rPr>
        <w:t>‘Organised</w:t>
      </w:r>
      <w:r w:rsidRPr="00B2671B">
        <w:rPr>
          <w:rFonts w:ascii="Arial" w:hAnsi="Arial"/>
          <w:b/>
          <w:lang w:val="en"/>
        </w:rPr>
        <w:t xml:space="preserve"> sporting or </w:t>
      </w:r>
      <w:r w:rsidR="00393AC4">
        <w:rPr>
          <w:rFonts w:ascii="Arial" w:hAnsi="Arial"/>
          <w:b/>
          <w:lang w:val="en"/>
        </w:rPr>
        <w:t>physical</w:t>
      </w:r>
      <w:r w:rsidRPr="00B2671B">
        <w:rPr>
          <w:rFonts w:ascii="Arial" w:hAnsi="Arial"/>
          <w:b/>
          <w:lang w:val="en"/>
        </w:rPr>
        <w:t xml:space="preserve"> activity’</w:t>
      </w:r>
      <w:r w:rsidRPr="000406DE">
        <w:rPr>
          <w:rFonts w:ascii="Arial" w:hAnsi="Arial" w:cs="Arial"/>
          <w:lang w:val="en"/>
        </w:rPr>
        <w:t xml:space="preserve"> </w:t>
      </w:r>
      <w:r w:rsidRPr="000406DE">
        <w:rPr>
          <w:rFonts w:ascii="Arial" w:eastAsiaTheme="minorHAnsi" w:hAnsi="Arial" w:cs="Arial"/>
          <w:color w:val="000000"/>
          <w:lang w:val="en" w:eastAsia="en-US"/>
        </w:rPr>
        <w:t xml:space="preserve">refers to activities which are undertaken in a structured and managed way following specific rules and guidance of relevant SGBs, local authorities or businesses who </w:t>
      </w:r>
      <w:r>
        <w:rPr>
          <w:rFonts w:ascii="Arial" w:eastAsiaTheme="minorHAnsi" w:hAnsi="Arial" w:cs="Arial"/>
          <w:color w:val="000000"/>
          <w:lang w:val="en" w:eastAsia="en-US"/>
        </w:rPr>
        <w:t>in turn have fully applied</w:t>
      </w:r>
      <w:r w:rsidRPr="000406DE">
        <w:rPr>
          <w:rFonts w:ascii="Arial" w:eastAsiaTheme="minorHAnsi" w:hAnsi="Arial" w:cs="Arial"/>
          <w:color w:val="000000"/>
          <w:lang w:val="en" w:eastAsia="en-US"/>
        </w:rPr>
        <w:t xml:space="preserve"> related Scottish Government and </w:t>
      </w:r>
      <w:r w:rsidRPr="000406DE">
        <w:rPr>
          <w:rFonts w:ascii="Arial" w:eastAsiaTheme="minorHAnsi" w:hAnsi="Arial" w:cs="Arial"/>
          <w:b/>
          <w:bCs/>
          <w:color w:val="000000"/>
          <w:lang w:val="en" w:eastAsia="en-US"/>
        </w:rPr>
        <w:t>sport</w:t>
      </w:r>
      <w:r w:rsidRPr="000406DE">
        <w:rPr>
          <w:rFonts w:ascii="Arial" w:eastAsiaTheme="minorHAnsi" w:hAnsi="Arial" w:cs="Arial"/>
          <w:color w:val="000000"/>
          <w:lang w:val="en" w:eastAsia="en-US"/>
        </w:rPr>
        <w:t>scotland guidance.  All organised activity should be overseen by a Covid Officer with documented risk assessments undertaken and mitigating actions put in place</w:t>
      </w:r>
      <w:r>
        <w:rPr>
          <w:rFonts w:ascii="Arial" w:eastAsiaTheme="minorHAnsi" w:hAnsi="Arial" w:cs="Arial"/>
          <w:color w:val="000000"/>
          <w:lang w:val="en" w:eastAsia="en-US"/>
        </w:rPr>
        <w:t xml:space="preserve"> to ensure the health, safety and </w:t>
      </w:r>
      <w:r w:rsidRPr="00A82AAE">
        <w:rPr>
          <w:rFonts w:ascii="Arial" w:eastAsiaTheme="minorHAnsi" w:hAnsi="Arial" w:cs="Arial"/>
          <w:color w:val="000000"/>
          <w:lang w:val="en" w:eastAsia="en-US"/>
        </w:rPr>
        <w:t xml:space="preserve">welfare of participants, </w:t>
      </w:r>
      <w:r w:rsidR="000116A0" w:rsidRPr="00A82AAE">
        <w:rPr>
          <w:rFonts w:ascii="Arial" w:eastAsiaTheme="minorHAnsi" w:hAnsi="Arial" w:cs="Arial"/>
          <w:color w:val="000000"/>
          <w:lang w:val="en" w:eastAsia="en-US"/>
        </w:rPr>
        <w:t>coaches,</w:t>
      </w:r>
      <w:r w:rsidRPr="00A82AAE">
        <w:rPr>
          <w:rFonts w:ascii="Arial" w:eastAsiaTheme="minorHAnsi" w:hAnsi="Arial" w:cs="Arial"/>
          <w:color w:val="000000"/>
          <w:lang w:val="en" w:eastAsia="en-US"/>
        </w:rPr>
        <w:t xml:space="preserve"> and officials.</w:t>
      </w:r>
    </w:p>
    <w:p w14:paraId="3FC0395A" w14:textId="77777777" w:rsidR="00A05521" w:rsidRPr="00A82AAE" w:rsidRDefault="00A05521" w:rsidP="00876868">
      <w:pPr>
        <w:pStyle w:val="bans"/>
        <w:numPr>
          <w:ilvl w:val="0"/>
          <w:numId w:val="1"/>
        </w:numPr>
        <w:spacing w:after="240"/>
        <w:ind w:left="567" w:hanging="567"/>
        <w:jc w:val="both"/>
        <w:rPr>
          <w:rFonts w:ascii="Arial" w:hAnsi="Arial" w:cs="Arial"/>
          <w:lang w:val="en"/>
        </w:rPr>
      </w:pPr>
      <w:r w:rsidRPr="00A82AAE">
        <w:rPr>
          <w:rFonts w:ascii="Arial" w:hAnsi="Arial"/>
          <w:b/>
        </w:rPr>
        <w:t>Contact sport</w:t>
      </w:r>
      <w:r w:rsidRPr="00A82AAE">
        <w:rPr>
          <w:rFonts w:ascii="Arial" w:hAnsi="Arial" w:cs="Arial"/>
        </w:rPr>
        <w:t xml:space="preserve"> </w:t>
      </w:r>
      <w:r w:rsidRPr="00A82AAE">
        <w:rPr>
          <w:rFonts w:ascii="Arial" w:hAnsi="Arial"/>
          <w:b/>
        </w:rPr>
        <w:t>or activity</w:t>
      </w:r>
      <w:r w:rsidRPr="00A82AAE">
        <w:rPr>
          <w:rFonts w:ascii="Arial" w:hAnsi="Arial" w:cs="Arial"/>
        </w:rPr>
        <w:t xml:space="preserve"> is defined as “</w:t>
      </w:r>
      <w:r w:rsidRPr="00A82AAE">
        <w:rPr>
          <w:rFonts w:ascii="Arial" w:hAnsi="Arial" w:cs="Arial"/>
          <w:lang w:val="en"/>
        </w:rPr>
        <w:t xml:space="preserve">a sport or activity in which the participants necessarily come into bodily contact </w:t>
      </w:r>
      <w:r w:rsidR="00954494" w:rsidRPr="00A82AAE">
        <w:rPr>
          <w:rFonts w:ascii="Arial" w:hAnsi="Arial" w:cs="Arial"/>
          <w:lang w:val="en"/>
        </w:rPr>
        <w:t xml:space="preserve">or as a matter of course </w:t>
      </w:r>
      <w:r w:rsidR="00750725" w:rsidRPr="00A82AAE">
        <w:rPr>
          <w:rFonts w:ascii="Arial" w:hAnsi="Arial" w:cs="Arial"/>
          <w:lang w:val="en"/>
        </w:rPr>
        <w:t>encroach</w:t>
      </w:r>
      <w:r w:rsidR="00954494" w:rsidRPr="00A82AAE">
        <w:rPr>
          <w:rFonts w:ascii="Arial" w:hAnsi="Arial" w:cs="Arial"/>
          <w:lang w:val="en"/>
        </w:rPr>
        <w:t xml:space="preserve"> within </w:t>
      </w:r>
      <w:r w:rsidR="00A82AAE" w:rsidRPr="00A82AAE">
        <w:rPr>
          <w:rFonts w:ascii="Arial" w:hAnsi="Arial" w:cs="Arial"/>
          <w:lang w:val="en"/>
        </w:rPr>
        <w:t>1</w:t>
      </w:r>
      <w:r w:rsidR="00954494" w:rsidRPr="00A82AAE">
        <w:rPr>
          <w:rFonts w:ascii="Arial" w:hAnsi="Arial" w:cs="Arial"/>
          <w:lang w:val="en"/>
        </w:rPr>
        <w:t>m of one another</w:t>
      </w:r>
      <w:r w:rsidRPr="00A82AAE">
        <w:rPr>
          <w:rFonts w:ascii="Arial" w:hAnsi="Arial" w:cs="Arial"/>
          <w:lang w:val="en"/>
        </w:rPr>
        <w:t xml:space="preserve">”. </w:t>
      </w:r>
    </w:p>
    <w:p w14:paraId="4C650C5C" w14:textId="77777777" w:rsidR="00A05521" w:rsidRPr="000406DE" w:rsidRDefault="00A05521" w:rsidP="00876868">
      <w:pPr>
        <w:pStyle w:val="bans"/>
        <w:numPr>
          <w:ilvl w:val="0"/>
          <w:numId w:val="1"/>
        </w:numPr>
        <w:spacing w:after="240"/>
        <w:ind w:left="567" w:hanging="567"/>
        <w:jc w:val="both"/>
        <w:rPr>
          <w:rFonts w:ascii="Arial" w:hAnsi="Arial" w:cs="Arial"/>
          <w:lang w:val="en"/>
        </w:rPr>
      </w:pPr>
      <w:r w:rsidRPr="00B2671B">
        <w:rPr>
          <w:rFonts w:ascii="Arial" w:hAnsi="Arial"/>
          <w:b/>
          <w:lang w:val="en"/>
        </w:rPr>
        <w:t>Non-contact sport or activity</w:t>
      </w:r>
      <w:r w:rsidRPr="005539CB">
        <w:rPr>
          <w:rFonts w:ascii="Arial" w:hAnsi="Arial" w:cs="Arial"/>
          <w:lang w:val="en"/>
        </w:rPr>
        <w:t xml:space="preserve"> is defined as “a sport or activity in which the participants are physically separated by playing rules such as to make it difficult for them to make physical contact during an activity.  Examples include Tennis, </w:t>
      </w:r>
      <w:r w:rsidRPr="000406DE">
        <w:rPr>
          <w:rFonts w:ascii="Arial" w:hAnsi="Arial" w:cs="Arial"/>
          <w:lang w:val="en"/>
        </w:rPr>
        <w:t xml:space="preserve">Cricket, </w:t>
      </w:r>
      <w:r w:rsidR="00965FDA" w:rsidRPr="000406DE">
        <w:rPr>
          <w:rFonts w:ascii="Arial" w:hAnsi="Arial" w:cs="Arial"/>
          <w:lang w:val="en"/>
        </w:rPr>
        <w:t>Boccia</w:t>
      </w:r>
      <w:r w:rsidRPr="000406DE">
        <w:rPr>
          <w:rFonts w:ascii="Arial" w:hAnsi="Arial" w:cs="Arial"/>
          <w:lang w:val="en"/>
        </w:rPr>
        <w:t xml:space="preserve"> and Curling.</w:t>
      </w:r>
    </w:p>
    <w:p w14:paraId="5B97F704" w14:textId="77777777" w:rsidR="00A05521" w:rsidRPr="005E0454" w:rsidRDefault="00A05521" w:rsidP="00876868">
      <w:pPr>
        <w:pStyle w:val="bans"/>
        <w:numPr>
          <w:ilvl w:val="0"/>
          <w:numId w:val="1"/>
        </w:numPr>
        <w:spacing w:after="240"/>
        <w:ind w:left="567" w:hanging="567"/>
        <w:jc w:val="both"/>
        <w:rPr>
          <w:rFonts w:ascii="Arial" w:hAnsi="Arial" w:cs="Arial"/>
          <w:lang w:val="en"/>
        </w:rPr>
      </w:pPr>
      <w:r w:rsidRPr="005E0454">
        <w:rPr>
          <w:rFonts w:ascii="Arial" w:hAnsi="Arial"/>
          <w:b/>
          <w:lang w:val="en"/>
        </w:rPr>
        <w:t>Sports competition</w:t>
      </w:r>
      <w:r w:rsidR="00D34323" w:rsidRPr="005E0454">
        <w:rPr>
          <w:rFonts w:ascii="Arial" w:hAnsi="Arial"/>
          <w:b/>
          <w:lang w:val="en"/>
        </w:rPr>
        <w:t xml:space="preserve"> is defined as “</w:t>
      </w:r>
      <w:r w:rsidR="002B46BA" w:rsidRPr="005E0454">
        <w:rPr>
          <w:rFonts w:ascii="Arial" w:hAnsi="Arial" w:cs="Arial"/>
          <w:lang w:val="en"/>
        </w:rPr>
        <w:t xml:space="preserve">any amateur </w:t>
      </w:r>
      <w:r w:rsidR="00512926" w:rsidRPr="005E0454">
        <w:rPr>
          <w:rStyle w:val="Strong"/>
          <w:rFonts w:ascii="Arial" w:hAnsi="Arial" w:cs="Arial"/>
          <w:b w:val="0"/>
          <w:bCs w:val="0"/>
        </w:rPr>
        <w:t xml:space="preserve">participation </w:t>
      </w:r>
      <w:r w:rsidR="002B46BA" w:rsidRPr="005E0454">
        <w:rPr>
          <w:rStyle w:val="Strong"/>
          <w:rFonts w:ascii="Arial" w:hAnsi="Arial" w:cs="Arial"/>
          <w:b w:val="0"/>
          <w:bCs w:val="0"/>
        </w:rPr>
        <w:t>sport</w:t>
      </w:r>
      <w:r w:rsidR="00512926" w:rsidRPr="005E0454">
        <w:rPr>
          <w:rStyle w:val="Strong"/>
          <w:rFonts w:ascii="Arial" w:hAnsi="Arial" w:cs="Arial"/>
          <w:b w:val="0"/>
          <w:bCs w:val="0"/>
        </w:rPr>
        <w:t xml:space="preserve">, contest or race involving </w:t>
      </w:r>
      <w:r w:rsidR="007D6286" w:rsidRPr="005E0454">
        <w:rPr>
          <w:rStyle w:val="Strong"/>
          <w:rFonts w:ascii="Arial" w:hAnsi="Arial" w:cs="Arial"/>
          <w:b w:val="0"/>
          <w:bCs w:val="0"/>
        </w:rPr>
        <w:t xml:space="preserve">individual </w:t>
      </w:r>
      <w:r w:rsidRPr="005E0454">
        <w:rPr>
          <w:rFonts w:ascii="Arial" w:hAnsi="Arial" w:cs="Arial"/>
          <w:lang w:val="en"/>
        </w:rPr>
        <w:t xml:space="preserve">participants or teams </w:t>
      </w:r>
      <w:r w:rsidR="007D6286" w:rsidRPr="005E0454">
        <w:rPr>
          <w:rFonts w:ascii="Arial" w:hAnsi="Arial" w:cs="Arial"/>
          <w:lang w:val="en"/>
        </w:rPr>
        <w:t xml:space="preserve">who </w:t>
      </w:r>
      <w:r w:rsidR="002B46BA" w:rsidRPr="005E0454">
        <w:rPr>
          <w:rFonts w:ascii="Arial" w:hAnsi="Arial" w:cs="Arial"/>
          <w:lang w:val="en"/>
        </w:rPr>
        <w:t xml:space="preserve">regularly </w:t>
      </w:r>
      <w:r w:rsidRPr="005E0454">
        <w:rPr>
          <w:rFonts w:ascii="Arial" w:hAnsi="Arial" w:cs="Arial"/>
          <w:lang w:val="en"/>
        </w:rPr>
        <w:t>compete against opponents as part of an organised</w:t>
      </w:r>
      <w:r w:rsidR="007F70EE" w:rsidRPr="005E0454">
        <w:rPr>
          <w:rFonts w:ascii="Arial" w:hAnsi="Arial" w:cs="Arial"/>
          <w:lang w:val="en"/>
        </w:rPr>
        <w:t xml:space="preserve"> </w:t>
      </w:r>
      <w:r w:rsidR="00D34323" w:rsidRPr="005E0454">
        <w:rPr>
          <w:rFonts w:ascii="Arial" w:hAnsi="Arial" w:cs="Arial"/>
          <w:lang w:val="en"/>
        </w:rPr>
        <w:t xml:space="preserve">SGB, </w:t>
      </w:r>
      <w:r w:rsidRPr="005E0454">
        <w:rPr>
          <w:rFonts w:ascii="Arial" w:hAnsi="Arial" w:cs="Arial"/>
          <w:lang w:val="en"/>
        </w:rPr>
        <w:t>league</w:t>
      </w:r>
      <w:r w:rsidR="00D34323" w:rsidRPr="005E0454">
        <w:rPr>
          <w:rFonts w:ascii="Arial" w:hAnsi="Arial" w:cs="Arial"/>
          <w:lang w:val="en"/>
        </w:rPr>
        <w:t>, local authority</w:t>
      </w:r>
      <w:r w:rsidR="007F70EE" w:rsidRPr="005E0454">
        <w:rPr>
          <w:rFonts w:ascii="Arial" w:hAnsi="Arial" w:cs="Arial"/>
          <w:lang w:val="en"/>
        </w:rPr>
        <w:t xml:space="preserve"> </w:t>
      </w:r>
      <w:r w:rsidRPr="005E0454">
        <w:rPr>
          <w:rFonts w:ascii="Arial" w:hAnsi="Arial" w:cs="Arial"/>
          <w:lang w:val="en"/>
        </w:rPr>
        <w:t xml:space="preserve">or </w:t>
      </w:r>
      <w:r w:rsidR="007F70EE" w:rsidRPr="005E0454">
        <w:rPr>
          <w:rFonts w:ascii="Arial" w:hAnsi="Arial" w:cs="Arial"/>
          <w:lang w:val="en"/>
        </w:rPr>
        <w:t>club activity</w:t>
      </w:r>
      <w:r w:rsidRPr="005E0454">
        <w:rPr>
          <w:rFonts w:ascii="Arial" w:hAnsi="Arial" w:cs="Arial"/>
          <w:lang w:val="en"/>
        </w:rPr>
        <w:t>.</w:t>
      </w:r>
      <w:r w:rsidR="00D34323" w:rsidRPr="005E0454">
        <w:rPr>
          <w:rFonts w:ascii="Arial" w:hAnsi="Arial" w:cs="Arial"/>
          <w:lang w:val="en"/>
        </w:rPr>
        <w:t>”</w:t>
      </w:r>
      <w:r w:rsidR="00512926" w:rsidRPr="005E0454">
        <w:rPr>
          <w:rFonts w:ascii="Arial" w:hAnsi="Arial" w:cs="Arial"/>
          <w:lang w:val="en"/>
        </w:rPr>
        <w:t xml:space="preserve">  </w:t>
      </w:r>
    </w:p>
    <w:p w14:paraId="6FEC4D3C" w14:textId="77777777" w:rsidR="00E43884" w:rsidRPr="005E0454" w:rsidRDefault="00E43884" w:rsidP="00E43884">
      <w:pPr>
        <w:pStyle w:val="bans"/>
        <w:numPr>
          <w:ilvl w:val="0"/>
          <w:numId w:val="1"/>
        </w:numPr>
        <w:spacing w:after="240"/>
        <w:ind w:left="567" w:hanging="567"/>
        <w:jc w:val="both"/>
        <w:rPr>
          <w:rFonts w:ascii="Arial" w:hAnsi="Arial" w:cs="Arial"/>
          <w:lang w:val="en"/>
        </w:rPr>
      </w:pPr>
      <w:r w:rsidRPr="005E0454">
        <w:rPr>
          <w:rFonts w:ascii="Arial" w:hAnsi="Arial" w:cs="Arial"/>
          <w:b/>
          <w:bCs/>
        </w:rPr>
        <w:t>Sport</w:t>
      </w:r>
      <w:r w:rsidR="00FC6F51" w:rsidRPr="005E0454">
        <w:rPr>
          <w:rFonts w:ascii="Arial" w:hAnsi="Arial" w:cs="Arial"/>
          <w:b/>
          <w:bCs/>
        </w:rPr>
        <w:t>s</w:t>
      </w:r>
      <w:r w:rsidRPr="005E0454">
        <w:rPr>
          <w:rFonts w:ascii="Arial" w:hAnsi="Arial" w:cs="Arial"/>
          <w:b/>
          <w:bCs/>
        </w:rPr>
        <w:t xml:space="preserve"> </w:t>
      </w:r>
      <w:r w:rsidR="003C15EA" w:rsidRPr="005E0454">
        <w:rPr>
          <w:rFonts w:ascii="Arial" w:hAnsi="Arial" w:cs="Arial"/>
          <w:b/>
          <w:bCs/>
        </w:rPr>
        <w:t>e</w:t>
      </w:r>
      <w:r w:rsidRPr="005E0454">
        <w:rPr>
          <w:rFonts w:ascii="Arial" w:hAnsi="Arial" w:cs="Arial"/>
          <w:b/>
          <w:bCs/>
        </w:rPr>
        <w:t>vent</w:t>
      </w:r>
      <w:r w:rsidRPr="005E0454">
        <w:rPr>
          <w:rFonts w:ascii="Arial" w:hAnsi="Arial" w:cs="Arial"/>
          <w:lang w:val="en"/>
        </w:rPr>
        <w:t xml:space="preserve"> </w:t>
      </w:r>
      <w:r w:rsidR="00D34323" w:rsidRPr="005E0454">
        <w:rPr>
          <w:rFonts w:ascii="Arial" w:hAnsi="Arial" w:cs="Arial"/>
          <w:color w:val="111111"/>
          <w:shd w:val="clear" w:color="auto" w:fill="FFFFFF"/>
        </w:rPr>
        <w:t>is defined as “</w:t>
      </w:r>
      <w:r w:rsidR="00655CCA" w:rsidRPr="005E0454">
        <w:rPr>
          <w:rFonts w:ascii="Arial" w:hAnsi="Arial" w:cs="Arial"/>
          <w:color w:val="111111"/>
          <w:shd w:val="clear" w:color="auto" w:fill="FFFFFF"/>
        </w:rPr>
        <w:t>an organised gathering or activit</w:t>
      </w:r>
      <w:r w:rsidR="007D6286" w:rsidRPr="005E0454">
        <w:rPr>
          <w:rFonts w:ascii="Arial" w:hAnsi="Arial" w:cs="Arial"/>
          <w:color w:val="111111"/>
          <w:shd w:val="clear" w:color="auto" w:fill="FFFFFF"/>
        </w:rPr>
        <w:t>y</w:t>
      </w:r>
      <w:r w:rsidR="00655CCA" w:rsidRPr="005E0454">
        <w:rPr>
          <w:rFonts w:ascii="Arial" w:hAnsi="Arial" w:cs="Arial"/>
          <w:color w:val="111111"/>
          <w:shd w:val="clear" w:color="auto" w:fill="FFFFFF"/>
        </w:rPr>
        <w:t xml:space="preserve"> of limited duration </w:t>
      </w:r>
      <w:r w:rsidR="007D6286" w:rsidRPr="005E0454">
        <w:rPr>
          <w:rFonts w:ascii="Arial" w:hAnsi="Arial" w:cs="Arial"/>
          <w:color w:val="111111"/>
          <w:shd w:val="clear" w:color="auto" w:fill="FFFFFF"/>
        </w:rPr>
        <w:t xml:space="preserve">that brings people together for the primary purpose </w:t>
      </w:r>
      <w:r w:rsidR="003215C2" w:rsidRPr="005E0454">
        <w:rPr>
          <w:rFonts w:ascii="Arial" w:hAnsi="Arial" w:cs="Arial"/>
          <w:color w:val="111111"/>
          <w:shd w:val="clear" w:color="auto" w:fill="FFFFFF"/>
        </w:rPr>
        <w:t xml:space="preserve">of </w:t>
      </w:r>
      <w:r w:rsidR="00FC6F51" w:rsidRPr="005E0454">
        <w:rPr>
          <w:rStyle w:val="Strong"/>
          <w:rFonts w:ascii="Arial" w:hAnsi="Arial" w:cs="Arial"/>
          <w:b w:val="0"/>
          <w:bCs w:val="0"/>
        </w:rPr>
        <w:t>participati</w:t>
      </w:r>
      <w:r w:rsidR="00E33C54" w:rsidRPr="005E0454">
        <w:rPr>
          <w:rStyle w:val="Strong"/>
          <w:rFonts w:ascii="Arial" w:hAnsi="Arial" w:cs="Arial"/>
          <w:b w:val="0"/>
          <w:bCs w:val="0"/>
        </w:rPr>
        <w:t xml:space="preserve">ng in </w:t>
      </w:r>
      <w:r w:rsidR="003215C2" w:rsidRPr="005E0454">
        <w:rPr>
          <w:rStyle w:val="Strong"/>
          <w:rFonts w:ascii="Arial" w:hAnsi="Arial" w:cs="Arial"/>
          <w:b w:val="0"/>
          <w:bCs w:val="0"/>
        </w:rPr>
        <w:t xml:space="preserve">the </w:t>
      </w:r>
      <w:r w:rsidR="00E33C54" w:rsidRPr="005E0454">
        <w:rPr>
          <w:rStyle w:val="Strong"/>
          <w:rFonts w:ascii="Arial" w:hAnsi="Arial" w:cs="Arial"/>
          <w:b w:val="0"/>
          <w:bCs w:val="0"/>
        </w:rPr>
        <w:t>one-off sport</w:t>
      </w:r>
      <w:r w:rsidR="003215C2" w:rsidRPr="005E0454">
        <w:rPr>
          <w:rStyle w:val="Strong"/>
          <w:rFonts w:ascii="Arial" w:hAnsi="Arial" w:cs="Arial"/>
          <w:b w:val="0"/>
          <w:bCs w:val="0"/>
        </w:rPr>
        <w:t>ing</w:t>
      </w:r>
      <w:r w:rsidR="00E33C54" w:rsidRPr="005E0454">
        <w:rPr>
          <w:rStyle w:val="Strong"/>
          <w:rFonts w:ascii="Arial" w:hAnsi="Arial" w:cs="Arial"/>
          <w:b w:val="0"/>
          <w:bCs w:val="0"/>
        </w:rPr>
        <w:t xml:space="preserve"> </w:t>
      </w:r>
      <w:r w:rsidR="003215C2" w:rsidRPr="005E0454">
        <w:rPr>
          <w:rStyle w:val="Strong"/>
          <w:rFonts w:ascii="Arial" w:hAnsi="Arial" w:cs="Arial"/>
          <w:b w:val="0"/>
          <w:bCs w:val="0"/>
        </w:rPr>
        <w:t>activity</w:t>
      </w:r>
      <w:r w:rsidR="00E33C54" w:rsidRPr="005E0454">
        <w:rPr>
          <w:rStyle w:val="Strong"/>
          <w:rFonts w:ascii="Arial" w:hAnsi="Arial" w:cs="Arial"/>
          <w:b w:val="0"/>
          <w:bCs w:val="0"/>
        </w:rPr>
        <w:t xml:space="preserve"> </w:t>
      </w:r>
      <w:r w:rsidR="00FA7CCF" w:rsidRPr="005E0454">
        <w:rPr>
          <w:rStyle w:val="Strong"/>
          <w:rFonts w:ascii="Arial" w:hAnsi="Arial" w:cs="Arial"/>
          <w:b w:val="0"/>
          <w:bCs w:val="0"/>
        </w:rPr>
        <w:t xml:space="preserve">such as </w:t>
      </w:r>
      <w:r w:rsidR="00E33C54" w:rsidRPr="005E0454">
        <w:rPr>
          <w:rStyle w:val="Strong"/>
          <w:rFonts w:ascii="Arial" w:hAnsi="Arial" w:cs="Arial"/>
          <w:b w:val="0"/>
          <w:bCs w:val="0"/>
        </w:rPr>
        <w:t>a marathon, triathlon etc</w:t>
      </w:r>
      <w:r w:rsidR="003215C2" w:rsidRPr="005E0454">
        <w:rPr>
          <w:rStyle w:val="Strong"/>
          <w:rFonts w:ascii="Arial" w:hAnsi="Arial" w:cs="Arial"/>
          <w:b w:val="0"/>
          <w:bCs w:val="0"/>
        </w:rPr>
        <w:t>.</w:t>
      </w:r>
      <w:r w:rsidR="00D34323" w:rsidRPr="005E0454">
        <w:rPr>
          <w:rStyle w:val="Strong"/>
          <w:rFonts w:ascii="Arial" w:hAnsi="Arial" w:cs="Arial"/>
          <w:b w:val="0"/>
          <w:bCs w:val="0"/>
        </w:rPr>
        <w:t>”</w:t>
      </w:r>
      <w:r w:rsidR="003215C2" w:rsidRPr="005E0454">
        <w:rPr>
          <w:rStyle w:val="Strong"/>
          <w:rFonts w:ascii="Arial" w:hAnsi="Arial" w:cs="Arial"/>
          <w:b w:val="0"/>
          <w:bCs w:val="0"/>
        </w:rPr>
        <w:t xml:space="preserve"> </w:t>
      </w:r>
      <w:r w:rsidR="003215C2" w:rsidRPr="005E0454">
        <w:rPr>
          <w:rFonts w:ascii="Arial" w:hAnsi="Arial" w:cs="Arial"/>
          <w:lang w:val="en"/>
        </w:rPr>
        <w:t xml:space="preserve"> For the benefit of this guidance professional sport with spectators is regarded as a sports event not competition.</w:t>
      </w:r>
    </w:p>
    <w:p w14:paraId="575BEF81" w14:textId="77777777" w:rsidR="00ED6E42" w:rsidRDefault="00ED6E42" w:rsidP="00876868">
      <w:pPr>
        <w:numPr>
          <w:ilvl w:val="0"/>
          <w:numId w:val="1"/>
        </w:numPr>
        <w:autoSpaceDE w:val="0"/>
        <w:autoSpaceDN w:val="0"/>
        <w:adjustRightInd w:val="0"/>
        <w:spacing w:after="240"/>
        <w:ind w:left="567" w:hanging="567"/>
        <w:jc w:val="both"/>
        <w:rPr>
          <w:rFonts w:cs="Impact"/>
          <w:szCs w:val="24"/>
        </w:rPr>
      </w:pPr>
      <w:r w:rsidRPr="00B2671B">
        <w:rPr>
          <w:b/>
        </w:rPr>
        <w:t>Adult ‘group’ sport or activity</w:t>
      </w:r>
      <w:r>
        <w:rPr>
          <w:rFonts w:cs="Impact"/>
          <w:szCs w:val="24"/>
        </w:rPr>
        <w:t xml:space="preserve"> refers to adults,</w:t>
      </w:r>
      <w:r w:rsidRPr="00920828">
        <w:rPr>
          <w:rFonts w:cs="Impact"/>
          <w:szCs w:val="24"/>
        </w:rPr>
        <w:t xml:space="preserve"> </w:t>
      </w:r>
      <w:r w:rsidR="00DF1D03">
        <w:rPr>
          <w:rFonts w:cs="Impact"/>
          <w:szCs w:val="24"/>
        </w:rPr>
        <w:t>who take part in organised sport or physical activity, where the number of participants is larger than allowed under normal household rules</w:t>
      </w:r>
      <w:r w:rsidRPr="00920828">
        <w:rPr>
          <w:rFonts w:cs="Impact"/>
          <w:szCs w:val="24"/>
        </w:rPr>
        <w:t xml:space="preserve">.   </w:t>
      </w:r>
    </w:p>
    <w:p w14:paraId="7D0019AD" w14:textId="77777777" w:rsidR="002A53C8" w:rsidRPr="002A53C8" w:rsidRDefault="00F65247" w:rsidP="00876868">
      <w:pPr>
        <w:pStyle w:val="Default"/>
        <w:numPr>
          <w:ilvl w:val="0"/>
          <w:numId w:val="1"/>
        </w:numPr>
        <w:spacing w:after="360"/>
        <w:ind w:left="567" w:hanging="567"/>
        <w:jc w:val="both"/>
        <w:rPr>
          <w:rFonts w:ascii="Arial" w:hAnsi="Arial" w:cs="Arial"/>
          <w:color w:val="44546A"/>
        </w:rPr>
      </w:pPr>
      <w:r w:rsidRPr="002A53C8">
        <w:rPr>
          <w:rFonts w:ascii="Arial" w:hAnsi="Arial" w:cs="Arial"/>
          <w:b/>
          <w:noProof/>
        </w:rPr>
        <w:t xml:space="preserve">Indoor individual exercise </w:t>
      </w:r>
      <w:r w:rsidR="002A53C8" w:rsidRPr="002A53C8">
        <w:rPr>
          <w:rFonts w:ascii="Arial" w:hAnsi="Arial" w:cs="Arial"/>
          <w:bCs/>
          <w:noProof/>
        </w:rPr>
        <w:t>refers to</w:t>
      </w:r>
      <w:r w:rsidRPr="002A53C8">
        <w:rPr>
          <w:rFonts w:ascii="Arial" w:hAnsi="Arial" w:cs="Arial"/>
          <w:b/>
          <w:noProof/>
        </w:rPr>
        <w:t xml:space="preserve"> </w:t>
      </w:r>
      <w:r w:rsidR="002A53C8">
        <w:rPr>
          <w:rFonts w:ascii="Arial" w:hAnsi="Arial" w:cs="Arial"/>
        </w:rPr>
        <w:t>n</w:t>
      </w:r>
      <w:r w:rsidR="002A53C8" w:rsidRPr="002A53C8">
        <w:rPr>
          <w:rFonts w:ascii="Arial" w:hAnsi="Arial" w:cs="Arial"/>
        </w:rPr>
        <w:t xml:space="preserve">on-contact recreational </w:t>
      </w:r>
      <w:r w:rsidR="007318D4">
        <w:rPr>
          <w:rFonts w:ascii="Arial" w:hAnsi="Arial" w:cs="Arial"/>
        </w:rPr>
        <w:t xml:space="preserve">sport or physical </w:t>
      </w:r>
      <w:r w:rsidR="002A53C8" w:rsidRPr="002A53C8">
        <w:rPr>
          <w:rFonts w:ascii="Arial" w:hAnsi="Arial" w:cs="Arial"/>
        </w:rPr>
        <w:t xml:space="preserve">activity </w:t>
      </w:r>
      <w:r w:rsidR="000A46BC">
        <w:rPr>
          <w:rFonts w:ascii="Arial" w:hAnsi="Arial" w:cs="Arial"/>
        </w:rPr>
        <w:t>which follows household rule</w:t>
      </w:r>
      <w:r w:rsidR="00CA08B3">
        <w:rPr>
          <w:rFonts w:ascii="Arial" w:hAnsi="Arial" w:cs="Arial"/>
        </w:rPr>
        <w:t xml:space="preserve"> numbers</w:t>
      </w:r>
      <w:r w:rsidR="002A53C8">
        <w:rPr>
          <w:rFonts w:ascii="Arial" w:hAnsi="Arial" w:cs="Arial"/>
        </w:rPr>
        <w:t xml:space="preserve">.  This includes </w:t>
      </w:r>
      <w:r w:rsidR="002A53C8" w:rsidRPr="002A53C8">
        <w:rPr>
          <w:rFonts w:ascii="Arial" w:hAnsi="Arial" w:cs="Arial"/>
        </w:rPr>
        <w:t>gym use, 1:1 personal training, swimming, ice skating and indoor snowsports activity where physical distancing can be maintaine</w:t>
      </w:r>
      <w:r w:rsidR="002A53C8">
        <w:rPr>
          <w:rFonts w:ascii="Arial" w:hAnsi="Arial" w:cs="Arial"/>
        </w:rPr>
        <w:t>d</w:t>
      </w:r>
      <w:r w:rsidR="002A53C8" w:rsidRPr="002A53C8">
        <w:rPr>
          <w:rFonts w:ascii="Arial" w:hAnsi="Arial" w:cs="Arial"/>
        </w:rPr>
        <w:t>.</w:t>
      </w:r>
    </w:p>
    <w:p w14:paraId="07E5FEAF" w14:textId="77777777" w:rsidR="00F57E0A" w:rsidRPr="00E77ACC" w:rsidRDefault="00A05521" w:rsidP="007E0518">
      <w:pPr>
        <w:pStyle w:val="Heading1"/>
        <w:spacing w:before="0" w:after="240"/>
        <w:rPr>
          <w:rFonts w:ascii="Arial" w:hAnsi="Arial" w:cs="Arial"/>
          <w:b/>
          <w:bCs/>
          <w:color w:val="auto"/>
          <w:sz w:val="28"/>
          <w:szCs w:val="28"/>
        </w:rPr>
      </w:pPr>
      <w:bookmarkStart w:id="17" w:name="_Toc80950394"/>
      <w:r w:rsidRPr="00E77ACC">
        <w:rPr>
          <w:rFonts w:ascii="Arial" w:hAnsi="Arial" w:cs="Arial"/>
          <w:b/>
          <w:bCs/>
          <w:color w:val="auto"/>
          <w:sz w:val="28"/>
          <w:szCs w:val="28"/>
        </w:rPr>
        <w:t xml:space="preserve">Permitted </w:t>
      </w:r>
      <w:r w:rsidR="00437EDB" w:rsidRPr="00E77ACC">
        <w:rPr>
          <w:rFonts w:ascii="Arial" w:hAnsi="Arial" w:cs="Arial"/>
          <w:b/>
          <w:bCs/>
          <w:color w:val="auto"/>
          <w:sz w:val="28"/>
          <w:szCs w:val="28"/>
        </w:rPr>
        <w:t>S</w:t>
      </w:r>
      <w:r w:rsidR="00F57E0A" w:rsidRPr="00E77ACC">
        <w:rPr>
          <w:rFonts w:ascii="Arial" w:hAnsi="Arial" w:cs="Arial"/>
          <w:b/>
          <w:bCs/>
          <w:color w:val="auto"/>
          <w:sz w:val="28"/>
          <w:szCs w:val="28"/>
        </w:rPr>
        <w:t xml:space="preserve">port and </w:t>
      </w:r>
      <w:r w:rsidRPr="00E77ACC">
        <w:rPr>
          <w:rFonts w:ascii="Arial" w:hAnsi="Arial" w:cs="Arial"/>
          <w:b/>
          <w:bCs/>
          <w:color w:val="auto"/>
          <w:sz w:val="28"/>
          <w:szCs w:val="28"/>
        </w:rPr>
        <w:t>L</w:t>
      </w:r>
      <w:r w:rsidR="00F57E0A" w:rsidRPr="00E77ACC">
        <w:rPr>
          <w:rFonts w:ascii="Arial" w:hAnsi="Arial" w:cs="Arial"/>
          <w:b/>
          <w:bCs/>
          <w:color w:val="auto"/>
          <w:sz w:val="28"/>
          <w:szCs w:val="28"/>
        </w:rPr>
        <w:t xml:space="preserve">eisure </w:t>
      </w:r>
      <w:r w:rsidRPr="00E77ACC">
        <w:rPr>
          <w:rFonts w:ascii="Arial" w:hAnsi="Arial" w:cs="Arial"/>
          <w:b/>
          <w:bCs/>
          <w:color w:val="auto"/>
          <w:sz w:val="28"/>
          <w:szCs w:val="28"/>
        </w:rPr>
        <w:t>A</w:t>
      </w:r>
      <w:r w:rsidR="00F57E0A" w:rsidRPr="00E77ACC">
        <w:rPr>
          <w:rFonts w:ascii="Arial" w:hAnsi="Arial" w:cs="Arial"/>
          <w:b/>
          <w:bCs/>
          <w:color w:val="auto"/>
          <w:sz w:val="28"/>
          <w:szCs w:val="28"/>
        </w:rPr>
        <w:t>ctivities</w:t>
      </w:r>
      <w:bookmarkEnd w:id="17"/>
    </w:p>
    <w:p w14:paraId="1D68245E" w14:textId="77777777" w:rsidR="009817E2" w:rsidRPr="00966F5C" w:rsidRDefault="005459C7" w:rsidP="00876868">
      <w:pPr>
        <w:pStyle w:val="ListParagraph"/>
        <w:numPr>
          <w:ilvl w:val="0"/>
          <w:numId w:val="1"/>
        </w:numPr>
        <w:spacing w:after="240"/>
        <w:ind w:left="567" w:hanging="567"/>
        <w:jc w:val="both"/>
        <w:rPr>
          <w:rFonts w:ascii="Arial" w:hAnsi="Arial" w:cs="Arial"/>
          <w:szCs w:val="24"/>
        </w:rPr>
      </w:pPr>
      <w:bookmarkStart w:id="18" w:name="_Hlk48825030"/>
      <w:r w:rsidRPr="00966F5C">
        <w:rPr>
          <w:rFonts w:ascii="Arial" w:hAnsi="Arial" w:cs="Arial"/>
          <w:szCs w:val="24"/>
        </w:rPr>
        <w:t>Participants and operators should follow guidance based on the</w:t>
      </w:r>
      <w:r w:rsidR="00D525A3" w:rsidRPr="00966F5C">
        <w:rPr>
          <w:rFonts w:ascii="Arial" w:hAnsi="Arial" w:cs="Arial"/>
          <w:szCs w:val="24"/>
        </w:rPr>
        <w:t xml:space="preserve"> area</w:t>
      </w:r>
      <w:r w:rsidRPr="00966F5C">
        <w:rPr>
          <w:rFonts w:ascii="Arial" w:hAnsi="Arial" w:cs="Arial"/>
          <w:szCs w:val="24"/>
        </w:rPr>
        <w:t xml:space="preserve"> </w:t>
      </w:r>
      <w:r w:rsidR="00D525A3" w:rsidRPr="00966F5C">
        <w:rPr>
          <w:rFonts w:ascii="Arial" w:hAnsi="Arial" w:cs="Arial"/>
          <w:szCs w:val="24"/>
        </w:rPr>
        <w:t>protection l</w:t>
      </w:r>
      <w:r w:rsidRPr="00966F5C">
        <w:rPr>
          <w:rFonts w:ascii="Arial" w:hAnsi="Arial" w:cs="Arial"/>
          <w:szCs w:val="24"/>
        </w:rPr>
        <w:t>evel</w:t>
      </w:r>
      <w:r w:rsidR="00C572D5">
        <w:rPr>
          <w:rFonts w:ascii="Arial" w:hAnsi="Arial" w:cs="Arial"/>
          <w:szCs w:val="24"/>
        </w:rPr>
        <w:t xml:space="preserve"> (where </w:t>
      </w:r>
      <w:r w:rsidR="003A37E4">
        <w:rPr>
          <w:rFonts w:ascii="Arial" w:hAnsi="Arial" w:cs="Arial"/>
          <w:szCs w:val="24"/>
        </w:rPr>
        <w:t>applicable</w:t>
      </w:r>
      <w:r w:rsidR="00C572D5">
        <w:rPr>
          <w:rFonts w:ascii="Arial" w:hAnsi="Arial" w:cs="Arial"/>
          <w:szCs w:val="24"/>
        </w:rPr>
        <w:t>) in</w:t>
      </w:r>
      <w:r w:rsidRPr="00966F5C">
        <w:rPr>
          <w:rFonts w:ascii="Arial" w:hAnsi="Arial" w:cs="Arial"/>
          <w:szCs w:val="24"/>
        </w:rPr>
        <w:t xml:space="preserve"> which the sporting activity is to take place.  A summary of what sporting activity can </w:t>
      </w:r>
      <w:r w:rsidR="00D525A3" w:rsidRPr="00966F5C">
        <w:rPr>
          <w:rFonts w:ascii="Arial" w:hAnsi="Arial" w:cs="Arial"/>
          <w:szCs w:val="24"/>
        </w:rPr>
        <w:t>be undertaken</w:t>
      </w:r>
      <w:r w:rsidRPr="00966F5C">
        <w:rPr>
          <w:rFonts w:ascii="Arial" w:hAnsi="Arial" w:cs="Arial"/>
          <w:szCs w:val="24"/>
        </w:rPr>
        <w:t xml:space="preserve"> is available</w:t>
      </w:r>
      <w:r w:rsidR="00CF3755" w:rsidRPr="00966F5C">
        <w:rPr>
          <w:rFonts w:ascii="Arial" w:hAnsi="Arial" w:cs="Arial"/>
          <w:szCs w:val="24"/>
        </w:rPr>
        <w:t xml:space="preserve"> in </w:t>
      </w:r>
      <w:hyperlink w:anchor="_Table_A:_" w:history="1">
        <w:r w:rsidR="00CF3755" w:rsidRPr="00966F5C">
          <w:rPr>
            <w:rStyle w:val="Hyperlink"/>
            <w:rFonts w:ascii="Arial" w:hAnsi="Arial" w:cs="Arial"/>
            <w:szCs w:val="24"/>
          </w:rPr>
          <w:t xml:space="preserve">Table </w:t>
        </w:r>
        <w:r w:rsidR="00D525A3" w:rsidRPr="00966F5C">
          <w:rPr>
            <w:rStyle w:val="Hyperlink"/>
            <w:rFonts w:ascii="Arial" w:hAnsi="Arial" w:cs="Arial"/>
            <w:szCs w:val="24"/>
          </w:rPr>
          <w:t>A</w:t>
        </w:r>
      </w:hyperlink>
      <w:r w:rsidR="00CF3755" w:rsidRPr="00966F5C">
        <w:rPr>
          <w:rFonts w:ascii="Arial" w:hAnsi="Arial" w:cs="Arial"/>
          <w:szCs w:val="24"/>
        </w:rPr>
        <w:t xml:space="preserve"> </w:t>
      </w:r>
      <w:r w:rsidRPr="00966F5C">
        <w:rPr>
          <w:rFonts w:ascii="Arial" w:hAnsi="Arial" w:cs="Arial"/>
          <w:szCs w:val="24"/>
        </w:rPr>
        <w:t xml:space="preserve">and should be read in conjunction with the rest of this document.  </w:t>
      </w:r>
    </w:p>
    <w:p w14:paraId="3F47E4BE" w14:textId="77777777" w:rsidR="00AD1244" w:rsidRPr="002C21F4" w:rsidRDefault="003A37E4" w:rsidP="00876868">
      <w:pPr>
        <w:pStyle w:val="ListParagraph"/>
        <w:numPr>
          <w:ilvl w:val="0"/>
          <w:numId w:val="1"/>
        </w:numPr>
        <w:spacing w:after="240"/>
        <w:ind w:left="567" w:hanging="567"/>
        <w:jc w:val="both"/>
        <w:rPr>
          <w:rFonts w:ascii="Arial" w:hAnsi="Arial"/>
          <w:b/>
        </w:rPr>
      </w:pPr>
      <w:r>
        <w:rPr>
          <w:rFonts w:ascii="Arial" w:hAnsi="Arial" w:cs="Arial"/>
          <w:szCs w:val="24"/>
        </w:rPr>
        <w:t>Where local area restrictions or protection levels apply</w:t>
      </w:r>
      <w:r w:rsidR="009B6FED">
        <w:rPr>
          <w:rFonts w:ascii="Arial" w:hAnsi="Arial" w:cs="Arial"/>
          <w:szCs w:val="24"/>
        </w:rPr>
        <w:t>,</w:t>
      </w:r>
      <w:r w:rsidR="00AD1244" w:rsidRPr="00496979">
        <w:rPr>
          <w:rFonts w:ascii="Arial" w:hAnsi="Arial" w:cs="Arial"/>
          <w:szCs w:val="24"/>
        </w:rPr>
        <w:t xml:space="preserve"> </w:t>
      </w:r>
      <w:r w:rsidR="00AD1244">
        <w:rPr>
          <w:rFonts w:ascii="Arial" w:hAnsi="Arial" w:cs="Arial"/>
          <w:szCs w:val="24"/>
        </w:rPr>
        <w:t xml:space="preserve">organised </w:t>
      </w:r>
      <w:r w:rsidR="00AD1244" w:rsidRPr="00496979">
        <w:rPr>
          <w:rFonts w:ascii="Arial" w:hAnsi="Arial" w:cs="Arial"/>
          <w:szCs w:val="24"/>
        </w:rPr>
        <w:t xml:space="preserve">sport or </w:t>
      </w:r>
      <w:r w:rsidR="007318D4">
        <w:rPr>
          <w:rFonts w:ascii="Arial" w:hAnsi="Arial" w:cs="Arial"/>
          <w:szCs w:val="24"/>
        </w:rPr>
        <w:t>physical</w:t>
      </w:r>
      <w:r w:rsidR="00AD1244" w:rsidRPr="00496979">
        <w:rPr>
          <w:rFonts w:ascii="Arial" w:hAnsi="Arial" w:cs="Arial"/>
          <w:szCs w:val="24"/>
        </w:rPr>
        <w:t xml:space="preserve"> activity </w:t>
      </w:r>
      <w:r w:rsidR="00AD1244">
        <w:rPr>
          <w:rFonts w:ascii="Arial" w:hAnsi="Arial" w:cs="Arial"/>
          <w:szCs w:val="24"/>
        </w:rPr>
        <w:t>can</w:t>
      </w:r>
      <w:r w:rsidR="00AD1244" w:rsidRPr="00496979">
        <w:rPr>
          <w:rFonts w:ascii="Arial" w:hAnsi="Arial" w:cs="Arial"/>
          <w:szCs w:val="24"/>
        </w:rPr>
        <w:t xml:space="preserve"> </w:t>
      </w:r>
      <w:r w:rsidR="00AD1244">
        <w:rPr>
          <w:rFonts w:ascii="Arial" w:hAnsi="Arial" w:cs="Arial"/>
          <w:szCs w:val="24"/>
        </w:rPr>
        <w:t>take</w:t>
      </w:r>
      <w:r w:rsidR="00AD1244" w:rsidRPr="00496979">
        <w:rPr>
          <w:rFonts w:ascii="Arial" w:hAnsi="Arial" w:cs="Arial"/>
          <w:szCs w:val="24"/>
        </w:rPr>
        <w:t xml:space="preserve"> place indoors or outdoors, in effect suspending physical distancing </w:t>
      </w:r>
      <w:r w:rsidR="00AD1244">
        <w:rPr>
          <w:rFonts w:ascii="Arial" w:hAnsi="Arial" w:cs="Arial"/>
          <w:szCs w:val="24"/>
        </w:rPr>
        <w:t xml:space="preserve">and household </w:t>
      </w:r>
      <w:r w:rsidR="00AD1244" w:rsidRPr="00496979">
        <w:rPr>
          <w:rFonts w:ascii="Arial" w:hAnsi="Arial" w:cs="Arial"/>
          <w:szCs w:val="24"/>
        </w:rPr>
        <w:t>guidelines</w:t>
      </w:r>
      <w:r w:rsidR="00AD1244">
        <w:rPr>
          <w:rFonts w:ascii="Arial" w:hAnsi="Arial" w:cs="Arial"/>
          <w:szCs w:val="24"/>
        </w:rPr>
        <w:t>,</w:t>
      </w:r>
      <w:r w:rsidR="00AD1244" w:rsidRPr="00496979">
        <w:rPr>
          <w:rFonts w:ascii="Arial" w:hAnsi="Arial" w:cs="Arial"/>
          <w:szCs w:val="24"/>
        </w:rPr>
        <w:t xml:space="preserve"> </w:t>
      </w:r>
      <w:r>
        <w:rPr>
          <w:rFonts w:ascii="Arial" w:hAnsi="Arial" w:cs="Arial"/>
          <w:szCs w:val="24"/>
        </w:rPr>
        <w:t>if relevant guidance in this document is followed</w:t>
      </w:r>
      <w:r w:rsidR="00AD1244" w:rsidRPr="00496979">
        <w:rPr>
          <w:rFonts w:ascii="Arial" w:hAnsi="Arial" w:cs="Arial"/>
          <w:szCs w:val="24"/>
        </w:rPr>
        <w:t>.</w:t>
      </w:r>
    </w:p>
    <w:p w14:paraId="441F2883" w14:textId="77777777" w:rsidR="0015085A" w:rsidRPr="009B7F33" w:rsidRDefault="000116A0" w:rsidP="00876868">
      <w:pPr>
        <w:pStyle w:val="ListParagraph"/>
        <w:numPr>
          <w:ilvl w:val="0"/>
          <w:numId w:val="1"/>
        </w:numPr>
        <w:spacing w:after="240"/>
        <w:ind w:left="567" w:hanging="567"/>
        <w:jc w:val="both"/>
        <w:rPr>
          <w:rFonts w:ascii="Arial" w:hAnsi="Arial" w:cs="Arial"/>
          <w:szCs w:val="24"/>
          <w:lang w:eastAsia="en-GB"/>
        </w:rPr>
      </w:pPr>
      <w:r w:rsidRPr="003A37E4">
        <w:rPr>
          <w:rFonts w:ascii="Arial" w:hAnsi="Arial"/>
          <w:szCs w:val="24"/>
        </w:rPr>
        <w:t>Whe</w:t>
      </w:r>
      <w:r w:rsidR="003A37E4" w:rsidRPr="003A37E4">
        <w:rPr>
          <w:rFonts w:ascii="Arial" w:hAnsi="Arial"/>
          <w:szCs w:val="24"/>
        </w:rPr>
        <w:t>re</w:t>
      </w:r>
      <w:r w:rsidRPr="003A37E4">
        <w:rPr>
          <w:rFonts w:ascii="Arial" w:hAnsi="Arial"/>
          <w:szCs w:val="24"/>
        </w:rPr>
        <w:t xml:space="preserve"> local restrictions or </w:t>
      </w:r>
      <w:r w:rsidR="003A37E4" w:rsidRPr="003A37E4">
        <w:rPr>
          <w:rFonts w:ascii="Arial" w:hAnsi="Arial"/>
          <w:szCs w:val="24"/>
        </w:rPr>
        <w:t>protection</w:t>
      </w:r>
      <w:r w:rsidRPr="003A37E4">
        <w:rPr>
          <w:rFonts w:ascii="Arial" w:hAnsi="Arial"/>
          <w:szCs w:val="24"/>
        </w:rPr>
        <w:t xml:space="preserve"> Levels</w:t>
      </w:r>
      <w:r w:rsidR="003A37E4" w:rsidRPr="003A37E4">
        <w:rPr>
          <w:rFonts w:ascii="Arial" w:hAnsi="Arial"/>
          <w:szCs w:val="24"/>
        </w:rPr>
        <w:t xml:space="preserve"> apply</w:t>
      </w:r>
      <w:r w:rsidR="00DF5DC8" w:rsidRPr="003A37E4">
        <w:rPr>
          <w:rFonts w:ascii="Arial" w:hAnsi="Arial"/>
          <w:szCs w:val="24"/>
        </w:rPr>
        <w:t>,</w:t>
      </w:r>
      <w:r w:rsidR="00DF5DC8" w:rsidRPr="00DF5DC8">
        <w:rPr>
          <w:rFonts w:ascii="Arial" w:hAnsi="Arial"/>
          <w:szCs w:val="24"/>
        </w:rPr>
        <w:t xml:space="preserve"> and</w:t>
      </w:r>
      <w:r w:rsidRPr="00DF5DC8">
        <w:rPr>
          <w:rFonts w:ascii="Arial" w:hAnsi="Arial"/>
          <w:szCs w:val="24"/>
        </w:rPr>
        <w:t xml:space="preserve"> w</w:t>
      </w:r>
      <w:r w:rsidR="00EA5442" w:rsidRPr="00DF5DC8">
        <w:rPr>
          <w:rFonts w:ascii="Arial" w:hAnsi="Arial"/>
          <w:szCs w:val="24"/>
        </w:rPr>
        <w:t>here</w:t>
      </w:r>
      <w:r w:rsidR="00EA5442" w:rsidRPr="00DF5DC8">
        <w:rPr>
          <w:rFonts w:ascii="Arial" w:hAnsi="Arial" w:cs="Arial"/>
          <w:szCs w:val="24"/>
        </w:rPr>
        <w:t xml:space="preserve"> there is likely to be</w:t>
      </w:r>
      <w:r w:rsidR="00C572D5" w:rsidRPr="00DF5DC8">
        <w:rPr>
          <w:rFonts w:ascii="Arial" w:hAnsi="Arial" w:cs="Arial"/>
          <w:szCs w:val="24"/>
        </w:rPr>
        <w:t xml:space="preserve"> </w:t>
      </w:r>
      <w:r w:rsidR="00A82AAE" w:rsidRPr="00DF5DC8">
        <w:rPr>
          <w:rFonts w:ascii="Arial" w:hAnsi="Arial" w:cs="Arial"/>
          <w:szCs w:val="24"/>
        </w:rPr>
        <w:t>proximity</w:t>
      </w:r>
      <w:r w:rsidR="00EA5442" w:rsidRPr="00DF5DC8">
        <w:rPr>
          <w:rFonts w:ascii="Arial" w:hAnsi="Arial" w:cs="Arial"/>
          <w:szCs w:val="24"/>
        </w:rPr>
        <w:t xml:space="preserve"> or contact between participants</w:t>
      </w:r>
      <w:r w:rsidR="00B34B18" w:rsidRPr="00DF5DC8">
        <w:rPr>
          <w:rFonts w:ascii="Arial" w:hAnsi="Arial" w:cs="Arial"/>
          <w:szCs w:val="24"/>
        </w:rPr>
        <w:t xml:space="preserve"> </w:t>
      </w:r>
      <w:r w:rsidR="00EA5442" w:rsidRPr="00DF5DC8">
        <w:rPr>
          <w:rFonts w:ascii="Arial" w:hAnsi="Arial" w:cs="Arial"/>
          <w:szCs w:val="24"/>
        </w:rPr>
        <w:t xml:space="preserve">involved in a sporting activity, mitigating actions </w:t>
      </w:r>
      <w:r w:rsidR="00C572D5" w:rsidRPr="00DF5DC8">
        <w:rPr>
          <w:rFonts w:ascii="Arial" w:hAnsi="Arial" w:cs="Arial"/>
          <w:szCs w:val="24"/>
        </w:rPr>
        <w:t xml:space="preserve">should </w:t>
      </w:r>
      <w:r w:rsidR="00EA5442" w:rsidRPr="00DF5DC8">
        <w:rPr>
          <w:rFonts w:ascii="Arial" w:hAnsi="Arial" w:cs="Arial"/>
          <w:szCs w:val="24"/>
        </w:rPr>
        <w:t xml:space="preserve">be </w:t>
      </w:r>
      <w:r w:rsidR="00C572D5" w:rsidRPr="00DF5DC8">
        <w:rPr>
          <w:rFonts w:ascii="Arial" w:hAnsi="Arial" w:cs="Arial"/>
          <w:szCs w:val="24"/>
        </w:rPr>
        <w:t>considered</w:t>
      </w:r>
      <w:r w:rsidR="00EA5442" w:rsidRPr="00DF5DC8">
        <w:rPr>
          <w:rFonts w:ascii="Arial" w:hAnsi="Arial" w:cs="Arial"/>
          <w:szCs w:val="24"/>
        </w:rPr>
        <w:t xml:space="preserve"> to minimise risk and keep participants safe.</w:t>
      </w:r>
      <w:r w:rsidR="00B34B18" w:rsidRPr="009B7F33">
        <w:rPr>
          <w:rFonts w:ascii="Arial" w:hAnsi="Arial" w:cs="Arial"/>
          <w:szCs w:val="24"/>
        </w:rPr>
        <w:t xml:space="preserve">  For instance:</w:t>
      </w:r>
    </w:p>
    <w:p w14:paraId="7A61FB1C" w14:textId="77777777" w:rsidR="00DF5DC8" w:rsidRPr="00DF5DC8" w:rsidRDefault="00DF5DC8" w:rsidP="00103F20">
      <w:pPr>
        <w:pStyle w:val="ListParagraph"/>
        <w:numPr>
          <w:ilvl w:val="0"/>
          <w:numId w:val="4"/>
        </w:numPr>
        <w:spacing w:after="240"/>
        <w:jc w:val="both"/>
        <w:rPr>
          <w:rFonts w:ascii="Arial" w:hAnsi="Arial" w:cs="Arial"/>
          <w:vanish/>
          <w:szCs w:val="24"/>
        </w:rPr>
      </w:pPr>
    </w:p>
    <w:p w14:paraId="1BEB52FE" w14:textId="77777777" w:rsidR="0015085A" w:rsidRPr="009B7F33" w:rsidRDefault="00EA5442" w:rsidP="00103F20">
      <w:pPr>
        <w:pStyle w:val="ListParagraph"/>
        <w:numPr>
          <w:ilvl w:val="1"/>
          <w:numId w:val="4"/>
        </w:numPr>
        <w:spacing w:after="240"/>
        <w:ind w:left="1276" w:hanging="709"/>
        <w:jc w:val="both"/>
        <w:rPr>
          <w:rFonts w:ascii="Arial" w:hAnsi="Arial" w:cs="Arial"/>
          <w:szCs w:val="24"/>
          <w:lang w:eastAsia="en-GB"/>
        </w:rPr>
      </w:pPr>
      <w:r w:rsidRPr="007E0518">
        <w:rPr>
          <w:rFonts w:ascii="Arial" w:hAnsi="Arial" w:cs="Arial"/>
          <w:szCs w:val="24"/>
        </w:rPr>
        <w:t xml:space="preserve">SGB guidance </w:t>
      </w:r>
      <w:r w:rsidR="00B34B18" w:rsidRPr="007E0518">
        <w:rPr>
          <w:rFonts w:ascii="Arial" w:hAnsi="Arial" w:cs="Arial"/>
          <w:szCs w:val="24"/>
        </w:rPr>
        <w:t>should</w:t>
      </w:r>
      <w:r w:rsidRPr="007E0518">
        <w:rPr>
          <w:rFonts w:ascii="Arial" w:hAnsi="Arial" w:cs="Arial"/>
          <w:szCs w:val="24"/>
        </w:rPr>
        <w:t xml:space="preserve"> </w:t>
      </w:r>
      <w:r w:rsidR="00B34B18" w:rsidRPr="007E0518">
        <w:rPr>
          <w:rFonts w:ascii="Arial" w:hAnsi="Arial" w:cs="Arial"/>
          <w:szCs w:val="24"/>
        </w:rPr>
        <w:t>focus on providing</w:t>
      </w:r>
      <w:r w:rsidRPr="007E0518">
        <w:rPr>
          <w:rFonts w:ascii="Arial" w:hAnsi="Arial" w:cs="Arial"/>
          <w:szCs w:val="24"/>
        </w:rPr>
        <w:t xml:space="preserve"> sporting activity </w:t>
      </w:r>
      <w:r w:rsidR="00B34B18" w:rsidRPr="007E0518">
        <w:rPr>
          <w:rFonts w:ascii="Arial" w:hAnsi="Arial" w:cs="Arial"/>
          <w:szCs w:val="24"/>
        </w:rPr>
        <w:t>involving</w:t>
      </w:r>
      <w:r w:rsidRPr="007E0518">
        <w:rPr>
          <w:rFonts w:ascii="Arial" w:hAnsi="Arial" w:cs="Arial"/>
          <w:szCs w:val="24"/>
        </w:rPr>
        <w:t xml:space="preserve"> as few participants as possible, for the minimum amount of time, whilst still allowing the activity to run effectively.</w:t>
      </w:r>
      <w:r w:rsidR="001D7677" w:rsidRPr="007E0518">
        <w:rPr>
          <w:rFonts w:ascii="Arial" w:hAnsi="Arial" w:cs="Arial"/>
          <w:szCs w:val="24"/>
        </w:rPr>
        <w:t xml:space="preserve">  This may also require a change to </w:t>
      </w:r>
      <w:r w:rsidR="001D7677" w:rsidRPr="009B7F33">
        <w:rPr>
          <w:rFonts w:ascii="Arial" w:hAnsi="Arial" w:cs="Arial"/>
          <w:szCs w:val="24"/>
        </w:rPr>
        <w:t>game formats, numbers and/or rules to minimise risk to participants.</w:t>
      </w:r>
    </w:p>
    <w:p w14:paraId="2DDB8A74" w14:textId="77777777" w:rsidR="00DF5DC8" w:rsidRPr="00DF5DC8" w:rsidRDefault="00EA5442" w:rsidP="00103F20">
      <w:pPr>
        <w:pStyle w:val="ListParagraph"/>
        <w:numPr>
          <w:ilvl w:val="1"/>
          <w:numId w:val="4"/>
        </w:numPr>
        <w:spacing w:after="240"/>
        <w:ind w:left="1276" w:hanging="709"/>
        <w:jc w:val="both"/>
        <w:rPr>
          <w:rFonts w:ascii="Arial" w:hAnsi="Arial" w:cs="Arial"/>
          <w:szCs w:val="24"/>
          <w:lang w:eastAsia="en-GB"/>
        </w:rPr>
      </w:pPr>
      <w:r w:rsidRPr="009B7F33">
        <w:rPr>
          <w:rFonts w:ascii="Arial" w:hAnsi="Arial"/>
          <w:szCs w:val="24"/>
        </w:rPr>
        <w:t>As soon as a participant has completed training, a competition or event, they should leave the field of play/venue</w:t>
      </w:r>
      <w:r w:rsidR="001E5824" w:rsidRPr="009B7F33">
        <w:rPr>
          <w:rFonts w:ascii="Arial" w:hAnsi="Arial"/>
          <w:szCs w:val="24"/>
        </w:rPr>
        <w:t xml:space="preserve"> unless other Scottish Government guidance </w:t>
      </w:r>
      <w:r w:rsidR="001E5824" w:rsidRPr="00DF5DC8">
        <w:rPr>
          <w:rFonts w:ascii="Arial" w:hAnsi="Arial"/>
          <w:szCs w:val="24"/>
        </w:rPr>
        <w:t xml:space="preserve">allows </w:t>
      </w:r>
      <w:r w:rsidR="00A82AAE" w:rsidRPr="00DF5DC8">
        <w:rPr>
          <w:rFonts w:ascii="Arial" w:hAnsi="Arial"/>
          <w:szCs w:val="24"/>
        </w:rPr>
        <w:t>e.g.,</w:t>
      </w:r>
      <w:r w:rsidR="001E5824" w:rsidRPr="00DF5DC8">
        <w:rPr>
          <w:rFonts w:ascii="Arial" w:hAnsi="Arial"/>
          <w:szCs w:val="24"/>
        </w:rPr>
        <w:t xml:space="preserve"> use of venue hospitality services</w:t>
      </w:r>
      <w:r w:rsidRPr="00DF5DC8">
        <w:rPr>
          <w:rFonts w:ascii="Arial" w:hAnsi="Arial"/>
          <w:szCs w:val="24"/>
        </w:rPr>
        <w:t>.</w:t>
      </w:r>
    </w:p>
    <w:p w14:paraId="5A5B561C" w14:textId="77777777" w:rsidR="00DF5DC8" w:rsidRPr="00060394" w:rsidRDefault="00DF5DC8" w:rsidP="00DF5DC8">
      <w:pPr>
        <w:pStyle w:val="ListParagraph"/>
        <w:numPr>
          <w:ilvl w:val="0"/>
          <w:numId w:val="1"/>
        </w:numPr>
        <w:spacing w:after="240"/>
        <w:ind w:left="567" w:hanging="567"/>
        <w:jc w:val="both"/>
        <w:rPr>
          <w:rFonts w:ascii="Arial" w:hAnsi="Arial" w:cs="Arial"/>
          <w:szCs w:val="24"/>
          <w:highlight w:val="yellow"/>
          <w:lang w:eastAsia="en-GB"/>
        </w:rPr>
      </w:pPr>
      <w:r w:rsidRPr="00060394">
        <w:rPr>
          <w:rFonts w:ascii="Arial" w:hAnsi="Arial" w:cs="Arial"/>
          <w:szCs w:val="24"/>
          <w:highlight w:val="yellow"/>
          <w:lang w:eastAsia="en-GB"/>
        </w:rPr>
        <w:t>When a local area is operating ‘Beyond Level 0’ it is recommended that ‘</w:t>
      </w:r>
      <w:r w:rsidRPr="00060394">
        <w:rPr>
          <w:rFonts w:ascii="Arial" w:hAnsi="Arial" w:cs="Arial"/>
          <w:b/>
          <w:bCs/>
          <w:szCs w:val="24"/>
          <w:highlight w:val="yellow"/>
          <w:lang w:eastAsia="en-GB"/>
        </w:rPr>
        <w:t>Give people space’</w:t>
      </w:r>
      <w:r w:rsidRPr="00060394">
        <w:rPr>
          <w:rFonts w:ascii="Arial" w:hAnsi="Arial" w:cs="Arial"/>
          <w:szCs w:val="24"/>
          <w:highlight w:val="yellow"/>
          <w:lang w:eastAsia="en-GB"/>
        </w:rPr>
        <w:t xml:space="preserve"> messaging </w:t>
      </w:r>
      <w:r w:rsidR="00E57528" w:rsidRPr="00060394">
        <w:rPr>
          <w:rFonts w:ascii="Arial" w:hAnsi="Arial" w:cs="Arial"/>
          <w:szCs w:val="24"/>
          <w:highlight w:val="yellow"/>
          <w:lang w:eastAsia="en-GB"/>
        </w:rPr>
        <w:t>is</w:t>
      </w:r>
      <w:r w:rsidRPr="00060394">
        <w:rPr>
          <w:rFonts w:ascii="Arial" w:hAnsi="Arial" w:cs="Arial"/>
          <w:szCs w:val="24"/>
          <w:highlight w:val="yellow"/>
          <w:lang w:eastAsia="en-GB"/>
        </w:rPr>
        <w:t xml:space="preserve"> promoted.</w:t>
      </w:r>
    </w:p>
    <w:p w14:paraId="7D03656E" w14:textId="77777777" w:rsidR="007747ED" w:rsidRPr="00E95652" w:rsidRDefault="006B402A" w:rsidP="00876868">
      <w:pPr>
        <w:pStyle w:val="Default"/>
        <w:numPr>
          <w:ilvl w:val="0"/>
          <w:numId w:val="1"/>
        </w:numPr>
        <w:spacing w:after="240"/>
        <w:ind w:left="567" w:hanging="567"/>
        <w:jc w:val="both"/>
        <w:rPr>
          <w:rFonts w:ascii="Arial" w:hAnsi="Arial"/>
          <w:color w:val="auto"/>
        </w:rPr>
      </w:pPr>
      <w:r>
        <w:rPr>
          <w:rFonts w:ascii="Arial" w:hAnsi="Arial" w:cs="Arial"/>
        </w:rPr>
        <w:t>F</w:t>
      </w:r>
      <w:r w:rsidR="007747ED" w:rsidRPr="00700BC4">
        <w:rPr>
          <w:rFonts w:ascii="Arial" w:hAnsi="Arial" w:cs="Arial"/>
        </w:rPr>
        <w:t>ormal presentation ceremonies</w:t>
      </w:r>
      <w:r w:rsidR="00D7487E">
        <w:rPr>
          <w:rFonts w:ascii="Arial" w:hAnsi="Arial" w:cs="Arial"/>
        </w:rPr>
        <w:t>, both indoor and outdoor,</w:t>
      </w:r>
      <w:r w:rsidR="007747ED" w:rsidRPr="00700BC4">
        <w:rPr>
          <w:rFonts w:ascii="Arial" w:hAnsi="Arial" w:cs="Arial"/>
        </w:rPr>
        <w:t xml:space="preserve"> should</w:t>
      </w:r>
      <w:r>
        <w:rPr>
          <w:rFonts w:ascii="Arial" w:hAnsi="Arial" w:cs="Arial"/>
        </w:rPr>
        <w:t xml:space="preserve"> only</w:t>
      </w:r>
      <w:r w:rsidR="007747ED" w:rsidRPr="00700BC4">
        <w:rPr>
          <w:rFonts w:ascii="Arial" w:hAnsi="Arial" w:cs="Arial"/>
        </w:rPr>
        <w:t xml:space="preserve"> take place during or after a</w:t>
      </w:r>
      <w:r w:rsidR="007747ED">
        <w:rPr>
          <w:rFonts w:ascii="Arial" w:hAnsi="Arial" w:cs="Arial"/>
        </w:rPr>
        <w:t xml:space="preserve"> sporting</w:t>
      </w:r>
      <w:r w:rsidR="007747ED" w:rsidRPr="00700BC4">
        <w:rPr>
          <w:rFonts w:ascii="Arial" w:hAnsi="Arial" w:cs="Arial"/>
        </w:rPr>
        <w:t xml:space="preserve"> activity or competition </w:t>
      </w:r>
      <w:r>
        <w:rPr>
          <w:rFonts w:ascii="Arial" w:hAnsi="Arial" w:cs="Arial"/>
        </w:rPr>
        <w:t>where Scottish Government household rules on gatherings allow.</w:t>
      </w:r>
      <w:r w:rsidR="00C572D5">
        <w:rPr>
          <w:rFonts w:ascii="Arial" w:hAnsi="Arial" w:cs="Arial"/>
        </w:rPr>
        <w:t xml:space="preserve">  </w:t>
      </w:r>
      <w:r>
        <w:rPr>
          <w:rFonts w:ascii="Arial" w:hAnsi="Arial" w:cs="Arial"/>
        </w:rPr>
        <w:t>T</w:t>
      </w:r>
      <w:r w:rsidR="007747ED" w:rsidRPr="00700BC4">
        <w:rPr>
          <w:rFonts w:ascii="Arial" w:hAnsi="Arial" w:cs="Arial"/>
        </w:rPr>
        <w:t xml:space="preserve">he </w:t>
      </w:r>
      <w:r w:rsidR="003545C7">
        <w:rPr>
          <w:rFonts w:ascii="Arial" w:hAnsi="Arial" w:cs="Arial"/>
        </w:rPr>
        <w:t>emphasis</w:t>
      </w:r>
      <w:r w:rsidR="003545C7" w:rsidRPr="00700BC4">
        <w:rPr>
          <w:rFonts w:ascii="Arial" w:hAnsi="Arial" w:cs="Arial"/>
        </w:rPr>
        <w:t xml:space="preserve"> </w:t>
      </w:r>
      <w:r w:rsidR="007747ED" w:rsidRPr="00700BC4">
        <w:rPr>
          <w:rFonts w:ascii="Arial" w:hAnsi="Arial" w:cs="Arial"/>
        </w:rPr>
        <w:t xml:space="preserve">should be on reducing </w:t>
      </w:r>
      <w:r>
        <w:rPr>
          <w:rFonts w:ascii="Arial" w:hAnsi="Arial" w:cs="Arial"/>
        </w:rPr>
        <w:t>risk</w:t>
      </w:r>
      <w:r w:rsidR="007747ED" w:rsidRPr="00700BC4">
        <w:rPr>
          <w:rFonts w:ascii="Arial" w:hAnsi="Arial" w:cs="Arial"/>
        </w:rPr>
        <w:t>.</w:t>
      </w:r>
    </w:p>
    <w:p w14:paraId="0657376F" w14:textId="77777777" w:rsidR="00B738AA" w:rsidRDefault="007747ED" w:rsidP="00876868">
      <w:pPr>
        <w:pStyle w:val="ListParagraph"/>
        <w:numPr>
          <w:ilvl w:val="0"/>
          <w:numId w:val="1"/>
        </w:numPr>
        <w:spacing w:after="240"/>
        <w:ind w:left="567" w:hanging="567"/>
        <w:jc w:val="both"/>
        <w:rPr>
          <w:rFonts w:ascii="Arial" w:hAnsi="Arial" w:cs="Arial"/>
          <w:szCs w:val="24"/>
        </w:rPr>
      </w:pPr>
      <w:r w:rsidRPr="006B3B34">
        <w:rPr>
          <w:rFonts w:ascii="Arial" w:hAnsi="Arial" w:cs="Arial"/>
          <w:szCs w:val="24"/>
        </w:rPr>
        <w:t>Holiday camps</w:t>
      </w:r>
      <w:r>
        <w:rPr>
          <w:rFonts w:ascii="Arial" w:hAnsi="Arial" w:cs="Arial"/>
          <w:szCs w:val="24"/>
        </w:rPr>
        <w:t>,</w:t>
      </w:r>
      <w:r w:rsidRPr="006B3B34">
        <w:rPr>
          <w:rFonts w:ascii="Arial" w:hAnsi="Arial" w:cs="Arial"/>
          <w:szCs w:val="24"/>
        </w:rPr>
        <w:t xml:space="preserve"> extended sports activity</w:t>
      </w:r>
      <w:r>
        <w:rPr>
          <w:rFonts w:ascii="Arial" w:hAnsi="Arial" w:cs="Arial"/>
          <w:szCs w:val="24"/>
        </w:rPr>
        <w:t xml:space="preserve"> or events</w:t>
      </w:r>
      <w:r w:rsidRPr="006B3B34">
        <w:rPr>
          <w:rFonts w:ascii="Arial" w:hAnsi="Arial" w:cs="Arial"/>
          <w:szCs w:val="24"/>
        </w:rPr>
        <w:t xml:space="preserve"> which would not normally come under the jurisdiction of an SGB should refer to the appropriate </w:t>
      </w:r>
      <w:r w:rsidR="00063D5F">
        <w:rPr>
          <w:rFonts w:ascii="Arial" w:hAnsi="Arial" w:cs="Arial"/>
          <w:szCs w:val="24"/>
        </w:rPr>
        <w:t>local authority or other relevant Scottish Government</w:t>
      </w:r>
      <w:r w:rsidRPr="006B3B34">
        <w:rPr>
          <w:rFonts w:ascii="Arial" w:hAnsi="Arial" w:cs="Arial"/>
          <w:szCs w:val="24"/>
        </w:rPr>
        <w:t xml:space="preserve"> </w:t>
      </w:r>
      <w:r w:rsidR="00063D5F">
        <w:rPr>
          <w:rFonts w:ascii="Arial" w:hAnsi="Arial" w:cs="Arial"/>
          <w:szCs w:val="24"/>
        </w:rPr>
        <w:t>guidance.</w:t>
      </w:r>
    </w:p>
    <w:p w14:paraId="5AF64436" w14:textId="77777777" w:rsidR="003A37E4" w:rsidRPr="003A37E4" w:rsidRDefault="003A37E4" w:rsidP="00103F20">
      <w:pPr>
        <w:pStyle w:val="ListParagraph"/>
        <w:numPr>
          <w:ilvl w:val="0"/>
          <w:numId w:val="19"/>
        </w:numPr>
        <w:spacing w:after="240"/>
        <w:jc w:val="both"/>
        <w:rPr>
          <w:rFonts w:ascii="Arial" w:hAnsi="Arial" w:cs="Arial"/>
          <w:vanish/>
          <w:szCs w:val="24"/>
        </w:rPr>
      </w:pPr>
    </w:p>
    <w:p w14:paraId="34A3AFDF" w14:textId="77777777" w:rsidR="00063D5F" w:rsidRPr="00060394" w:rsidRDefault="0070360E" w:rsidP="00103F20">
      <w:pPr>
        <w:pStyle w:val="ListParagraph"/>
        <w:numPr>
          <w:ilvl w:val="1"/>
          <w:numId w:val="19"/>
        </w:numPr>
        <w:spacing w:after="240"/>
        <w:ind w:left="1276" w:hanging="749"/>
        <w:jc w:val="both"/>
        <w:rPr>
          <w:rFonts w:ascii="Arial" w:hAnsi="Arial" w:cs="Arial"/>
          <w:color w:val="44546A"/>
          <w:szCs w:val="24"/>
          <w:highlight w:val="yellow"/>
        </w:rPr>
      </w:pPr>
      <w:r w:rsidRPr="00060394">
        <w:rPr>
          <w:rFonts w:ascii="Arial" w:hAnsi="Arial" w:cs="Arial"/>
          <w:szCs w:val="24"/>
          <w:highlight w:val="yellow"/>
        </w:rPr>
        <w:t xml:space="preserve">For </w:t>
      </w:r>
      <w:r w:rsidR="003A37E4" w:rsidRPr="00060394">
        <w:rPr>
          <w:rFonts w:ascii="Arial" w:hAnsi="Arial" w:cs="Arial"/>
          <w:szCs w:val="24"/>
          <w:highlight w:val="yellow"/>
        </w:rPr>
        <w:t>instance,</w:t>
      </w:r>
      <w:r w:rsidRPr="00060394">
        <w:rPr>
          <w:rFonts w:ascii="Arial" w:hAnsi="Arial" w:cs="Arial"/>
          <w:szCs w:val="24"/>
          <w:highlight w:val="yellow"/>
        </w:rPr>
        <w:t xml:space="preserve"> s</w:t>
      </w:r>
      <w:r w:rsidR="00063D5F" w:rsidRPr="00060394">
        <w:rPr>
          <w:rFonts w:ascii="Arial" w:hAnsi="Arial" w:cs="Arial"/>
          <w:szCs w:val="24"/>
          <w:highlight w:val="yellow"/>
        </w:rPr>
        <w:t xml:space="preserve">ervices which provide regulated childcare (registered by the Care Inspectorate in Scotland) should follow the guidance for </w:t>
      </w:r>
      <w:hyperlink r:id="rId41" w:history="1">
        <w:r w:rsidR="00E57528" w:rsidRPr="00060394">
          <w:rPr>
            <w:rStyle w:val="Hyperlink"/>
            <w:rFonts w:ascii="Arial" w:hAnsi="Arial" w:cs="Arial"/>
            <w:szCs w:val="24"/>
            <w:highlight w:val="yellow"/>
          </w:rPr>
          <w:t>Coronavirus (COVID-19): guidance for school age childcare services</w:t>
        </w:r>
      </w:hyperlink>
      <w:r w:rsidR="00063D5F" w:rsidRPr="00060394">
        <w:rPr>
          <w:rFonts w:ascii="Arial" w:hAnsi="Arial" w:cs="Arial"/>
          <w:color w:val="44546A"/>
          <w:szCs w:val="24"/>
          <w:highlight w:val="yellow"/>
        </w:rPr>
        <w:t>.</w:t>
      </w:r>
    </w:p>
    <w:p w14:paraId="069ED934" w14:textId="77777777" w:rsidR="00040ACF" w:rsidRPr="002870BD" w:rsidRDefault="00040ACF" w:rsidP="00945897">
      <w:pPr>
        <w:pStyle w:val="Heading3"/>
        <w:spacing w:before="0" w:beforeAutospacing="0" w:after="240" w:afterAutospacing="0"/>
        <w:rPr>
          <w:rFonts w:ascii="Arial" w:hAnsi="Arial" w:cs="Arial"/>
          <w:sz w:val="24"/>
          <w:szCs w:val="24"/>
        </w:rPr>
      </w:pPr>
      <w:bookmarkStart w:id="19" w:name="_Outdoor_Sport_&amp;"/>
      <w:bookmarkStart w:id="20" w:name="_Toc80950395"/>
      <w:bookmarkEnd w:id="19"/>
      <w:r w:rsidRPr="002870BD">
        <w:rPr>
          <w:rFonts w:ascii="Arial" w:hAnsi="Arial" w:cs="Arial"/>
          <w:sz w:val="24"/>
          <w:szCs w:val="24"/>
        </w:rPr>
        <w:t xml:space="preserve">Outdoor Sport &amp; </w:t>
      </w:r>
      <w:r w:rsidR="00C750C3">
        <w:rPr>
          <w:rFonts w:ascii="Arial" w:hAnsi="Arial" w:cs="Arial"/>
          <w:sz w:val="24"/>
          <w:szCs w:val="24"/>
        </w:rPr>
        <w:t>Physical</w:t>
      </w:r>
      <w:r w:rsidR="00EA5442" w:rsidRPr="002870BD">
        <w:rPr>
          <w:rFonts w:ascii="Arial" w:hAnsi="Arial" w:cs="Arial"/>
          <w:sz w:val="24"/>
          <w:szCs w:val="24"/>
        </w:rPr>
        <w:t xml:space="preserve"> Activity</w:t>
      </w:r>
      <w:bookmarkEnd w:id="20"/>
    </w:p>
    <w:p w14:paraId="16FF558B" w14:textId="77777777" w:rsidR="00662C88" w:rsidRPr="00662C88" w:rsidRDefault="00662C88" w:rsidP="00876868">
      <w:pPr>
        <w:pStyle w:val="ListParagraph"/>
        <w:numPr>
          <w:ilvl w:val="0"/>
          <w:numId w:val="1"/>
        </w:numPr>
        <w:spacing w:after="240"/>
        <w:ind w:left="567" w:hanging="567"/>
        <w:jc w:val="both"/>
        <w:rPr>
          <w:rFonts w:ascii="Arial" w:hAnsi="Arial" w:cs="Arial"/>
          <w:szCs w:val="24"/>
        </w:rPr>
      </w:pPr>
      <w:r w:rsidRPr="00C20E6B">
        <w:rPr>
          <w:rFonts w:ascii="Arial" w:hAnsi="Arial" w:cs="Arial"/>
          <w:szCs w:val="24"/>
          <w:highlight w:val="yellow"/>
        </w:rPr>
        <w:t>‘B</w:t>
      </w:r>
      <w:r w:rsidRPr="008120FC">
        <w:rPr>
          <w:rFonts w:ascii="Arial" w:hAnsi="Arial" w:cs="Arial"/>
          <w:szCs w:val="24"/>
          <w:highlight w:val="yellow"/>
        </w:rPr>
        <w:t xml:space="preserve">eyond Level 0’ </w:t>
      </w:r>
      <w:r w:rsidRPr="008120FC">
        <w:rPr>
          <w:rFonts w:ascii="Arial" w:hAnsi="Arial" w:cs="Arial"/>
          <w:szCs w:val="24"/>
          <w:highlight w:val="yellow"/>
          <w:lang w:val="en" w:eastAsia="en-GB"/>
        </w:rPr>
        <w:t xml:space="preserve">normal facility occupancy levels </w:t>
      </w:r>
      <w:r w:rsidR="006B620D" w:rsidRPr="008120FC">
        <w:rPr>
          <w:rFonts w:ascii="Arial" w:hAnsi="Arial" w:cs="Arial"/>
          <w:szCs w:val="24"/>
          <w:highlight w:val="yellow"/>
          <w:lang w:val="en" w:eastAsia="en-GB"/>
        </w:rPr>
        <w:t>apply but operators</w:t>
      </w:r>
      <w:r w:rsidRPr="008120FC">
        <w:rPr>
          <w:rFonts w:ascii="Arial" w:hAnsi="Arial" w:cs="Arial"/>
          <w:szCs w:val="24"/>
          <w:highlight w:val="yellow"/>
          <w:lang w:val="en" w:eastAsia="en-GB"/>
        </w:rPr>
        <w:t xml:space="preserve"> are encouraged to focus on </w:t>
      </w:r>
      <w:r w:rsidRPr="008120FC">
        <w:rPr>
          <w:rFonts w:ascii="Arial" w:hAnsi="Arial" w:cs="Arial"/>
          <w:b/>
          <w:bCs/>
          <w:szCs w:val="24"/>
          <w:highlight w:val="yellow"/>
          <w:lang w:val="en" w:eastAsia="en-GB"/>
        </w:rPr>
        <w:t>‘Give people space’</w:t>
      </w:r>
      <w:r w:rsidRPr="008120FC">
        <w:rPr>
          <w:rFonts w:ascii="Arial" w:hAnsi="Arial" w:cs="Arial"/>
          <w:szCs w:val="24"/>
          <w:highlight w:val="yellow"/>
          <w:lang w:val="en" w:eastAsia="en-GB"/>
        </w:rPr>
        <w:t xml:space="preserve"> messaging and continue to maintain hygiene protocols</w:t>
      </w:r>
      <w:r>
        <w:rPr>
          <w:rFonts w:ascii="Arial" w:hAnsi="Arial" w:cs="Arial"/>
          <w:szCs w:val="24"/>
          <w:lang w:val="en" w:eastAsia="en-GB"/>
        </w:rPr>
        <w:t xml:space="preserve">.  </w:t>
      </w:r>
      <w:r w:rsidRPr="00662C88">
        <w:rPr>
          <w:rFonts w:ascii="Arial" w:hAnsi="Arial" w:cs="Arial"/>
          <w:szCs w:val="24"/>
          <w:lang w:val="en" w:eastAsia="en-GB"/>
        </w:rPr>
        <w:t xml:space="preserve"> </w:t>
      </w:r>
    </w:p>
    <w:p w14:paraId="5C816B12" w14:textId="77777777" w:rsidR="008458A4" w:rsidRPr="00FD1525" w:rsidRDefault="00662C88" w:rsidP="00876868">
      <w:pPr>
        <w:pStyle w:val="ListParagraph"/>
        <w:numPr>
          <w:ilvl w:val="0"/>
          <w:numId w:val="1"/>
        </w:numPr>
        <w:spacing w:after="240"/>
        <w:ind w:left="567" w:hanging="567"/>
        <w:jc w:val="both"/>
        <w:rPr>
          <w:rFonts w:ascii="Arial" w:hAnsi="Arial"/>
        </w:rPr>
      </w:pPr>
      <w:r>
        <w:rPr>
          <w:rFonts w:ascii="Arial" w:hAnsi="Arial" w:cs="Arial"/>
          <w:szCs w:val="24"/>
          <w:lang w:eastAsia="en-GB"/>
        </w:rPr>
        <w:t>Where local restrictions or Levels apply, o</w:t>
      </w:r>
      <w:r w:rsidR="008458A4" w:rsidRPr="00F64B9D">
        <w:rPr>
          <w:rFonts w:ascii="Arial" w:hAnsi="Arial" w:cs="Arial"/>
          <w:szCs w:val="24"/>
          <w:lang w:eastAsia="en-GB"/>
        </w:rPr>
        <w:t xml:space="preserve">perators may open outdoor sports areas, </w:t>
      </w:r>
      <w:r w:rsidR="00783547" w:rsidRPr="00F64B9D">
        <w:rPr>
          <w:rFonts w:ascii="Arial" w:hAnsi="Arial" w:cs="Arial"/>
          <w:szCs w:val="24"/>
          <w:lang w:eastAsia="en-GB"/>
        </w:rPr>
        <w:t>courts,</w:t>
      </w:r>
      <w:r w:rsidR="008458A4" w:rsidRPr="00F64B9D">
        <w:rPr>
          <w:rFonts w:ascii="Arial" w:hAnsi="Arial" w:cs="Arial"/>
          <w:szCs w:val="24"/>
          <w:lang w:eastAsia="en-GB"/>
        </w:rPr>
        <w:t xml:space="preserve"> and pitches if documented risk assessments are </w:t>
      </w:r>
      <w:r w:rsidR="00783547" w:rsidRPr="00F64B9D">
        <w:rPr>
          <w:rFonts w:ascii="Arial" w:hAnsi="Arial" w:cs="Arial"/>
          <w:szCs w:val="24"/>
          <w:lang w:eastAsia="en-GB"/>
        </w:rPr>
        <w:t>undertaken,</w:t>
      </w:r>
      <w:r w:rsidR="008458A4" w:rsidRPr="00F64B9D">
        <w:rPr>
          <w:rFonts w:ascii="Arial" w:hAnsi="Arial" w:cs="Arial"/>
          <w:szCs w:val="24"/>
          <w:lang w:eastAsia="en-GB"/>
        </w:rPr>
        <w:t xml:space="preserve"> and appropriate measures are put in place to ensure the safety of participants, </w:t>
      </w:r>
      <w:r w:rsidR="003A37E4" w:rsidRPr="00F64B9D">
        <w:rPr>
          <w:rFonts w:ascii="Arial" w:hAnsi="Arial" w:cs="Arial"/>
          <w:szCs w:val="24"/>
          <w:lang w:eastAsia="en-GB"/>
        </w:rPr>
        <w:t>staff,</w:t>
      </w:r>
      <w:r w:rsidR="008458A4" w:rsidRPr="00F64B9D">
        <w:rPr>
          <w:rFonts w:ascii="Arial" w:hAnsi="Arial" w:cs="Arial"/>
          <w:szCs w:val="24"/>
          <w:lang w:eastAsia="en-GB"/>
        </w:rPr>
        <w:t xml:space="preserve"> and volunteers</w:t>
      </w:r>
      <w:r w:rsidR="005459C7">
        <w:rPr>
          <w:rFonts w:ascii="Arial" w:hAnsi="Arial" w:cs="Arial"/>
          <w:szCs w:val="24"/>
          <w:lang w:eastAsia="en-GB"/>
        </w:rPr>
        <w:t xml:space="preserve"> and where activity is undertaken </w:t>
      </w:r>
      <w:r w:rsidR="00C967C0">
        <w:rPr>
          <w:rFonts w:ascii="Arial" w:hAnsi="Arial" w:cs="Arial"/>
          <w:szCs w:val="24"/>
          <w:lang w:eastAsia="en-GB"/>
        </w:rPr>
        <w:t>in line with</w:t>
      </w:r>
      <w:r w:rsidR="00FB0E4F">
        <w:rPr>
          <w:rFonts w:ascii="Arial" w:hAnsi="Arial" w:cs="Arial"/>
          <w:szCs w:val="24"/>
          <w:lang w:eastAsia="en-GB"/>
        </w:rPr>
        <w:t xml:space="preserve"> protection level</w:t>
      </w:r>
      <w:r w:rsidR="005459C7">
        <w:rPr>
          <w:rFonts w:ascii="Arial" w:hAnsi="Arial" w:cs="Arial"/>
          <w:szCs w:val="24"/>
          <w:lang w:eastAsia="en-GB"/>
        </w:rPr>
        <w:t xml:space="preserve"> guidance</w:t>
      </w:r>
      <w:r w:rsidR="00CF3755">
        <w:rPr>
          <w:rFonts w:ascii="Arial" w:hAnsi="Arial" w:cs="Arial"/>
          <w:szCs w:val="24"/>
          <w:lang w:eastAsia="en-GB"/>
        </w:rPr>
        <w:t xml:space="preserve">. </w:t>
      </w:r>
      <w:r w:rsidR="008458A4" w:rsidRPr="00F64B9D">
        <w:rPr>
          <w:rFonts w:ascii="Arial" w:hAnsi="Arial" w:cs="Arial"/>
          <w:szCs w:val="24"/>
          <w:lang w:eastAsia="en-GB"/>
        </w:rPr>
        <w:t xml:space="preserve">Please </w:t>
      </w:r>
      <w:r w:rsidR="00B86E68">
        <w:rPr>
          <w:rFonts w:ascii="Arial" w:hAnsi="Arial" w:cs="Arial"/>
          <w:szCs w:val="24"/>
          <w:lang w:eastAsia="en-GB"/>
        </w:rPr>
        <w:t xml:space="preserve">also </w:t>
      </w:r>
      <w:r w:rsidR="008458A4" w:rsidRPr="00F64B9D">
        <w:rPr>
          <w:rFonts w:ascii="Arial" w:hAnsi="Arial" w:cs="Arial"/>
          <w:szCs w:val="24"/>
          <w:lang w:eastAsia="en-GB"/>
        </w:rPr>
        <w:t xml:space="preserve">refer to guidance produced by </w:t>
      </w:r>
      <w:r w:rsidR="008458A4" w:rsidRPr="00F64B9D">
        <w:rPr>
          <w:rFonts w:ascii="Arial" w:hAnsi="Arial" w:cs="Arial"/>
          <w:b/>
          <w:bCs/>
          <w:szCs w:val="24"/>
          <w:lang w:eastAsia="en-GB"/>
        </w:rPr>
        <w:t>sport</w:t>
      </w:r>
      <w:r w:rsidR="008458A4" w:rsidRPr="00F64B9D">
        <w:rPr>
          <w:rFonts w:ascii="Arial" w:hAnsi="Arial" w:cs="Arial"/>
          <w:szCs w:val="24"/>
          <w:lang w:eastAsia="en-GB"/>
        </w:rPr>
        <w:t>scotland at:</w:t>
      </w:r>
      <w:r w:rsidR="00FB0E4F">
        <w:rPr>
          <w:rFonts w:ascii="Arial" w:hAnsi="Arial" w:cs="Arial"/>
          <w:szCs w:val="24"/>
          <w:lang w:eastAsia="en-GB"/>
        </w:rPr>
        <w:t xml:space="preserve"> </w:t>
      </w:r>
      <w:hyperlink r:id="rId42" w:history="1">
        <w:r>
          <w:rPr>
            <w:rStyle w:val="Hyperlink"/>
            <w:rFonts w:ascii="Arial" w:hAnsi="Arial" w:cs="Arial"/>
            <w:szCs w:val="24"/>
            <w:lang w:eastAsia="en-GB"/>
          </w:rPr>
          <w:t>Keeping</w:t>
        </w:r>
        <w:r w:rsidR="008458A4" w:rsidRPr="00F64B9D">
          <w:rPr>
            <w:rStyle w:val="Hyperlink"/>
            <w:rFonts w:ascii="Arial" w:hAnsi="Arial" w:cs="Arial"/>
            <w:szCs w:val="24"/>
            <w:lang w:eastAsia="en-GB"/>
          </w:rPr>
          <w:t xml:space="preserve"> Your Facilities Fit for Sport</w:t>
        </w:r>
      </w:hyperlink>
      <w:r w:rsidR="008458A4" w:rsidRPr="00F64B9D">
        <w:rPr>
          <w:rFonts w:ascii="Arial" w:hAnsi="Arial" w:cs="Arial"/>
          <w:szCs w:val="24"/>
          <w:lang w:eastAsia="en-GB"/>
        </w:rPr>
        <w:t>.</w:t>
      </w:r>
    </w:p>
    <w:p w14:paraId="6BF56681" w14:textId="77777777" w:rsidR="000B2AB0" w:rsidRDefault="00CF3755" w:rsidP="00876868">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Information relating to outdoor sport and </w:t>
      </w:r>
      <w:r w:rsidR="003663DD">
        <w:rPr>
          <w:rFonts w:ascii="Arial" w:hAnsi="Arial" w:cs="Arial"/>
          <w:color w:val="auto"/>
        </w:rPr>
        <w:t>physical</w:t>
      </w:r>
      <w:r w:rsidR="00A957FF">
        <w:rPr>
          <w:rFonts w:ascii="Arial" w:hAnsi="Arial" w:cs="Arial"/>
          <w:color w:val="auto"/>
        </w:rPr>
        <w:t xml:space="preserve"> </w:t>
      </w:r>
      <w:r>
        <w:rPr>
          <w:rFonts w:ascii="Arial" w:hAnsi="Arial" w:cs="Arial"/>
          <w:color w:val="auto"/>
        </w:rPr>
        <w:t xml:space="preserve">activity </w:t>
      </w:r>
      <w:r w:rsidR="00B86E68">
        <w:rPr>
          <w:rFonts w:ascii="Arial" w:hAnsi="Arial" w:cs="Arial"/>
          <w:color w:val="auto"/>
        </w:rPr>
        <w:t>that</w:t>
      </w:r>
      <w:r>
        <w:rPr>
          <w:rFonts w:ascii="Arial" w:hAnsi="Arial" w:cs="Arial"/>
          <w:color w:val="auto"/>
        </w:rPr>
        <w:t xml:space="preserve"> can be undertaken </w:t>
      </w:r>
      <w:r w:rsidR="00B86E68">
        <w:rPr>
          <w:rFonts w:ascii="Arial" w:hAnsi="Arial" w:cs="Arial"/>
          <w:color w:val="auto"/>
        </w:rPr>
        <w:t>by</w:t>
      </w:r>
      <w:r>
        <w:rPr>
          <w:rFonts w:ascii="Arial" w:hAnsi="Arial" w:cs="Arial"/>
          <w:color w:val="auto"/>
        </w:rPr>
        <w:t xml:space="preserve"> </w:t>
      </w:r>
      <w:r w:rsidR="0091295F">
        <w:rPr>
          <w:rFonts w:ascii="Arial" w:hAnsi="Arial" w:cs="Arial"/>
          <w:color w:val="auto"/>
        </w:rPr>
        <w:t xml:space="preserve">protection </w:t>
      </w:r>
      <w:r w:rsidR="00D730B0">
        <w:rPr>
          <w:rFonts w:ascii="Arial" w:hAnsi="Arial" w:cs="Arial"/>
          <w:color w:val="auto"/>
        </w:rPr>
        <w:t>l</w:t>
      </w:r>
      <w:r>
        <w:rPr>
          <w:rFonts w:ascii="Arial" w:hAnsi="Arial" w:cs="Arial"/>
          <w:color w:val="auto"/>
        </w:rPr>
        <w:t xml:space="preserve">evel </w:t>
      </w:r>
      <w:r w:rsidR="00783547">
        <w:rPr>
          <w:rFonts w:ascii="Arial" w:hAnsi="Arial" w:cs="Arial"/>
          <w:color w:val="auto"/>
        </w:rPr>
        <w:t xml:space="preserve">(where applicable) </w:t>
      </w:r>
      <w:r>
        <w:rPr>
          <w:rFonts w:ascii="Arial" w:hAnsi="Arial" w:cs="Arial"/>
          <w:color w:val="auto"/>
        </w:rPr>
        <w:t xml:space="preserve">and age group is available in </w:t>
      </w:r>
      <w:hyperlink w:anchor="_Table_A:_" w:history="1">
        <w:r w:rsidRPr="00C750C3">
          <w:rPr>
            <w:rStyle w:val="Hyperlink"/>
            <w:rFonts w:ascii="Arial" w:hAnsi="Arial" w:cs="Arial"/>
          </w:rPr>
          <w:t xml:space="preserve">Table </w:t>
        </w:r>
        <w:r w:rsidR="00D22231" w:rsidRPr="00C750C3">
          <w:rPr>
            <w:rStyle w:val="Hyperlink"/>
            <w:rFonts w:ascii="Arial" w:hAnsi="Arial" w:cs="Arial"/>
          </w:rPr>
          <w:t>A</w:t>
        </w:r>
      </w:hyperlink>
      <w:r>
        <w:rPr>
          <w:rFonts w:ascii="Arial" w:hAnsi="Arial" w:cs="Arial"/>
          <w:color w:val="auto"/>
        </w:rPr>
        <w:t>.</w:t>
      </w:r>
    </w:p>
    <w:p w14:paraId="406A6251" w14:textId="77777777" w:rsidR="000E21D4" w:rsidRPr="002356E9" w:rsidRDefault="00880F27" w:rsidP="002C21F4">
      <w:pPr>
        <w:pStyle w:val="Default"/>
        <w:spacing w:after="240"/>
        <w:jc w:val="both"/>
        <w:rPr>
          <w:rFonts w:ascii="Arial" w:hAnsi="Arial" w:cs="Arial"/>
          <w:i/>
          <w:iCs/>
          <w:color w:val="auto"/>
        </w:rPr>
      </w:pPr>
      <w:bookmarkStart w:id="21" w:name="_Hlk51335415"/>
      <w:r w:rsidRPr="002356E9">
        <w:rPr>
          <w:rFonts w:ascii="Arial" w:hAnsi="Arial" w:cs="Arial"/>
          <w:i/>
          <w:iCs/>
          <w:color w:val="auto"/>
        </w:rPr>
        <w:t>Outdoor s</w:t>
      </w:r>
      <w:r w:rsidR="000E21D4" w:rsidRPr="002356E9">
        <w:rPr>
          <w:rFonts w:ascii="Arial" w:hAnsi="Arial" w:cs="Arial"/>
          <w:i/>
          <w:iCs/>
          <w:color w:val="auto"/>
        </w:rPr>
        <w:t xml:space="preserve">porting </w:t>
      </w:r>
      <w:r w:rsidR="009B4628" w:rsidRPr="002356E9">
        <w:rPr>
          <w:rFonts w:ascii="Arial" w:hAnsi="Arial" w:cs="Arial"/>
          <w:i/>
          <w:iCs/>
          <w:color w:val="auto"/>
        </w:rPr>
        <w:t>b</w:t>
      </w:r>
      <w:r w:rsidR="000E21D4" w:rsidRPr="002356E9">
        <w:rPr>
          <w:rFonts w:ascii="Arial" w:hAnsi="Arial" w:cs="Arial"/>
          <w:i/>
          <w:iCs/>
          <w:color w:val="auto"/>
        </w:rPr>
        <w:t>ubbles</w:t>
      </w:r>
      <w:r w:rsidR="009B4628" w:rsidRPr="002356E9">
        <w:rPr>
          <w:rFonts w:ascii="Arial" w:hAnsi="Arial" w:cs="Arial"/>
          <w:i/>
          <w:iCs/>
          <w:color w:val="auto"/>
        </w:rPr>
        <w:t xml:space="preserve"> for training, </w:t>
      </w:r>
      <w:r w:rsidR="00C52CE6" w:rsidRPr="002356E9">
        <w:rPr>
          <w:rFonts w:ascii="Arial" w:hAnsi="Arial" w:cs="Arial"/>
          <w:i/>
          <w:iCs/>
          <w:color w:val="auto"/>
        </w:rPr>
        <w:t>competition,</w:t>
      </w:r>
      <w:r w:rsidR="009B4628" w:rsidRPr="002356E9">
        <w:rPr>
          <w:rFonts w:ascii="Arial" w:hAnsi="Arial" w:cs="Arial"/>
          <w:i/>
          <w:iCs/>
          <w:color w:val="auto"/>
        </w:rPr>
        <w:t xml:space="preserve"> </w:t>
      </w:r>
      <w:r w:rsidR="00C52CE6">
        <w:rPr>
          <w:rFonts w:ascii="Arial" w:hAnsi="Arial" w:cs="Arial"/>
          <w:i/>
          <w:iCs/>
          <w:color w:val="auto"/>
        </w:rPr>
        <w:t>and</w:t>
      </w:r>
      <w:r w:rsidR="009B4628" w:rsidRPr="002356E9">
        <w:rPr>
          <w:rFonts w:ascii="Arial" w:hAnsi="Arial" w:cs="Arial"/>
          <w:i/>
          <w:iCs/>
          <w:color w:val="auto"/>
        </w:rPr>
        <w:t xml:space="preserve"> </w:t>
      </w:r>
      <w:r w:rsidR="00B43436" w:rsidRPr="002356E9">
        <w:rPr>
          <w:rFonts w:ascii="Arial" w:hAnsi="Arial" w:cs="Arial"/>
          <w:i/>
          <w:iCs/>
          <w:color w:val="auto"/>
        </w:rPr>
        <w:t xml:space="preserve">participation </w:t>
      </w:r>
      <w:r w:rsidR="00AE7B93" w:rsidRPr="002356E9">
        <w:rPr>
          <w:rFonts w:ascii="Arial" w:hAnsi="Arial" w:cs="Arial"/>
          <w:i/>
          <w:iCs/>
          <w:color w:val="auto"/>
        </w:rPr>
        <w:t>(</w:t>
      </w:r>
      <w:r w:rsidR="00783547">
        <w:rPr>
          <w:rFonts w:ascii="Arial" w:hAnsi="Arial" w:cs="Arial"/>
          <w:i/>
          <w:iCs/>
          <w:color w:val="auto"/>
        </w:rPr>
        <w:t xml:space="preserve">up to Level </w:t>
      </w:r>
      <w:r w:rsidR="00AE7B93" w:rsidRPr="002356E9">
        <w:rPr>
          <w:rFonts w:ascii="Arial" w:hAnsi="Arial" w:cs="Arial"/>
          <w:i/>
          <w:iCs/>
          <w:color w:val="auto"/>
        </w:rPr>
        <w:t>3)</w:t>
      </w:r>
    </w:p>
    <w:p w14:paraId="4C4A9637" w14:textId="77777777" w:rsidR="003222FF" w:rsidRPr="005E0454" w:rsidRDefault="00EA5442" w:rsidP="00D60C59">
      <w:pPr>
        <w:pStyle w:val="Default"/>
        <w:numPr>
          <w:ilvl w:val="0"/>
          <w:numId w:val="1"/>
        </w:numPr>
        <w:spacing w:before="120" w:after="240"/>
        <w:ind w:left="567" w:hanging="567"/>
        <w:jc w:val="both"/>
        <w:rPr>
          <w:rFonts w:ascii="Arial" w:hAnsi="Arial" w:cs="Arial"/>
          <w:color w:val="auto"/>
        </w:rPr>
      </w:pPr>
      <w:bookmarkStart w:id="22" w:name="_Hlk71291309"/>
      <w:r w:rsidRPr="005E0454">
        <w:rPr>
          <w:rFonts w:ascii="Arial" w:hAnsi="Arial"/>
          <w:color w:val="auto"/>
        </w:rPr>
        <w:t>A</w:t>
      </w:r>
      <w:r w:rsidR="00880F27" w:rsidRPr="005E0454">
        <w:rPr>
          <w:rFonts w:ascii="Arial" w:hAnsi="Arial"/>
          <w:color w:val="auto"/>
        </w:rPr>
        <w:t>n outdoor</w:t>
      </w:r>
      <w:r w:rsidR="00020245" w:rsidRPr="005E0454">
        <w:rPr>
          <w:rFonts w:ascii="Arial" w:hAnsi="Arial"/>
          <w:color w:val="auto"/>
        </w:rPr>
        <w:t xml:space="preserve"> </w:t>
      </w:r>
      <w:r w:rsidRPr="005E0454">
        <w:rPr>
          <w:rFonts w:ascii="Arial" w:hAnsi="Arial"/>
          <w:color w:val="auto"/>
        </w:rPr>
        <w:t>sporting ‘field of play bubble’</w:t>
      </w:r>
      <w:r w:rsidR="00D60C59" w:rsidRPr="005E0454">
        <w:rPr>
          <w:rFonts w:ascii="Arial" w:hAnsi="Arial"/>
          <w:color w:val="auto"/>
        </w:rPr>
        <w:t>, including multiple bubbles</w:t>
      </w:r>
      <w:r w:rsidR="00A16337" w:rsidRPr="005E0454">
        <w:rPr>
          <w:rFonts w:ascii="Arial" w:hAnsi="Arial"/>
          <w:color w:val="auto"/>
        </w:rPr>
        <w:t xml:space="preserve">, </w:t>
      </w:r>
      <w:r w:rsidRPr="005E0454">
        <w:rPr>
          <w:rFonts w:ascii="Arial" w:hAnsi="Arial"/>
          <w:color w:val="auto"/>
        </w:rPr>
        <w:t xml:space="preserve">can </w:t>
      </w:r>
      <w:r w:rsidR="00D60C59" w:rsidRPr="005E0454">
        <w:rPr>
          <w:rFonts w:ascii="Arial" w:hAnsi="Arial"/>
          <w:color w:val="auto"/>
        </w:rPr>
        <w:t xml:space="preserve">be used </w:t>
      </w:r>
      <w:r w:rsidR="00A16337" w:rsidRPr="005E0454">
        <w:rPr>
          <w:rFonts w:ascii="Arial" w:hAnsi="Arial"/>
          <w:color w:val="auto"/>
        </w:rPr>
        <w:t>for</w:t>
      </w:r>
      <w:r w:rsidR="00D60C59" w:rsidRPr="005E0454">
        <w:rPr>
          <w:rFonts w:ascii="Arial" w:hAnsi="Arial"/>
          <w:color w:val="auto"/>
        </w:rPr>
        <w:t xml:space="preserve"> organised training, </w:t>
      </w:r>
      <w:r w:rsidR="00A16337" w:rsidRPr="005E0454">
        <w:rPr>
          <w:rFonts w:ascii="Arial" w:hAnsi="Arial"/>
          <w:color w:val="auto"/>
        </w:rPr>
        <w:t>competition,</w:t>
      </w:r>
      <w:r w:rsidR="00D60C59" w:rsidRPr="005E0454">
        <w:rPr>
          <w:rFonts w:ascii="Arial" w:hAnsi="Arial"/>
          <w:color w:val="auto"/>
        </w:rPr>
        <w:t xml:space="preserve"> or participation events </w:t>
      </w:r>
      <w:r w:rsidR="006B620D">
        <w:rPr>
          <w:rFonts w:ascii="Arial" w:hAnsi="Arial"/>
          <w:color w:val="auto"/>
        </w:rPr>
        <w:t>as</w:t>
      </w:r>
      <w:r w:rsidR="00A16337" w:rsidRPr="005E0454">
        <w:rPr>
          <w:rFonts w:ascii="Arial" w:hAnsi="Arial"/>
          <w:color w:val="auto"/>
        </w:rPr>
        <w:t xml:space="preserve"> noted below.  Coaches, </w:t>
      </w:r>
      <w:r w:rsidR="00FD60B7" w:rsidRPr="005E0454">
        <w:rPr>
          <w:rFonts w:ascii="Arial" w:hAnsi="Arial"/>
          <w:color w:val="auto"/>
        </w:rPr>
        <w:t>officials, and</w:t>
      </w:r>
      <w:r w:rsidR="00A16337" w:rsidRPr="005E0454">
        <w:rPr>
          <w:rFonts w:ascii="Arial" w:hAnsi="Arial"/>
          <w:color w:val="auto"/>
        </w:rPr>
        <w:t xml:space="preserve"> </w:t>
      </w:r>
      <w:r w:rsidR="00FD60B7" w:rsidRPr="005E0454">
        <w:rPr>
          <w:rFonts w:ascii="Arial" w:hAnsi="Arial"/>
          <w:color w:val="auto"/>
        </w:rPr>
        <w:t>other</w:t>
      </w:r>
      <w:r w:rsidR="00A16337" w:rsidRPr="005E0454">
        <w:rPr>
          <w:rFonts w:ascii="Arial" w:hAnsi="Arial"/>
          <w:color w:val="auto"/>
        </w:rPr>
        <w:t xml:space="preserve"> volunteers are not included </w:t>
      </w:r>
      <w:r w:rsidR="003E3CFB" w:rsidRPr="005E0454">
        <w:rPr>
          <w:rFonts w:ascii="Arial" w:hAnsi="Arial"/>
          <w:color w:val="auto"/>
        </w:rPr>
        <w:t>in Level 0</w:t>
      </w:r>
      <w:r w:rsidR="006B620D">
        <w:rPr>
          <w:rFonts w:ascii="Arial" w:hAnsi="Arial"/>
          <w:color w:val="auto"/>
        </w:rPr>
        <w:t>-</w:t>
      </w:r>
      <w:r w:rsidR="003E3CFB" w:rsidRPr="005E0454">
        <w:rPr>
          <w:rFonts w:ascii="Arial" w:hAnsi="Arial"/>
          <w:color w:val="auto"/>
        </w:rPr>
        <w:t>2</w:t>
      </w:r>
      <w:r w:rsidR="00A16337" w:rsidRPr="005E0454">
        <w:rPr>
          <w:rFonts w:ascii="Arial" w:hAnsi="Arial"/>
          <w:color w:val="auto"/>
        </w:rPr>
        <w:t xml:space="preserve"> </w:t>
      </w:r>
      <w:r w:rsidR="003E3CFB" w:rsidRPr="005E0454">
        <w:rPr>
          <w:rFonts w:ascii="Arial" w:hAnsi="Arial"/>
          <w:color w:val="auto"/>
        </w:rPr>
        <w:t>bubble/participation numbers but are at Level 3</w:t>
      </w:r>
      <w:r w:rsidR="003222FF" w:rsidRPr="005E0454">
        <w:rPr>
          <w:rFonts w:ascii="Arial" w:hAnsi="Arial"/>
          <w:color w:val="auto"/>
        </w:rPr>
        <w:t>:</w:t>
      </w:r>
    </w:p>
    <w:p w14:paraId="64719F2F" w14:textId="77777777" w:rsidR="009E715B" w:rsidRPr="005E0454" w:rsidRDefault="009E715B" w:rsidP="00AA0A6F">
      <w:pPr>
        <w:pStyle w:val="ListParagraph"/>
        <w:ind w:left="567"/>
        <w:rPr>
          <w:rFonts w:ascii="Arial" w:hAnsi="Arial" w:cs="Arial"/>
          <w:szCs w:val="24"/>
        </w:rPr>
      </w:pPr>
      <w:bookmarkStart w:id="23" w:name="_Hlk71291254"/>
      <w:bookmarkEnd w:id="22"/>
      <w:r w:rsidRPr="005E0454">
        <w:rPr>
          <w:rFonts w:ascii="Arial" w:hAnsi="Arial" w:cs="Arial"/>
          <w:szCs w:val="24"/>
        </w:rPr>
        <w:t xml:space="preserve">Level 3 – Bubbles of up to 30 </w:t>
      </w:r>
      <w:r w:rsidR="0016792F" w:rsidRPr="005E0454">
        <w:rPr>
          <w:rFonts w:ascii="Arial" w:hAnsi="Arial" w:cs="Arial"/>
          <w:szCs w:val="24"/>
        </w:rPr>
        <w:t>with</w:t>
      </w:r>
      <w:r w:rsidRPr="005E0454">
        <w:rPr>
          <w:rFonts w:ascii="Arial" w:hAnsi="Arial" w:cs="Arial"/>
          <w:szCs w:val="24"/>
        </w:rPr>
        <w:t xml:space="preserve"> </w:t>
      </w:r>
      <w:r w:rsidR="0016792F" w:rsidRPr="005E0454">
        <w:rPr>
          <w:rFonts w:ascii="Arial" w:hAnsi="Arial" w:cs="Arial"/>
          <w:szCs w:val="24"/>
        </w:rPr>
        <w:t xml:space="preserve">a maximum of </w:t>
      </w:r>
      <w:r w:rsidRPr="005E0454">
        <w:rPr>
          <w:rFonts w:ascii="Arial" w:hAnsi="Arial" w:cs="Arial"/>
          <w:szCs w:val="24"/>
        </w:rPr>
        <w:t>200 participants per day</w:t>
      </w:r>
    </w:p>
    <w:p w14:paraId="75F4BACB" w14:textId="77777777" w:rsidR="009E715B" w:rsidRPr="005E0454" w:rsidRDefault="009E715B" w:rsidP="00AA0A6F">
      <w:pPr>
        <w:pStyle w:val="ListParagraph"/>
        <w:ind w:left="567"/>
        <w:rPr>
          <w:rFonts w:ascii="Arial" w:hAnsi="Arial" w:cs="Arial"/>
          <w:szCs w:val="24"/>
        </w:rPr>
      </w:pPr>
      <w:r w:rsidRPr="005E0454">
        <w:rPr>
          <w:rFonts w:ascii="Arial" w:hAnsi="Arial" w:cs="Arial"/>
          <w:szCs w:val="24"/>
        </w:rPr>
        <w:t xml:space="preserve">Level 2 – Bubbles of up to 50 </w:t>
      </w:r>
      <w:r w:rsidR="0016792F" w:rsidRPr="005E0454">
        <w:rPr>
          <w:rFonts w:ascii="Arial" w:hAnsi="Arial" w:cs="Arial"/>
          <w:szCs w:val="24"/>
        </w:rPr>
        <w:t>with</w:t>
      </w:r>
      <w:r w:rsidRPr="005E0454">
        <w:rPr>
          <w:rFonts w:ascii="Arial" w:hAnsi="Arial" w:cs="Arial"/>
          <w:szCs w:val="24"/>
        </w:rPr>
        <w:t xml:space="preserve"> </w:t>
      </w:r>
      <w:r w:rsidR="0016792F" w:rsidRPr="005E0454">
        <w:rPr>
          <w:rFonts w:ascii="Arial" w:hAnsi="Arial" w:cs="Arial"/>
          <w:szCs w:val="24"/>
        </w:rPr>
        <w:t xml:space="preserve">a maximum of </w:t>
      </w:r>
      <w:r w:rsidRPr="005E0454">
        <w:rPr>
          <w:rFonts w:ascii="Arial" w:hAnsi="Arial" w:cs="Arial"/>
          <w:szCs w:val="24"/>
        </w:rPr>
        <w:t>500 participants per day</w:t>
      </w:r>
    </w:p>
    <w:p w14:paraId="48AEED17" w14:textId="77777777" w:rsidR="009E715B" w:rsidRPr="005E0454" w:rsidRDefault="009E715B" w:rsidP="00AA0A6F">
      <w:pPr>
        <w:pStyle w:val="ListParagraph"/>
        <w:ind w:left="567"/>
        <w:rPr>
          <w:rFonts w:ascii="Arial" w:hAnsi="Arial" w:cs="Arial"/>
          <w:szCs w:val="24"/>
        </w:rPr>
      </w:pPr>
      <w:r w:rsidRPr="005E0454">
        <w:rPr>
          <w:rFonts w:ascii="Arial" w:hAnsi="Arial" w:cs="Arial"/>
          <w:szCs w:val="24"/>
        </w:rPr>
        <w:t xml:space="preserve">Level 1 – Bubbles of up to 100 </w:t>
      </w:r>
      <w:r w:rsidR="0016792F" w:rsidRPr="005E0454">
        <w:rPr>
          <w:rFonts w:ascii="Arial" w:hAnsi="Arial" w:cs="Arial"/>
          <w:szCs w:val="24"/>
        </w:rPr>
        <w:t>with a maximum of</w:t>
      </w:r>
      <w:r w:rsidRPr="005E0454">
        <w:rPr>
          <w:rFonts w:ascii="Arial" w:hAnsi="Arial" w:cs="Arial"/>
          <w:szCs w:val="24"/>
        </w:rPr>
        <w:t xml:space="preserve"> 1000 participants per day</w:t>
      </w:r>
    </w:p>
    <w:p w14:paraId="79CA6232" w14:textId="77777777" w:rsidR="00C52CE6" w:rsidRDefault="009E715B" w:rsidP="00AA0A6F">
      <w:pPr>
        <w:pStyle w:val="ListParagraph"/>
        <w:ind w:left="567"/>
        <w:rPr>
          <w:rFonts w:ascii="Arial" w:hAnsi="Arial" w:cs="Arial"/>
          <w:szCs w:val="24"/>
        </w:rPr>
      </w:pPr>
      <w:r w:rsidRPr="005E0454">
        <w:rPr>
          <w:rFonts w:ascii="Arial" w:hAnsi="Arial" w:cs="Arial"/>
          <w:szCs w:val="24"/>
        </w:rPr>
        <w:t xml:space="preserve">Level 0 – Bubbles of up to 500 with </w:t>
      </w:r>
      <w:r w:rsidR="00783547" w:rsidRPr="005E0454">
        <w:rPr>
          <w:rFonts w:ascii="Arial" w:hAnsi="Arial" w:cs="Arial"/>
          <w:szCs w:val="24"/>
        </w:rPr>
        <w:t xml:space="preserve">a maximum of </w:t>
      </w:r>
      <w:r w:rsidR="00783547">
        <w:rPr>
          <w:rFonts w:ascii="Arial" w:hAnsi="Arial" w:cs="Arial"/>
          <w:szCs w:val="24"/>
        </w:rPr>
        <w:t>5</w:t>
      </w:r>
      <w:r w:rsidR="00783547" w:rsidRPr="005E0454">
        <w:rPr>
          <w:rFonts w:ascii="Arial" w:hAnsi="Arial" w:cs="Arial"/>
          <w:szCs w:val="24"/>
        </w:rPr>
        <w:t>000 participants per day</w:t>
      </w:r>
    </w:p>
    <w:p w14:paraId="64260602" w14:textId="0A5E9634" w:rsidR="006B620D" w:rsidRPr="006B620D" w:rsidRDefault="006B620D" w:rsidP="00C20E6B">
      <w:pPr>
        <w:pStyle w:val="ListParagraph"/>
        <w:ind w:left="567"/>
        <w:jc w:val="both"/>
        <w:rPr>
          <w:rFonts w:ascii="Arial" w:hAnsi="Arial" w:cs="Arial"/>
          <w:sz w:val="20"/>
        </w:rPr>
      </w:pPr>
      <w:r w:rsidRPr="008120FC">
        <w:rPr>
          <w:rFonts w:ascii="Arial" w:hAnsi="Arial" w:cs="Arial"/>
          <w:szCs w:val="24"/>
          <w:highlight w:val="yellow"/>
        </w:rPr>
        <w:t>Beyond Level 0 – No bubble restrictions</w:t>
      </w:r>
      <w:r w:rsidR="0083284F">
        <w:rPr>
          <w:rFonts w:ascii="Arial" w:hAnsi="Arial" w:cs="Arial"/>
          <w:szCs w:val="24"/>
          <w:highlight w:val="yellow"/>
        </w:rPr>
        <w:t>,</w:t>
      </w:r>
      <w:r w:rsidRPr="008120FC">
        <w:rPr>
          <w:rFonts w:ascii="Arial" w:hAnsi="Arial" w:cs="Arial"/>
          <w:szCs w:val="24"/>
          <w:highlight w:val="yellow"/>
        </w:rPr>
        <w:t xml:space="preserve"> but </w:t>
      </w:r>
      <w:r w:rsidR="00641579" w:rsidRPr="008120FC">
        <w:rPr>
          <w:rFonts w:ascii="Arial" w:hAnsi="Arial" w:cs="Arial"/>
          <w:szCs w:val="24"/>
          <w:highlight w:val="yellow"/>
        </w:rPr>
        <w:t>organisers should continue to consult with and obtain agreement from those bodies that they would normally require agreement from</w:t>
      </w:r>
      <w:r w:rsidR="0083284F">
        <w:rPr>
          <w:rFonts w:ascii="Arial" w:hAnsi="Arial" w:cs="Arial"/>
          <w:szCs w:val="24"/>
        </w:rPr>
        <w:t>.</w:t>
      </w:r>
    </w:p>
    <w:bookmarkEnd w:id="23"/>
    <w:p w14:paraId="21C15FA8" w14:textId="77777777" w:rsidR="009B4628" w:rsidRPr="00945897" w:rsidRDefault="00F83630" w:rsidP="00A16337">
      <w:pPr>
        <w:pStyle w:val="Default"/>
        <w:numPr>
          <w:ilvl w:val="0"/>
          <w:numId w:val="1"/>
        </w:numPr>
        <w:spacing w:before="240" w:after="240"/>
        <w:ind w:left="567" w:hanging="567"/>
        <w:jc w:val="both"/>
        <w:rPr>
          <w:rFonts w:ascii="Arial" w:hAnsi="Arial"/>
          <w:color w:val="auto"/>
        </w:rPr>
      </w:pPr>
      <w:r>
        <w:rPr>
          <w:rFonts w:ascii="Arial" w:hAnsi="Arial"/>
          <w:color w:val="auto"/>
        </w:rPr>
        <w:lastRenderedPageBreak/>
        <w:t>Where applicable, o</w:t>
      </w:r>
      <w:r w:rsidR="00B62E6E" w:rsidRPr="00A16337">
        <w:rPr>
          <w:rFonts w:ascii="Arial" w:hAnsi="Arial"/>
          <w:color w:val="auto"/>
        </w:rPr>
        <w:t>perators</w:t>
      </w:r>
      <w:r w:rsidR="003663DD" w:rsidRPr="00A16337">
        <w:rPr>
          <w:rFonts w:ascii="Arial" w:hAnsi="Arial"/>
          <w:color w:val="auto"/>
        </w:rPr>
        <w:t xml:space="preserve"> </w:t>
      </w:r>
      <w:r w:rsidR="009B4628" w:rsidRPr="00A16337">
        <w:rPr>
          <w:rFonts w:ascii="Arial" w:hAnsi="Arial"/>
          <w:color w:val="auto"/>
        </w:rPr>
        <w:t>should undertake comprehensive risk assessment</w:t>
      </w:r>
      <w:r w:rsidR="00A86644" w:rsidRPr="00A16337">
        <w:rPr>
          <w:rFonts w:ascii="Arial" w:hAnsi="Arial"/>
          <w:color w:val="auto"/>
        </w:rPr>
        <w:t>s</w:t>
      </w:r>
      <w:r w:rsidR="009B4628" w:rsidRPr="00A16337">
        <w:rPr>
          <w:rFonts w:ascii="Arial" w:hAnsi="Arial"/>
          <w:color w:val="auto"/>
        </w:rPr>
        <w:t xml:space="preserve"> to</w:t>
      </w:r>
      <w:r w:rsidR="00B62E6E" w:rsidRPr="00A16337">
        <w:rPr>
          <w:rFonts w:ascii="Arial" w:hAnsi="Arial"/>
          <w:color w:val="auto"/>
        </w:rPr>
        <w:t xml:space="preserve"> </w:t>
      </w:r>
      <w:r w:rsidR="00891ADA">
        <w:rPr>
          <w:rFonts w:ascii="Arial" w:hAnsi="Arial"/>
          <w:color w:val="auto"/>
        </w:rPr>
        <w:t>minimise the risk of movement or contact between bubbles (or waves)</w:t>
      </w:r>
      <w:r w:rsidR="00891ADA" w:rsidRPr="00A16337">
        <w:rPr>
          <w:rFonts w:ascii="Arial" w:hAnsi="Arial"/>
          <w:color w:val="auto"/>
        </w:rPr>
        <w:t xml:space="preserve"> </w:t>
      </w:r>
      <w:r w:rsidR="00B62E6E" w:rsidRPr="00A16337">
        <w:rPr>
          <w:rFonts w:ascii="Arial" w:hAnsi="Arial"/>
          <w:color w:val="auto"/>
        </w:rPr>
        <w:t xml:space="preserve">including before, during or after </w:t>
      </w:r>
      <w:r w:rsidR="00A86644" w:rsidRPr="00A16337">
        <w:rPr>
          <w:rFonts w:ascii="Arial" w:hAnsi="Arial"/>
          <w:color w:val="auto"/>
        </w:rPr>
        <w:t>an</w:t>
      </w:r>
      <w:r w:rsidR="00B62E6E" w:rsidRPr="00A16337">
        <w:rPr>
          <w:rFonts w:ascii="Arial" w:hAnsi="Arial"/>
          <w:color w:val="auto"/>
        </w:rPr>
        <w:t xml:space="preserve"> activity. </w:t>
      </w:r>
      <w:r w:rsidR="009B4628" w:rsidRPr="00A16337">
        <w:rPr>
          <w:rFonts w:ascii="Arial" w:hAnsi="Arial"/>
          <w:color w:val="auto"/>
        </w:rPr>
        <w:t xml:space="preserve"> </w:t>
      </w:r>
      <w:r w:rsidR="00A86644" w:rsidRPr="00A16337">
        <w:rPr>
          <w:rFonts w:ascii="Arial" w:hAnsi="Arial" w:cs="Arial"/>
        </w:rPr>
        <w:t xml:space="preserve">Once an individual has completed their activity, they should immediately vacate the ‘field of play’ and are then subject to household rules. </w:t>
      </w:r>
    </w:p>
    <w:p w14:paraId="127F7D36" w14:textId="77777777" w:rsidR="002E0084" w:rsidRPr="002E0084" w:rsidRDefault="002E0084" w:rsidP="002E0084">
      <w:pPr>
        <w:numPr>
          <w:ilvl w:val="0"/>
          <w:numId w:val="1"/>
        </w:numPr>
        <w:autoSpaceDE w:val="0"/>
        <w:autoSpaceDN w:val="0"/>
        <w:spacing w:after="240"/>
        <w:ind w:left="567" w:hanging="567"/>
        <w:jc w:val="both"/>
        <w:rPr>
          <w:rFonts w:ascii="Impact" w:hAnsi="Impact"/>
          <w:szCs w:val="24"/>
        </w:rPr>
      </w:pPr>
      <w:r w:rsidRPr="002E0084">
        <w:rPr>
          <w:rFonts w:cs="Arial"/>
          <w:color w:val="000000"/>
          <w:szCs w:val="24"/>
        </w:rPr>
        <w:t xml:space="preserve">Total </w:t>
      </w:r>
      <w:r w:rsidR="00B13A6F">
        <w:rPr>
          <w:rFonts w:cs="Arial"/>
          <w:color w:val="000000"/>
          <w:szCs w:val="24"/>
        </w:rPr>
        <w:t>participant numbers</w:t>
      </w:r>
      <w:r w:rsidRPr="002E0084">
        <w:rPr>
          <w:rFonts w:cs="Arial"/>
          <w:color w:val="000000"/>
          <w:szCs w:val="24"/>
        </w:rPr>
        <w:t xml:space="preserve"> taking part in</w:t>
      </w:r>
      <w:r w:rsidR="00212F75">
        <w:rPr>
          <w:rFonts w:cs="Arial"/>
          <w:color w:val="000000"/>
          <w:szCs w:val="24"/>
        </w:rPr>
        <w:t xml:space="preserve"> </w:t>
      </w:r>
      <w:r w:rsidRPr="002E0084">
        <w:rPr>
          <w:rFonts w:cs="Arial"/>
          <w:color w:val="000000"/>
          <w:szCs w:val="24"/>
        </w:rPr>
        <w:t xml:space="preserve">training, </w:t>
      </w:r>
      <w:r w:rsidR="00943B15" w:rsidRPr="002E0084">
        <w:rPr>
          <w:rFonts w:cs="Arial"/>
          <w:color w:val="000000"/>
          <w:szCs w:val="24"/>
        </w:rPr>
        <w:t>competition,</w:t>
      </w:r>
      <w:r w:rsidRPr="002E0084">
        <w:rPr>
          <w:rFonts w:cs="Arial"/>
          <w:color w:val="000000"/>
          <w:szCs w:val="24"/>
        </w:rPr>
        <w:t xml:space="preserve"> or events, other than detailed below, should not exceed </w:t>
      </w:r>
      <w:r>
        <w:rPr>
          <w:rFonts w:cs="Arial"/>
          <w:color w:val="000000"/>
          <w:szCs w:val="24"/>
        </w:rPr>
        <w:t>maximum daily numbers.</w:t>
      </w:r>
      <w:r w:rsidRPr="002E0084">
        <w:rPr>
          <w:rFonts w:cs="Arial"/>
          <w:color w:val="000000"/>
          <w:szCs w:val="24"/>
        </w:rPr>
        <w:t xml:space="preserve"> </w:t>
      </w:r>
    </w:p>
    <w:p w14:paraId="3FF3378A" w14:textId="77777777" w:rsidR="003A37E4" w:rsidRPr="003A37E4" w:rsidRDefault="003A37E4" w:rsidP="00103F20">
      <w:pPr>
        <w:pStyle w:val="ListParagraph"/>
        <w:numPr>
          <w:ilvl w:val="0"/>
          <w:numId w:val="20"/>
        </w:numPr>
        <w:autoSpaceDE w:val="0"/>
        <w:autoSpaceDN w:val="0"/>
        <w:spacing w:after="240"/>
        <w:jc w:val="both"/>
        <w:rPr>
          <w:rFonts w:ascii="Arial" w:hAnsi="Arial" w:cs="Arial"/>
          <w:vanish/>
          <w:szCs w:val="24"/>
        </w:rPr>
      </w:pPr>
      <w:bookmarkStart w:id="24" w:name="_Hlk71544490"/>
    </w:p>
    <w:p w14:paraId="70A68870" w14:textId="77777777" w:rsidR="002E0084" w:rsidRPr="00B965FB" w:rsidRDefault="00891ADA" w:rsidP="00103F20">
      <w:pPr>
        <w:numPr>
          <w:ilvl w:val="1"/>
          <w:numId w:val="20"/>
        </w:numPr>
        <w:autoSpaceDE w:val="0"/>
        <w:autoSpaceDN w:val="0"/>
        <w:spacing w:after="240"/>
        <w:ind w:left="1276" w:hanging="709"/>
        <w:jc w:val="both"/>
        <w:rPr>
          <w:rFonts w:ascii="Impact" w:hAnsi="Impact"/>
          <w:color w:val="000000"/>
          <w:szCs w:val="24"/>
        </w:rPr>
      </w:pPr>
      <w:r w:rsidRPr="00C5194D">
        <w:rPr>
          <w:rFonts w:cs="Arial"/>
          <w:szCs w:val="24"/>
        </w:rPr>
        <w:t xml:space="preserve">Permanent outdoor sport, leisure and club facilities which are accessed on a regular basis by the general public and/or club members and have in place a designated COVID officer and appropriate risk assessments may exceed the daily participation </w:t>
      </w:r>
      <w:r w:rsidR="00C5194D">
        <w:rPr>
          <w:rFonts w:cs="Arial"/>
          <w:szCs w:val="24"/>
        </w:rPr>
        <w:t xml:space="preserve">limit </w:t>
      </w:r>
      <w:r w:rsidRPr="00C5194D">
        <w:rPr>
          <w:rFonts w:cs="Arial"/>
          <w:szCs w:val="24"/>
        </w:rPr>
        <w:t>if</w:t>
      </w:r>
      <w:r w:rsidR="00C5194D">
        <w:rPr>
          <w:rFonts w:cs="Arial"/>
          <w:szCs w:val="24"/>
        </w:rPr>
        <w:t xml:space="preserve"> managed</w:t>
      </w:r>
      <w:r w:rsidRPr="00C5194D">
        <w:rPr>
          <w:rFonts w:cs="Arial"/>
          <w:szCs w:val="24"/>
        </w:rPr>
        <w:t xml:space="preserve"> in line with Scottish Government guidance </w:t>
      </w:r>
      <w:r w:rsidR="00C5194D">
        <w:rPr>
          <w:rFonts w:cs="Arial"/>
          <w:szCs w:val="24"/>
        </w:rPr>
        <w:t>on</w:t>
      </w:r>
      <w:r w:rsidRPr="00C5194D">
        <w:rPr>
          <w:rFonts w:cs="Arial"/>
          <w:szCs w:val="24"/>
        </w:rPr>
        <w:t xml:space="preserve"> </w:t>
      </w:r>
      <w:hyperlink r:id="rId43" w:history="1">
        <w:r w:rsidR="00F83630">
          <w:rPr>
            <w:rStyle w:val="Hyperlink"/>
            <w:rFonts w:cs="Arial"/>
            <w:szCs w:val="24"/>
          </w:rPr>
          <w:t>Coronavirus (COVID-19): sport and leisure facilities</w:t>
        </w:r>
      </w:hyperlink>
      <w:r w:rsidRPr="00C5194D">
        <w:rPr>
          <w:rFonts w:cs="Arial"/>
          <w:szCs w:val="24"/>
        </w:rPr>
        <w:t xml:space="preserve">.  This may, for instance, include operating separate activity zones, implementing staggered time slots and putting in place other measures to ensure participation bubbles remain separate including consideration of parking </w:t>
      </w:r>
      <w:r w:rsidRPr="00B965FB">
        <w:rPr>
          <w:rFonts w:cs="Arial"/>
          <w:szCs w:val="24"/>
        </w:rPr>
        <w:t>and access/egress</w:t>
      </w:r>
      <w:r w:rsidR="00C5194D" w:rsidRPr="00B965FB">
        <w:rPr>
          <w:rFonts w:cs="Arial"/>
          <w:szCs w:val="24"/>
        </w:rPr>
        <w:t>.</w:t>
      </w:r>
      <w:r w:rsidR="002E0084" w:rsidRPr="00B965FB">
        <w:rPr>
          <w:rFonts w:cs="Arial"/>
          <w:szCs w:val="24"/>
        </w:rPr>
        <w:t xml:space="preserve"> </w:t>
      </w:r>
    </w:p>
    <w:bookmarkEnd w:id="24"/>
    <w:p w14:paraId="3FCD32B0" w14:textId="77777777" w:rsidR="003B5F79" w:rsidRPr="009F1191" w:rsidRDefault="003B5F79" w:rsidP="00876868">
      <w:pPr>
        <w:pStyle w:val="Default"/>
        <w:numPr>
          <w:ilvl w:val="0"/>
          <w:numId w:val="1"/>
        </w:numPr>
        <w:adjustRightInd/>
        <w:spacing w:after="240"/>
        <w:ind w:left="567" w:hanging="567"/>
        <w:jc w:val="both"/>
        <w:rPr>
          <w:rFonts w:cs="Times New Roman"/>
          <w:color w:val="auto"/>
        </w:rPr>
      </w:pPr>
      <w:r w:rsidRPr="009F1191">
        <w:rPr>
          <w:rFonts w:ascii="Arial" w:hAnsi="Arial" w:cs="Arial"/>
          <w:color w:val="auto"/>
        </w:rPr>
        <w:t xml:space="preserve">Where a person requires the support of a carer to undertake sport or physical activity safely, the carer will not be counted in the bubble total.  In such circumstances the Covid Officer should risk assess and where required take additional precautions to minimise risk.  For </w:t>
      </w:r>
      <w:r w:rsidR="00300F62" w:rsidRPr="009F1191">
        <w:rPr>
          <w:rFonts w:ascii="Arial" w:hAnsi="Arial" w:cs="Arial"/>
          <w:color w:val="auto"/>
        </w:rPr>
        <w:t>instance,</w:t>
      </w:r>
      <w:r w:rsidRPr="009F1191">
        <w:rPr>
          <w:rFonts w:ascii="Arial" w:hAnsi="Arial" w:cs="Arial"/>
          <w:color w:val="auto"/>
        </w:rPr>
        <w:t xml:space="preserve"> the carers may wear, if appropriate, personal protective equipment (PPE) such as face masks during the activity.</w:t>
      </w:r>
    </w:p>
    <w:p w14:paraId="3E1E6979" w14:textId="52528C27" w:rsidR="009D4397" w:rsidRPr="002356E9" w:rsidRDefault="00B814D3" w:rsidP="00876868">
      <w:pPr>
        <w:pStyle w:val="Default"/>
        <w:numPr>
          <w:ilvl w:val="0"/>
          <w:numId w:val="1"/>
        </w:numPr>
        <w:adjustRightInd/>
        <w:spacing w:after="240"/>
        <w:ind w:left="567" w:hanging="567"/>
        <w:jc w:val="both"/>
        <w:rPr>
          <w:rFonts w:cs="Times New Roman"/>
          <w:color w:val="auto"/>
        </w:rPr>
      </w:pPr>
      <w:r>
        <w:rPr>
          <w:rFonts w:ascii="Arial" w:hAnsi="Arial" w:cs="Arial"/>
          <w:color w:val="auto"/>
        </w:rPr>
        <w:t>Where Levels or local restrictions apply a</w:t>
      </w:r>
      <w:r w:rsidR="009D4397" w:rsidRPr="002356E9">
        <w:rPr>
          <w:rFonts w:ascii="Arial" w:hAnsi="Arial" w:cs="Arial"/>
          <w:color w:val="auto"/>
        </w:rPr>
        <w:t xml:space="preserve">ny further exemptions or variation to training, </w:t>
      </w:r>
      <w:r w:rsidR="007C7B7C" w:rsidRPr="002356E9">
        <w:rPr>
          <w:rFonts w:ascii="Arial" w:hAnsi="Arial" w:cs="Arial"/>
          <w:color w:val="auto"/>
        </w:rPr>
        <w:t>competition,</w:t>
      </w:r>
      <w:r w:rsidR="009D4397" w:rsidRPr="002356E9">
        <w:rPr>
          <w:rFonts w:ascii="Arial" w:hAnsi="Arial" w:cs="Arial"/>
          <w:color w:val="auto"/>
        </w:rPr>
        <w:t xml:space="preserve"> or event </w:t>
      </w:r>
      <w:r w:rsidR="00943B15">
        <w:rPr>
          <w:rFonts w:ascii="Arial" w:hAnsi="Arial" w:cs="Arial"/>
          <w:color w:val="auto"/>
        </w:rPr>
        <w:t xml:space="preserve">bubble or </w:t>
      </w:r>
      <w:r w:rsidR="009D4397" w:rsidRPr="002356E9">
        <w:rPr>
          <w:rFonts w:ascii="Arial" w:hAnsi="Arial" w:cs="Arial"/>
          <w:color w:val="auto"/>
        </w:rPr>
        <w:t>participant numbers</w:t>
      </w:r>
      <w:r w:rsidR="00BE44BD">
        <w:rPr>
          <w:rFonts w:ascii="Arial" w:hAnsi="Arial" w:cs="Arial"/>
          <w:color w:val="auto"/>
        </w:rPr>
        <w:t xml:space="preserve"> </w:t>
      </w:r>
      <w:r w:rsidR="009D4397" w:rsidRPr="002356E9">
        <w:rPr>
          <w:rFonts w:ascii="Arial" w:hAnsi="Arial" w:cs="Arial"/>
          <w:color w:val="auto"/>
        </w:rPr>
        <w:t xml:space="preserve">must be agreed directly with </w:t>
      </w:r>
      <w:r w:rsidR="00F83630">
        <w:rPr>
          <w:rFonts w:ascii="Arial" w:hAnsi="Arial" w:cs="Arial"/>
          <w:color w:val="auto"/>
        </w:rPr>
        <w:t xml:space="preserve">the </w:t>
      </w:r>
      <w:r w:rsidR="00641579">
        <w:rPr>
          <w:rFonts w:ascii="Arial" w:hAnsi="Arial" w:cs="Arial"/>
          <w:color w:val="auto"/>
        </w:rPr>
        <w:t>Scottish Government</w:t>
      </w:r>
      <w:r w:rsidR="009D4397" w:rsidRPr="002356E9">
        <w:rPr>
          <w:rFonts w:ascii="Arial" w:hAnsi="Arial" w:cs="Arial"/>
          <w:color w:val="auto"/>
        </w:rPr>
        <w:t xml:space="preserve"> and may be subject to</w:t>
      </w:r>
      <w:r w:rsidR="00D167CE" w:rsidRPr="002356E9">
        <w:rPr>
          <w:rFonts w:ascii="Arial" w:hAnsi="Arial" w:cs="Arial"/>
          <w:color w:val="auto"/>
        </w:rPr>
        <w:t xml:space="preserve"> other</w:t>
      </w:r>
      <w:r w:rsidR="009D4397" w:rsidRPr="002356E9">
        <w:rPr>
          <w:rFonts w:ascii="Arial" w:hAnsi="Arial" w:cs="Arial"/>
          <w:color w:val="auto"/>
        </w:rPr>
        <w:t xml:space="preserve"> relevant Scottish Government </w:t>
      </w:r>
      <w:r w:rsidR="003663DD" w:rsidRPr="002356E9">
        <w:rPr>
          <w:rFonts w:ascii="Arial" w:hAnsi="Arial" w:cs="Arial"/>
          <w:color w:val="auto"/>
        </w:rPr>
        <w:t>g</w:t>
      </w:r>
      <w:r w:rsidR="009D4397" w:rsidRPr="002356E9">
        <w:rPr>
          <w:rFonts w:ascii="Arial" w:hAnsi="Arial" w:cs="Arial"/>
          <w:color w:val="auto"/>
        </w:rPr>
        <w:t xml:space="preserve">uidance.   </w:t>
      </w:r>
      <w:r w:rsidR="00F83630">
        <w:rPr>
          <w:rFonts w:ascii="Arial" w:hAnsi="Arial" w:cs="Arial"/>
          <w:color w:val="auto"/>
        </w:rPr>
        <w:t xml:space="preserve">Where international participants are likely to be involved organisers should refer to guidance provided at </w:t>
      </w:r>
      <w:hyperlink r:id="rId44" w:history="1">
        <w:r w:rsidR="00F83630" w:rsidRPr="00F83630">
          <w:rPr>
            <w:rFonts w:ascii="Arial" w:eastAsia="Times New Roman" w:hAnsi="Arial" w:cs="Times New Roman"/>
            <w:color w:val="0000FF"/>
            <w:szCs w:val="20"/>
            <w:u w:val="single"/>
          </w:rPr>
          <w:t>Return to Competitions and Events (sportscotland.org.uk)</w:t>
        </w:r>
      </w:hyperlink>
      <w:r w:rsidR="00F83630">
        <w:rPr>
          <w:rFonts w:ascii="Arial" w:eastAsia="Times New Roman" w:hAnsi="Arial" w:cs="Times New Roman"/>
          <w:color w:val="auto"/>
          <w:szCs w:val="20"/>
        </w:rPr>
        <w:t>.</w:t>
      </w:r>
    </w:p>
    <w:p w14:paraId="2FC11123" w14:textId="77777777" w:rsidR="005B1502" w:rsidRPr="002356E9" w:rsidRDefault="00AF467E" w:rsidP="00876868">
      <w:pPr>
        <w:pStyle w:val="Default"/>
        <w:numPr>
          <w:ilvl w:val="0"/>
          <w:numId w:val="1"/>
        </w:numPr>
        <w:spacing w:after="240"/>
        <w:ind w:left="567" w:hanging="567"/>
        <w:jc w:val="both"/>
        <w:rPr>
          <w:rFonts w:ascii="Arial" w:hAnsi="Arial"/>
          <w:color w:val="auto"/>
        </w:rPr>
      </w:pPr>
      <w:r w:rsidRPr="002356E9">
        <w:rPr>
          <w:rFonts w:ascii="Arial" w:hAnsi="Arial"/>
          <w:color w:val="auto"/>
        </w:rPr>
        <w:t>O</w:t>
      </w:r>
      <w:r w:rsidR="005B1502" w:rsidRPr="002356E9">
        <w:rPr>
          <w:rFonts w:ascii="Arial" w:hAnsi="Arial"/>
          <w:color w:val="auto"/>
        </w:rPr>
        <w:t>perators</w:t>
      </w:r>
      <w:r w:rsidRPr="002356E9">
        <w:rPr>
          <w:rFonts w:ascii="Arial" w:hAnsi="Arial"/>
          <w:color w:val="auto"/>
        </w:rPr>
        <w:t xml:space="preserve"> and</w:t>
      </w:r>
      <w:r w:rsidR="005B1502" w:rsidRPr="002356E9">
        <w:rPr>
          <w:rFonts w:ascii="Arial" w:hAnsi="Arial"/>
          <w:color w:val="auto"/>
        </w:rPr>
        <w:t xml:space="preserve"> organisers should note that the situation around COVID-19 is fluid and activities may need to be cancelled at short notice should there be a change in local or national restrictions.  In such </w:t>
      </w:r>
      <w:r w:rsidR="009B4628" w:rsidRPr="002356E9">
        <w:rPr>
          <w:rFonts w:ascii="Arial" w:hAnsi="Arial"/>
          <w:color w:val="auto"/>
        </w:rPr>
        <w:t>circumstance’s</w:t>
      </w:r>
      <w:r w:rsidR="005B1502" w:rsidRPr="002356E9">
        <w:rPr>
          <w:rFonts w:ascii="Arial" w:hAnsi="Arial"/>
          <w:color w:val="auto"/>
        </w:rPr>
        <w:t xml:space="preserve"> plans should be in place to notify participants of event cancellation</w:t>
      </w:r>
      <w:r w:rsidR="009B4628" w:rsidRPr="002356E9">
        <w:rPr>
          <w:rFonts w:ascii="Arial" w:hAnsi="Arial"/>
          <w:color w:val="auto"/>
        </w:rPr>
        <w:t xml:space="preserve"> and to ensure they do not attend the venue.</w:t>
      </w:r>
    </w:p>
    <w:bookmarkEnd w:id="18"/>
    <w:p w14:paraId="1CBB3ED0" w14:textId="1374D2A7" w:rsidR="00F57E0A" w:rsidRPr="002356E9" w:rsidDel="00943B15" w:rsidRDefault="00844A15" w:rsidP="00876868">
      <w:pPr>
        <w:pStyle w:val="Default"/>
        <w:numPr>
          <w:ilvl w:val="0"/>
          <w:numId w:val="1"/>
        </w:numPr>
        <w:spacing w:after="360"/>
        <w:ind w:left="567" w:hanging="567"/>
        <w:jc w:val="both"/>
        <w:rPr>
          <w:rFonts w:ascii="Arial" w:hAnsi="Arial"/>
          <w:color w:val="auto"/>
        </w:rPr>
      </w:pPr>
      <w:r w:rsidRPr="002356E9" w:rsidDel="00943B15">
        <w:rPr>
          <w:rFonts w:ascii="Arial" w:hAnsi="Arial"/>
          <w:color w:val="auto"/>
        </w:rPr>
        <w:t>Outdoor g</w:t>
      </w:r>
      <w:r w:rsidR="00F57E0A" w:rsidRPr="002356E9" w:rsidDel="00943B15">
        <w:rPr>
          <w:rFonts w:ascii="Arial" w:hAnsi="Arial"/>
          <w:color w:val="auto"/>
        </w:rPr>
        <w:t>roup coaching</w:t>
      </w:r>
      <w:r w:rsidR="006C417E" w:rsidRPr="002356E9" w:rsidDel="00943B15">
        <w:rPr>
          <w:rFonts w:ascii="Arial" w:hAnsi="Arial"/>
          <w:color w:val="auto"/>
        </w:rPr>
        <w:t xml:space="preserve"> for</w:t>
      </w:r>
      <w:r w:rsidR="006956D9" w:rsidRPr="002356E9" w:rsidDel="00943B15">
        <w:rPr>
          <w:rFonts w:ascii="Arial" w:hAnsi="Arial"/>
          <w:color w:val="auto"/>
        </w:rPr>
        <w:t xml:space="preserve"> organised</w:t>
      </w:r>
      <w:r w:rsidR="006C417E" w:rsidRPr="002356E9" w:rsidDel="00943B15">
        <w:rPr>
          <w:rFonts w:ascii="Arial" w:hAnsi="Arial"/>
          <w:color w:val="auto"/>
        </w:rPr>
        <w:t xml:space="preserve"> </w:t>
      </w:r>
      <w:r w:rsidR="00521F51" w:rsidRPr="002356E9" w:rsidDel="00943B15">
        <w:rPr>
          <w:rFonts w:ascii="Arial" w:hAnsi="Arial"/>
          <w:color w:val="auto"/>
        </w:rPr>
        <w:t xml:space="preserve">sport </w:t>
      </w:r>
      <w:r w:rsidR="006956D9" w:rsidRPr="002356E9" w:rsidDel="00943B15">
        <w:rPr>
          <w:rFonts w:ascii="Arial" w:hAnsi="Arial"/>
          <w:color w:val="auto"/>
        </w:rPr>
        <w:t xml:space="preserve">and </w:t>
      </w:r>
      <w:r w:rsidR="00AF467E" w:rsidRPr="002356E9" w:rsidDel="00943B15">
        <w:rPr>
          <w:rFonts w:ascii="Arial" w:hAnsi="Arial"/>
          <w:color w:val="auto"/>
        </w:rPr>
        <w:t>physical</w:t>
      </w:r>
      <w:r w:rsidR="006956D9" w:rsidRPr="002356E9" w:rsidDel="00943B15">
        <w:rPr>
          <w:rFonts w:ascii="Arial" w:hAnsi="Arial"/>
          <w:color w:val="auto"/>
        </w:rPr>
        <w:t xml:space="preserve"> </w:t>
      </w:r>
      <w:r w:rsidR="006C417E" w:rsidRPr="002356E9" w:rsidDel="00943B15">
        <w:rPr>
          <w:rFonts w:ascii="Arial" w:hAnsi="Arial"/>
          <w:color w:val="auto"/>
        </w:rPr>
        <w:t>activit</w:t>
      </w:r>
      <w:r w:rsidR="00AF467E" w:rsidRPr="002356E9" w:rsidDel="00943B15">
        <w:rPr>
          <w:rFonts w:ascii="Arial" w:hAnsi="Arial"/>
          <w:color w:val="auto"/>
        </w:rPr>
        <w:t>y</w:t>
      </w:r>
      <w:r w:rsidRPr="002356E9" w:rsidDel="00943B15">
        <w:rPr>
          <w:rFonts w:ascii="Arial" w:hAnsi="Arial"/>
          <w:color w:val="auto"/>
        </w:rPr>
        <w:t xml:space="preserve"> including</w:t>
      </w:r>
      <w:r w:rsidR="006C417E" w:rsidRPr="002356E9" w:rsidDel="00943B15">
        <w:rPr>
          <w:rFonts w:ascii="Arial" w:hAnsi="Arial"/>
          <w:color w:val="auto"/>
        </w:rPr>
        <w:t xml:space="preserve"> aerobics</w:t>
      </w:r>
      <w:r w:rsidR="00521F51" w:rsidRPr="002356E9" w:rsidDel="00943B15">
        <w:rPr>
          <w:rFonts w:ascii="Arial" w:hAnsi="Arial"/>
          <w:color w:val="auto"/>
        </w:rPr>
        <w:t xml:space="preserve"> and </w:t>
      </w:r>
      <w:r w:rsidR="006C417E" w:rsidRPr="002356E9" w:rsidDel="00943B15">
        <w:rPr>
          <w:rFonts w:ascii="Arial" w:hAnsi="Arial"/>
          <w:color w:val="auto"/>
        </w:rPr>
        <w:t>fitness classes can take</w:t>
      </w:r>
      <w:r w:rsidR="006C417E" w:rsidRPr="002356E9">
        <w:rPr>
          <w:rFonts w:ascii="Arial" w:hAnsi="Arial"/>
          <w:color w:val="auto"/>
        </w:rPr>
        <w:t xml:space="preserve"> </w:t>
      </w:r>
      <w:r w:rsidR="006C417E" w:rsidRPr="002356E9" w:rsidDel="00943B15">
        <w:rPr>
          <w:rFonts w:ascii="Arial" w:hAnsi="Arial"/>
          <w:color w:val="auto"/>
        </w:rPr>
        <w:t xml:space="preserve">place </w:t>
      </w:r>
      <w:r w:rsidR="00EA5442" w:rsidRPr="002356E9" w:rsidDel="00943B15">
        <w:rPr>
          <w:rFonts w:ascii="Arial" w:hAnsi="Arial"/>
          <w:color w:val="auto"/>
        </w:rPr>
        <w:t>if</w:t>
      </w:r>
      <w:r w:rsidR="009F1191">
        <w:rPr>
          <w:rFonts w:ascii="Arial" w:hAnsi="Arial"/>
          <w:color w:val="auto"/>
        </w:rPr>
        <w:t xml:space="preserve"> appropriate</w:t>
      </w:r>
      <w:r w:rsidR="00E561E4" w:rsidRPr="002356E9" w:rsidDel="00943B15">
        <w:rPr>
          <w:rFonts w:ascii="Arial" w:hAnsi="Arial"/>
          <w:color w:val="auto"/>
        </w:rPr>
        <w:t xml:space="preserve"> physical distancing </w:t>
      </w:r>
      <w:r w:rsidR="0091295F" w:rsidRPr="002356E9" w:rsidDel="00943B15">
        <w:rPr>
          <w:rFonts w:ascii="Arial" w:hAnsi="Arial"/>
          <w:color w:val="auto"/>
        </w:rPr>
        <w:t>is maintained</w:t>
      </w:r>
      <w:r w:rsidR="00D60C59">
        <w:rPr>
          <w:rFonts w:ascii="Arial" w:hAnsi="Arial"/>
          <w:color w:val="auto"/>
        </w:rPr>
        <w:t xml:space="preserve"> </w:t>
      </w:r>
      <w:r w:rsidR="00E51E39">
        <w:rPr>
          <w:rFonts w:ascii="Arial" w:hAnsi="Arial"/>
          <w:color w:val="auto"/>
        </w:rPr>
        <w:t xml:space="preserve">in line </w:t>
      </w:r>
      <w:r w:rsidR="008F631D">
        <w:rPr>
          <w:rFonts w:ascii="Arial" w:hAnsi="Arial"/>
          <w:color w:val="auto"/>
        </w:rPr>
        <w:t>with</w:t>
      </w:r>
      <w:r w:rsidR="00487E57">
        <w:rPr>
          <w:rFonts w:ascii="Arial" w:hAnsi="Arial"/>
          <w:color w:val="auto"/>
        </w:rPr>
        <w:t xml:space="preserve"> </w:t>
      </w:r>
      <w:r w:rsidR="00D60C59">
        <w:rPr>
          <w:rFonts w:ascii="Arial" w:hAnsi="Arial"/>
          <w:color w:val="auto"/>
        </w:rPr>
        <w:t>b</w:t>
      </w:r>
      <w:r w:rsidR="002E758D" w:rsidRPr="002356E9" w:rsidDel="00943B15">
        <w:rPr>
          <w:rFonts w:ascii="Arial" w:hAnsi="Arial"/>
          <w:color w:val="auto"/>
        </w:rPr>
        <w:t>ubble</w:t>
      </w:r>
      <w:r w:rsidR="00A16337">
        <w:rPr>
          <w:rFonts w:ascii="Arial" w:hAnsi="Arial"/>
          <w:color w:val="auto"/>
        </w:rPr>
        <w:t>/participation</w:t>
      </w:r>
      <w:r w:rsidR="00D60C59">
        <w:rPr>
          <w:rFonts w:ascii="Arial" w:hAnsi="Arial"/>
          <w:color w:val="auto"/>
        </w:rPr>
        <w:t xml:space="preserve"> numbers </w:t>
      </w:r>
      <w:r w:rsidR="008F631D">
        <w:rPr>
          <w:rFonts w:ascii="Arial" w:hAnsi="Arial"/>
          <w:color w:val="auto"/>
        </w:rPr>
        <w:t xml:space="preserve">as identified in </w:t>
      </w:r>
      <w:hyperlink w:anchor="_Table_A:_" w:history="1">
        <w:r w:rsidR="008F631D" w:rsidRPr="008F631D">
          <w:rPr>
            <w:rStyle w:val="Hyperlink"/>
            <w:rFonts w:ascii="Arial" w:hAnsi="Arial"/>
          </w:rPr>
          <w:t>Table A</w:t>
        </w:r>
      </w:hyperlink>
      <w:r w:rsidR="00DE6F1D" w:rsidRPr="002356E9" w:rsidDel="00943B15">
        <w:rPr>
          <w:rFonts w:ascii="Arial" w:hAnsi="Arial"/>
          <w:color w:val="auto"/>
        </w:rPr>
        <w:t>.</w:t>
      </w:r>
    </w:p>
    <w:p w14:paraId="566575E5" w14:textId="77777777" w:rsidR="00BD6871" w:rsidRPr="002356E9" w:rsidRDefault="00BD6871" w:rsidP="00BD6871">
      <w:pPr>
        <w:pStyle w:val="Default"/>
        <w:spacing w:after="240"/>
        <w:jc w:val="both"/>
        <w:rPr>
          <w:rFonts w:ascii="Arial" w:hAnsi="Arial" w:cs="Arial"/>
          <w:i/>
          <w:iCs/>
          <w:color w:val="auto"/>
        </w:rPr>
      </w:pPr>
      <w:bookmarkStart w:id="25" w:name="_Hlk67653228"/>
      <w:r w:rsidRPr="002356E9">
        <w:rPr>
          <w:rFonts w:ascii="Arial" w:hAnsi="Arial" w:cs="Arial"/>
          <w:i/>
          <w:iCs/>
          <w:color w:val="auto"/>
        </w:rPr>
        <w:t xml:space="preserve">Outdoor sporting bubbles for </w:t>
      </w:r>
      <w:r w:rsidR="00EC70A0" w:rsidRPr="002356E9">
        <w:rPr>
          <w:rFonts w:ascii="Arial" w:hAnsi="Arial" w:cs="Arial"/>
          <w:i/>
          <w:iCs/>
          <w:color w:val="auto"/>
        </w:rPr>
        <w:t xml:space="preserve">localised </w:t>
      </w:r>
      <w:r w:rsidRPr="002356E9">
        <w:rPr>
          <w:rFonts w:ascii="Arial" w:hAnsi="Arial" w:cs="Arial"/>
          <w:i/>
          <w:iCs/>
          <w:color w:val="auto"/>
        </w:rPr>
        <w:t>training</w:t>
      </w:r>
      <w:r w:rsidR="00BE0FD5" w:rsidRPr="002356E9">
        <w:rPr>
          <w:rFonts w:ascii="Arial" w:hAnsi="Arial" w:cs="Arial"/>
          <w:i/>
          <w:iCs/>
          <w:color w:val="auto"/>
        </w:rPr>
        <w:t xml:space="preserve"> and</w:t>
      </w:r>
      <w:r w:rsidRPr="002356E9">
        <w:rPr>
          <w:rFonts w:ascii="Arial" w:hAnsi="Arial" w:cs="Arial"/>
          <w:i/>
          <w:iCs/>
          <w:color w:val="auto"/>
        </w:rPr>
        <w:t xml:space="preserve"> competition (Level 4)</w:t>
      </w:r>
    </w:p>
    <w:p w14:paraId="0D68C536" w14:textId="77777777" w:rsidR="00AE7B93" w:rsidRDefault="00AE7B93" w:rsidP="00876868">
      <w:pPr>
        <w:pStyle w:val="ListParagraph"/>
        <w:numPr>
          <w:ilvl w:val="0"/>
          <w:numId w:val="1"/>
        </w:numPr>
        <w:autoSpaceDE w:val="0"/>
        <w:autoSpaceDN w:val="0"/>
        <w:adjustRightInd w:val="0"/>
        <w:spacing w:after="480"/>
        <w:ind w:left="709" w:hanging="709"/>
        <w:jc w:val="both"/>
        <w:rPr>
          <w:rStyle w:val="Hyperlink"/>
          <w:rFonts w:ascii="Arial" w:hAnsi="Arial" w:cs="Arial"/>
          <w:color w:val="auto"/>
          <w:szCs w:val="24"/>
          <w:u w:val="none"/>
        </w:rPr>
      </w:pPr>
      <w:r w:rsidRPr="002356E9">
        <w:rPr>
          <w:rFonts w:ascii="Arial" w:hAnsi="Arial" w:cs="Arial"/>
          <w:szCs w:val="24"/>
        </w:rPr>
        <w:t xml:space="preserve">See </w:t>
      </w:r>
      <w:hyperlink w:anchor="_APPENDIX_1:_Level" w:history="1">
        <w:r w:rsidRPr="002356E9">
          <w:rPr>
            <w:rStyle w:val="Hyperlink"/>
            <w:rFonts w:ascii="Arial" w:hAnsi="Arial" w:cs="Arial"/>
            <w:szCs w:val="24"/>
          </w:rPr>
          <w:t xml:space="preserve">Appendix </w:t>
        </w:r>
        <w:r w:rsidR="00E51E39">
          <w:rPr>
            <w:rStyle w:val="Hyperlink"/>
            <w:rFonts w:ascii="Arial" w:hAnsi="Arial" w:cs="Arial"/>
            <w:szCs w:val="24"/>
          </w:rPr>
          <w:t>2</w:t>
        </w:r>
      </w:hyperlink>
      <w:r w:rsidRPr="002356E9">
        <w:rPr>
          <w:rStyle w:val="Hyperlink"/>
          <w:rFonts w:ascii="Arial" w:hAnsi="Arial" w:cs="Arial"/>
          <w:color w:val="auto"/>
          <w:szCs w:val="24"/>
          <w:u w:val="none"/>
        </w:rPr>
        <w:t xml:space="preserve"> for </w:t>
      </w:r>
      <w:r w:rsidR="003E2DEB" w:rsidRPr="002356E9">
        <w:rPr>
          <w:rStyle w:val="Hyperlink"/>
          <w:rFonts w:ascii="Arial" w:hAnsi="Arial" w:cs="Arial"/>
          <w:color w:val="auto"/>
          <w:szCs w:val="24"/>
          <w:u w:val="none"/>
        </w:rPr>
        <w:t>detailed</w:t>
      </w:r>
      <w:r w:rsidRPr="002356E9">
        <w:rPr>
          <w:rStyle w:val="Hyperlink"/>
          <w:rFonts w:ascii="Arial" w:hAnsi="Arial" w:cs="Arial"/>
          <w:color w:val="auto"/>
          <w:szCs w:val="24"/>
          <w:u w:val="none"/>
        </w:rPr>
        <w:t xml:space="preserve"> information</w:t>
      </w:r>
      <w:r w:rsidR="00DB29B8" w:rsidRPr="002356E9">
        <w:rPr>
          <w:rStyle w:val="Hyperlink"/>
          <w:rFonts w:ascii="Arial" w:hAnsi="Arial" w:cs="Arial"/>
          <w:color w:val="auto"/>
          <w:szCs w:val="24"/>
          <w:u w:val="none"/>
        </w:rPr>
        <w:t xml:space="preserve"> on Level 4 restrictions</w:t>
      </w:r>
      <w:r w:rsidRPr="002356E9">
        <w:rPr>
          <w:rStyle w:val="Hyperlink"/>
          <w:rFonts w:ascii="Arial" w:hAnsi="Arial" w:cs="Arial"/>
          <w:color w:val="auto"/>
          <w:szCs w:val="24"/>
          <w:u w:val="none"/>
        </w:rPr>
        <w:t>.</w:t>
      </w:r>
    </w:p>
    <w:p w14:paraId="07625521" w14:textId="77777777" w:rsidR="00040ACF" w:rsidRPr="002870BD" w:rsidRDefault="00040ACF" w:rsidP="007859DA">
      <w:pPr>
        <w:pStyle w:val="Heading3"/>
        <w:spacing w:after="240" w:afterAutospacing="0"/>
        <w:rPr>
          <w:rFonts w:ascii="Arial" w:hAnsi="Arial" w:cs="Arial"/>
          <w:sz w:val="24"/>
          <w:szCs w:val="24"/>
        </w:rPr>
      </w:pPr>
      <w:bookmarkStart w:id="26" w:name="_Toc80950396"/>
      <w:bookmarkEnd w:id="21"/>
      <w:bookmarkEnd w:id="25"/>
      <w:r w:rsidRPr="002870BD">
        <w:rPr>
          <w:rFonts w:ascii="Arial" w:hAnsi="Arial" w:cs="Arial"/>
          <w:sz w:val="24"/>
          <w:szCs w:val="24"/>
        </w:rPr>
        <w:t xml:space="preserve">Indoor Sport &amp; </w:t>
      </w:r>
      <w:r w:rsidR="00C750C3">
        <w:rPr>
          <w:rFonts w:ascii="Arial" w:hAnsi="Arial" w:cs="Arial"/>
          <w:sz w:val="24"/>
          <w:szCs w:val="24"/>
        </w:rPr>
        <w:t>Physical</w:t>
      </w:r>
      <w:r w:rsidR="00EA5442" w:rsidRPr="002870BD">
        <w:rPr>
          <w:rFonts w:ascii="Arial" w:hAnsi="Arial" w:cs="Arial"/>
          <w:sz w:val="24"/>
          <w:szCs w:val="24"/>
        </w:rPr>
        <w:t xml:space="preserve"> Activity</w:t>
      </w:r>
      <w:bookmarkEnd w:id="26"/>
    </w:p>
    <w:p w14:paraId="6268826B" w14:textId="3F8152A0" w:rsidR="00D01C38" w:rsidRDefault="00437EDB" w:rsidP="00876868">
      <w:pPr>
        <w:pStyle w:val="ListParagraph"/>
        <w:numPr>
          <w:ilvl w:val="0"/>
          <w:numId w:val="1"/>
        </w:numPr>
        <w:spacing w:after="240"/>
        <w:ind w:left="567" w:hanging="567"/>
        <w:jc w:val="both"/>
        <w:rPr>
          <w:rFonts w:ascii="Arial" w:hAnsi="Arial" w:cs="Arial"/>
          <w:szCs w:val="24"/>
        </w:rPr>
      </w:pPr>
      <w:r w:rsidRPr="00D01C38">
        <w:rPr>
          <w:rFonts w:ascii="Arial" w:hAnsi="Arial" w:cs="Arial"/>
          <w:szCs w:val="24"/>
        </w:rPr>
        <w:t>I</w:t>
      </w:r>
      <w:r w:rsidR="00844A15" w:rsidRPr="00D01C38">
        <w:rPr>
          <w:rFonts w:ascii="Arial" w:hAnsi="Arial" w:cs="Arial"/>
          <w:szCs w:val="24"/>
        </w:rPr>
        <w:t xml:space="preserve">ndoor sport and leisure facilities </w:t>
      </w:r>
      <w:r w:rsidR="00E01E0C" w:rsidRPr="00D01C38">
        <w:rPr>
          <w:rFonts w:ascii="Arial" w:hAnsi="Arial" w:cs="Arial"/>
          <w:szCs w:val="24"/>
        </w:rPr>
        <w:t>can</w:t>
      </w:r>
      <w:r w:rsidR="00844A15" w:rsidRPr="00D01C38">
        <w:rPr>
          <w:rFonts w:ascii="Arial" w:hAnsi="Arial" w:cs="Arial"/>
          <w:szCs w:val="24"/>
        </w:rPr>
        <w:t xml:space="preserve"> open</w:t>
      </w:r>
      <w:r w:rsidR="00D7487E">
        <w:rPr>
          <w:rFonts w:ascii="Arial" w:hAnsi="Arial" w:cs="Arial"/>
          <w:szCs w:val="24"/>
        </w:rPr>
        <w:t>, up to and including Level 3,</w:t>
      </w:r>
      <w:r w:rsidR="00844A15" w:rsidRPr="00D01C38">
        <w:rPr>
          <w:rFonts w:ascii="Arial" w:hAnsi="Arial" w:cs="Arial"/>
          <w:szCs w:val="24"/>
        </w:rPr>
        <w:t xml:space="preserve"> if </w:t>
      </w:r>
      <w:r w:rsidR="00410FAD">
        <w:rPr>
          <w:rFonts w:ascii="Arial" w:hAnsi="Arial" w:cs="Arial"/>
          <w:szCs w:val="24"/>
        </w:rPr>
        <w:t xml:space="preserve">applicable </w:t>
      </w:r>
      <w:r w:rsidR="00844A15" w:rsidRPr="00D01C38">
        <w:rPr>
          <w:rFonts w:ascii="Arial" w:hAnsi="Arial" w:cs="Arial"/>
          <w:szCs w:val="24"/>
        </w:rPr>
        <w:t>Scottish Government</w:t>
      </w:r>
      <w:r w:rsidR="008120FC" w:rsidRPr="008120FC">
        <w:rPr>
          <w:rFonts w:ascii="Arial" w:hAnsi="Arial" w:cs="Times New Roman"/>
        </w:rPr>
        <w:t xml:space="preserve"> </w:t>
      </w:r>
      <w:hyperlink r:id="rId45" w:history="1">
        <w:r w:rsidR="008120FC" w:rsidRPr="008120FC">
          <w:rPr>
            <w:rFonts w:ascii="Arial" w:hAnsi="Arial" w:cs="Times New Roman"/>
            <w:color w:val="0000FF"/>
            <w:u w:val="single"/>
          </w:rPr>
          <w:t>Coronavirus (COVID-19): sport and leisure facilities</w:t>
        </w:r>
      </w:hyperlink>
      <w:r w:rsidR="00844A15" w:rsidRPr="00934591">
        <w:rPr>
          <w:rFonts w:ascii="Arial" w:hAnsi="Arial" w:cs="Arial"/>
          <w:color w:val="44546A"/>
          <w:szCs w:val="24"/>
        </w:rPr>
        <w:t xml:space="preserve"> </w:t>
      </w:r>
      <w:r w:rsidR="00844A15" w:rsidRPr="00934591">
        <w:rPr>
          <w:rFonts w:ascii="Arial" w:hAnsi="Arial" w:cs="Arial"/>
          <w:szCs w:val="24"/>
        </w:rPr>
        <w:t>is implemented</w:t>
      </w:r>
      <w:r w:rsidR="0015085A" w:rsidRPr="00934591">
        <w:rPr>
          <w:rFonts w:ascii="Arial" w:hAnsi="Arial" w:cs="Arial"/>
          <w:szCs w:val="24"/>
        </w:rPr>
        <w:t>.</w:t>
      </w:r>
      <w:r w:rsidR="0015085A" w:rsidRPr="00D01C38">
        <w:rPr>
          <w:rFonts w:ascii="Arial" w:hAnsi="Arial" w:cs="Arial"/>
          <w:szCs w:val="24"/>
        </w:rPr>
        <w:t xml:space="preserve"> </w:t>
      </w:r>
    </w:p>
    <w:p w14:paraId="5E601BE2" w14:textId="77777777" w:rsidR="00E51E39" w:rsidRDefault="00E51E39" w:rsidP="00E51E39">
      <w:pPr>
        <w:pStyle w:val="ListParagraph"/>
        <w:spacing w:after="240"/>
        <w:ind w:left="567"/>
        <w:jc w:val="both"/>
        <w:rPr>
          <w:rFonts w:ascii="Arial" w:hAnsi="Arial" w:cs="Arial"/>
          <w:szCs w:val="24"/>
        </w:rPr>
      </w:pPr>
    </w:p>
    <w:p w14:paraId="281AA537" w14:textId="77777777" w:rsidR="00D01C38" w:rsidRPr="008120FC" w:rsidRDefault="0015085A" w:rsidP="00876868">
      <w:pPr>
        <w:pStyle w:val="ListParagraph"/>
        <w:numPr>
          <w:ilvl w:val="0"/>
          <w:numId w:val="1"/>
        </w:numPr>
        <w:spacing w:after="240"/>
        <w:ind w:left="567" w:hanging="567"/>
        <w:jc w:val="both"/>
        <w:rPr>
          <w:rFonts w:ascii="Arial" w:hAnsi="Arial" w:cs="Arial"/>
          <w:szCs w:val="24"/>
          <w:highlight w:val="yellow"/>
        </w:rPr>
      </w:pPr>
      <w:r w:rsidRPr="008120FC">
        <w:rPr>
          <w:rFonts w:ascii="Arial" w:hAnsi="Arial" w:cs="Arial"/>
          <w:szCs w:val="24"/>
          <w:highlight w:val="yellow"/>
        </w:rPr>
        <w:lastRenderedPageBreak/>
        <w:t xml:space="preserve">Appropriate risk assessments and mitigating measures </w:t>
      </w:r>
      <w:r w:rsidR="00410FAD" w:rsidRPr="008120FC">
        <w:rPr>
          <w:rFonts w:ascii="Arial" w:hAnsi="Arial" w:cs="Arial"/>
          <w:szCs w:val="24"/>
          <w:highlight w:val="yellow"/>
        </w:rPr>
        <w:t xml:space="preserve">should </w:t>
      </w:r>
      <w:r w:rsidRPr="008120FC">
        <w:rPr>
          <w:rFonts w:ascii="Arial" w:hAnsi="Arial" w:cs="Arial"/>
          <w:szCs w:val="24"/>
          <w:highlight w:val="yellow"/>
        </w:rPr>
        <w:t xml:space="preserve">be put in place to reduce risk and protect participants.  For </w:t>
      </w:r>
      <w:r w:rsidR="00825B8C" w:rsidRPr="008120FC">
        <w:rPr>
          <w:rFonts w:ascii="Arial" w:hAnsi="Arial" w:cs="Arial"/>
          <w:szCs w:val="24"/>
          <w:highlight w:val="yellow"/>
        </w:rPr>
        <w:t>instance,</w:t>
      </w:r>
      <w:r w:rsidRPr="008120FC">
        <w:rPr>
          <w:rFonts w:ascii="Arial" w:hAnsi="Arial" w:cs="Arial"/>
          <w:szCs w:val="24"/>
          <w:highlight w:val="yellow"/>
        </w:rPr>
        <w:t xml:space="preserve"> </w:t>
      </w:r>
      <w:r w:rsidR="00E51E39" w:rsidRPr="008120FC">
        <w:rPr>
          <w:rFonts w:ascii="Arial" w:hAnsi="Arial" w:cs="Arial"/>
          <w:szCs w:val="24"/>
          <w:highlight w:val="yellow"/>
        </w:rPr>
        <w:t xml:space="preserve">where local restrictions apply, </w:t>
      </w:r>
      <w:r w:rsidRPr="008120FC">
        <w:rPr>
          <w:rFonts w:ascii="Arial" w:hAnsi="Arial" w:cs="Arial"/>
          <w:szCs w:val="24"/>
          <w:highlight w:val="yellow"/>
        </w:rPr>
        <w:t>consider physically distanced training, reducing numbers taking part</w:t>
      </w:r>
      <w:r w:rsidR="00825B8C" w:rsidRPr="008120FC">
        <w:rPr>
          <w:rFonts w:ascii="Arial" w:hAnsi="Arial" w:cs="Arial"/>
          <w:szCs w:val="24"/>
          <w:highlight w:val="yellow"/>
        </w:rPr>
        <w:t xml:space="preserve"> and </w:t>
      </w:r>
      <w:r w:rsidRPr="008120FC">
        <w:rPr>
          <w:rFonts w:ascii="Arial" w:hAnsi="Arial" w:cs="Arial"/>
          <w:szCs w:val="24"/>
          <w:highlight w:val="yellow"/>
        </w:rPr>
        <w:t>changing game formats</w:t>
      </w:r>
      <w:r w:rsidR="00CA3516" w:rsidRPr="008120FC">
        <w:rPr>
          <w:rFonts w:ascii="Arial" w:hAnsi="Arial" w:cs="Arial"/>
          <w:szCs w:val="24"/>
          <w:highlight w:val="yellow"/>
        </w:rPr>
        <w:t xml:space="preserve"> or </w:t>
      </w:r>
      <w:r w:rsidRPr="008120FC">
        <w:rPr>
          <w:rFonts w:ascii="Arial" w:hAnsi="Arial" w:cs="Arial"/>
          <w:szCs w:val="24"/>
          <w:highlight w:val="yellow"/>
        </w:rPr>
        <w:t>rules</w:t>
      </w:r>
      <w:r w:rsidR="00825B8C" w:rsidRPr="008120FC">
        <w:rPr>
          <w:rFonts w:ascii="Arial" w:hAnsi="Arial" w:cs="Arial"/>
          <w:szCs w:val="24"/>
          <w:highlight w:val="yellow"/>
        </w:rPr>
        <w:t>.</w:t>
      </w:r>
    </w:p>
    <w:p w14:paraId="2140E8FA" w14:textId="77777777" w:rsidR="00D01C38" w:rsidRDefault="00FD216B" w:rsidP="00876868">
      <w:pPr>
        <w:pStyle w:val="ListParagraph"/>
        <w:numPr>
          <w:ilvl w:val="0"/>
          <w:numId w:val="1"/>
        </w:numPr>
        <w:spacing w:after="240"/>
        <w:ind w:left="567" w:hanging="567"/>
        <w:jc w:val="both"/>
        <w:rPr>
          <w:rFonts w:ascii="Arial" w:hAnsi="Arial" w:cs="Arial"/>
          <w:szCs w:val="24"/>
        </w:rPr>
      </w:pPr>
      <w:r w:rsidRPr="00D01C38">
        <w:rPr>
          <w:rFonts w:ascii="Arial" w:hAnsi="Arial" w:cs="Arial"/>
          <w:szCs w:val="24"/>
        </w:rPr>
        <w:t>P</w:t>
      </w:r>
      <w:r w:rsidR="00825B8C" w:rsidRPr="00D01C38">
        <w:rPr>
          <w:rFonts w:ascii="Arial" w:hAnsi="Arial" w:cs="Arial"/>
          <w:szCs w:val="24"/>
        </w:rPr>
        <w:t xml:space="preserve">articipants </w:t>
      </w:r>
      <w:r w:rsidRPr="00D01C38">
        <w:rPr>
          <w:rFonts w:ascii="Arial" w:hAnsi="Arial" w:cs="Arial"/>
          <w:szCs w:val="24"/>
        </w:rPr>
        <w:t xml:space="preserve">should not </w:t>
      </w:r>
      <w:r w:rsidR="00825B8C" w:rsidRPr="00D01C38">
        <w:rPr>
          <w:rFonts w:ascii="Arial" w:hAnsi="Arial" w:cs="Arial"/>
          <w:szCs w:val="24"/>
        </w:rPr>
        <w:t>congregate before</w:t>
      </w:r>
      <w:r w:rsidRPr="00D01C38">
        <w:rPr>
          <w:rFonts w:ascii="Arial" w:hAnsi="Arial" w:cs="Arial"/>
          <w:szCs w:val="24"/>
        </w:rPr>
        <w:t xml:space="preserve"> or </w:t>
      </w:r>
      <w:r w:rsidR="00825B8C" w:rsidRPr="00D01C38">
        <w:rPr>
          <w:rFonts w:ascii="Arial" w:hAnsi="Arial" w:cs="Arial"/>
          <w:szCs w:val="24"/>
        </w:rPr>
        <w:t>after an activity</w:t>
      </w:r>
      <w:r w:rsidR="00410FAD">
        <w:rPr>
          <w:rFonts w:ascii="Arial" w:hAnsi="Arial" w:cs="Arial"/>
          <w:szCs w:val="24"/>
        </w:rPr>
        <w:t xml:space="preserve"> in areas where local restrictions </w:t>
      </w:r>
      <w:r w:rsidR="000A6F00">
        <w:rPr>
          <w:rFonts w:ascii="Arial" w:hAnsi="Arial" w:cs="Arial"/>
          <w:szCs w:val="24"/>
        </w:rPr>
        <w:t>apply</w:t>
      </w:r>
      <w:r w:rsidR="00825B8C" w:rsidRPr="00D01C38">
        <w:rPr>
          <w:rFonts w:ascii="Arial" w:hAnsi="Arial" w:cs="Arial"/>
          <w:szCs w:val="24"/>
        </w:rPr>
        <w:t xml:space="preserve">. </w:t>
      </w:r>
      <w:r w:rsidR="00410FAD">
        <w:rPr>
          <w:rFonts w:ascii="Arial" w:hAnsi="Arial" w:cs="Arial"/>
          <w:szCs w:val="24"/>
        </w:rPr>
        <w:t>In such circumstances o</w:t>
      </w:r>
      <w:r w:rsidR="00825B8C" w:rsidRPr="00D01C38">
        <w:rPr>
          <w:rFonts w:ascii="Arial" w:hAnsi="Arial" w:cs="Arial"/>
          <w:szCs w:val="24"/>
        </w:rPr>
        <w:t xml:space="preserve">perators </w:t>
      </w:r>
      <w:r w:rsidRPr="00D01C38">
        <w:rPr>
          <w:rFonts w:ascii="Arial" w:hAnsi="Arial" w:cs="Arial"/>
          <w:szCs w:val="24"/>
        </w:rPr>
        <w:t>must</w:t>
      </w:r>
      <w:r w:rsidR="00825B8C" w:rsidRPr="00D01C38">
        <w:rPr>
          <w:rFonts w:ascii="Arial" w:hAnsi="Arial" w:cs="Arial"/>
          <w:szCs w:val="24"/>
        </w:rPr>
        <w:t xml:space="preserve"> ensure comprehensive mitigating actions are put in place </w:t>
      </w:r>
      <w:r w:rsidR="003A3CEF" w:rsidRPr="00D01C38">
        <w:rPr>
          <w:rFonts w:ascii="Arial" w:hAnsi="Arial" w:cs="Arial"/>
          <w:szCs w:val="24"/>
        </w:rPr>
        <w:t>and documented in their risk assessment</w:t>
      </w:r>
      <w:r w:rsidR="00825B8C" w:rsidRPr="00D01C38">
        <w:rPr>
          <w:rFonts w:ascii="Arial" w:hAnsi="Arial" w:cs="Arial"/>
          <w:szCs w:val="24"/>
        </w:rPr>
        <w:t xml:space="preserve"> to stop this happening.  Consider</w:t>
      </w:r>
      <w:r w:rsidR="0015085A" w:rsidRPr="00D01C38">
        <w:rPr>
          <w:rFonts w:ascii="Arial" w:hAnsi="Arial" w:cs="Arial"/>
          <w:szCs w:val="24"/>
        </w:rPr>
        <w:t xml:space="preserve"> stagger</w:t>
      </w:r>
      <w:r w:rsidR="00825B8C" w:rsidRPr="00D01C38">
        <w:rPr>
          <w:rFonts w:ascii="Arial" w:hAnsi="Arial" w:cs="Arial"/>
          <w:szCs w:val="24"/>
        </w:rPr>
        <w:t>ing</w:t>
      </w:r>
      <w:r w:rsidR="0015085A" w:rsidRPr="00D01C38">
        <w:rPr>
          <w:rFonts w:ascii="Arial" w:hAnsi="Arial" w:cs="Arial"/>
          <w:szCs w:val="24"/>
        </w:rPr>
        <w:t xml:space="preserve"> start/arrival times </w:t>
      </w:r>
      <w:r w:rsidR="003A3CEF" w:rsidRPr="00D01C38">
        <w:rPr>
          <w:rFonts w:ascii="Arial" w:hAnsi="Arial" w:cs="Arial"/>
          <w:szCs w:val="24"/>
        </w:rPr>
        <w:t xml:space="preserve">and </w:t>
      </w:r>
      <w:r w:rsidRPr="00D01C38">
        <w:rPr>
          <w:rFonts w:ascii="Arial" w:hAnsi="Arial" w:cs="Arial"/>
          <w:szCs w:val="24"/>
        </w:rPr>
        <w:t xml:space="preserve">any other relevant </w:t>
      </w:r>
      <w:r w:rsidR="003A3CEF" w:rsidRPr="00D01C38">
        <w:rPr>
          <w:rFonts w:ascii="Arial" w:hAnsi="Arial" w:cs="Arial"/>
          <w:szCs w:val="24"/>
        </w:rPr>
        <w:t>additional measures</w:t>
      </w:r>
      <w:r w:rsidR="0015085A" w:rsidRPr="00D01C38">
        <w:rPr>
          <w:rFonts w:ascii="Arial" w:hAnsi="Arial" w:cs="Arial"/>
          <w:szCs w:val="24"/>
        </w:rPr>
        <w:t>.</w:t>
      </w:r>
    </w:p>
    <w:p w14:paraId="523688EC" w14:textId="2A58F3F8" w:rsidR="00D01C38" w:rsidRPr="008120FC" w:rsidRDefault="0015085A" w:rsidP="00876868">
      <w:pPr>
        <w:pStyle w:val="ListParagraph"/>
        <w:numPr>
          <w:ilvl w:val="0"/>
          <w:numId w:val="1"/>
        </w:numPr>
        <w:spacing w:after="240"/>
        <w:ind w:left="567" w:hanging="567"/>
        <w:jc w:val="both"/>
        <w:rPr>
          <w:rFonts w:ascii="Arial" w:hAnsi="Arial" w:cs="Arial"/>
          <w:szCs w:val="24"/>
          <w:highlight w:val="yellow"/>
        </w:rPr>
      </w:pPr>
      <w:r w:rsidRPr="008120FC">
        <w:rPr>
          <w:rFonts w:ascii="Arial" w:hAnsi="Arial" w:cs="Arial"/>
          <w:szCs w:val="24"/>
          <w:highlight w:val="yellow"/>
        </w:rPr>
        <w:t xml:space="preserve">The number of participants allowed to take part in indoor sport or </w:t>
      </w:r>
      <w:r w:rsidR="00AF467E" w:rsidRPr="008120FC">
        <w:rPr>
          <w:rFonts w:ascii="Arial" w:hAnsi="Arial" w:cs="Arial"/>
          <w:szCs w:val="24"/>
          <w:highlight w:val="yellow"/>
        </w:rPr>
        <w:t>physical</w:t>
      </w:r>
      <w:r w:rsidRPr="008120FC">
        <w:rPr>
          <w:rFonts w:ascii="Arial" w:hAnsi="Arial" w:cs="Arial"/>
          <w:szCs w:val="24"/>
          <w:highlight w:val="yellow"/>
        </w:rPr>
        <w:t xml:space="preserve"> activity must be risk assessed by the operator </w:t>
      </w:r>
      <w:r w:rsidR="00934591" w:rsidRPr="008120FC">
        <w:rPr>
          <w:rFonts w:ascii="Arial" w:hAnsi="Arial" w:cs="Arial"/>
          <w:szCs w:val="24"/>
          <w:highlight w:val="yellow"/>
        </w:rPr>
        <w:t>and follow</w:t>
      </w:r>
      <w:r w:rsidRPr="008120FC">
        <w:rPr>
          <w:rFonts w:ascii="Arial" w:hAnsi="Arial" w:cs="Arial"/>
          <w:szCs w:val="24"/>
          <w:highlight w:val="yellow"/>
        </w:rPr>
        <w:t xml:space="preserve"> </w:t>
      </w:r>
      <w:r w:rsidR="008120FC" w:rsidRPr="008120FC">
        <w:rPr>
          <w:rFonts w:ascii="Arial" w:hAnsi="Arial" w:cs="Arial"/>
          <w:szCs w:val="24"/>
          <w:highlight w:val="yellow"/>
        </w:rPr>
        <w:t xml:space="preserve">Scottish Government </w:t>
      </w:r>
      <w:hyperlink r:id="rId46" w:history="1">
        <w:r w:rsidR="00934591" w:rsidRPr="008120FC">
          <w:rPr>
            <w:rFonts w:ascii="Arial" w:hAnsi="Arial" w:cs="Arial"/>
            <w:color w:val="0000FF"/>
            <w:highlight w:val="yellow"/>
            <w:u w:val="single"/>
          </w:rPr>
          <w:t>Coronavirus (COVID-19): sport and leisure facilities</w:t>
        </w:r>
      </w:hyperlink>
      <w:r w:rsidRPr="008120FC">
        <w:rPr>
          <w:rFonts w:ascii="Arial" w:hAnsi="Arial" w:cs="Arial"/>
          <w:szCs w:val="24"/>
          <w:highlight w:val="yellow"/>
          <w:lang w:eastAsia="en-GB"/>
        </w:rPr>
        <w:t xml:space="preserve"> and sport specific </w:t>
      </w:r>
      <w:hyperlink r:id="rId47" w:history="1">
        <w:r w:rsidRPr="008120FC">
          <w:rPr>
            <w:rStyle w:val="Hyperlink"/>
            <w:rFonts w:ascii="Arial" w:hAnsi="Arial" w:cs="Arial"/>
            <w:szCs w:val="24"/>
            <w:highlight w:val="yellow"/>
            <w:lang w:eastAsia="en-GB"/>
          </w:rPr>
          <w:t>SGB Guidance.</w:t>
        </w:r>
      </w:hyperlink>
      <w:r w:rsidRPr="008120FC">
        <w:rPr>
          <w:rFonts w:ascii="Arial" w:hAnsi="Arial" w:cs="Arial"/>
          <w:szCs w:val="24"/>
          <w:highlight w:val="yellow"/>
          <w:lang w:eastAsia="en-GB"/>
        </w:rPr>
        <w:t xml:space="preserve"> </w:t>
      </w:r>
    </w:p>
    <w:p w14:paraId="112FB83A" w14:textId="77777777" w:rsidR="00747F1E" w:rsidRPr="008120FC" w:rsidRDefault="00747F1E" w:rsidP="00876868">
      <w:pPr>
        <w:pStyle w:val="ListParagraph"/>
        <w:numPr>
          <w:ilvl w:val="0"/>
          <w:numId w:val="1"/>
        </w:numPr>
        <w:spacing w:after="240"/>
        <w:ind w:left="567" w:hanging="567"/>
        <w:jc w:val="both"/>
        <w:rPr>
          <w:rFonts w:ascii="Arial" w:hAnsi="Arial" w:cs="Arial"/>
          <w:szCs w:val="24"/>
          <w:highlight w:val="yellow"/>
        </w:rPr>
      </w:pPr>
      <w:r w:rsidRPr="008120FC">
        <w:rPr>
          <w:rFonts w:ascii="Arial" w:hAnsi="Arial" w:cs="Arial"/>
          <w:szCs w:val="24"/>
          <w:highlight w:val="yellow"/>
        </w:rPr>
        <w:t xml:space="preserve">Information relating to indoor sport and </w:t>
      </w:r>
      <w:r w:rsidR="00AF467E" w:rsidRPr="008120FC">
        <w:rPr>
          <w:rFonts w:ascii="Arial" w:hAnsi="Arial" w:cs="Arial"/>
          <w:szCs w:val="24"/>
          <w:highlight w:val="yellow"/>
        </w:rPr>
        <w:t xml:space="preserve">physical </w:t>
      </w:r>
      <w:r w:rsidRPr="008120FC">
        <w:rPr>
          <w:rFonts w:ascii="Arial" w:hAnsi="Arial" w:cs="Arial"/>
          <w:szCs w:val="24"/>
          <w:highlight w:val="yellow"/>
        </w:rPr>
        <w:t xml:space="preserve">activity that can be undertaken is available in </w:t>
      </w:r>
      <w:hyperlink w:anchor="_Table_A:_" w:history="1">
        <w:r w:rsidRPr="008120FC">
          <w:rPr>
            <w:rStyle w:val="Hyperlink"/>
            <w:rFonts w:ascii="Arial" w:hAnsi="Arial" w:cs="Arial"/>
            <w:szCs w:val="24"/>
            <w:highlight w:val="yellow"/>
          </w:rPr>
          <w:t xml:space="preserve">Table </w:t>
        </w:r>
        <w:r w:rsidR="00CA3516" w:rsidRPr="008120FC">
          <w:rPr>
            <w:rStyle w:val="Hyperlink"/>
            <w:rFonts w:ascii="Arial" w:hAnsi="Arial" w:cs="Arial"/>
            <w:szCs w:val="24"/>
            <w:highlight w:val="yellow"/>
          </w:rPr>
          <w:t>A</w:t>
        </w:r>
      </w:hyperlink>
      <w:r w:rsidRPr="008120FC">
        <w:rPr>
          <w:rFonts w:ascii="Arial" w:hAnsi="Arial" w:cs="Arial"/>
          <w:szCs w:val="24"/>
          <w:highlight w:val="yellow"/>
        </w:rPr>
        <w:t>.</w:t>
      </w:r>
    </w:p>
    <w:p w14:paraId="6EBB5186" w14:textId="77777777" w:rsidR="00FD60B7" w:rsidRDefault="00FD60B7" w:rsidP="007103F9">
      <w:pPr>
        <w:pStyle w:val="Heading3"/>
        <w:spacing w:after="240" w:afterAutospacing="0"/>
        <w:rPr>
          <w:rFonts w:ascii="Arial" w:hAnsi="Arial" w:cs="Arial"/>
          <w:sz w:val="24"/>
          <w:szCs w:val="24"/>
        </w:rPr>
      </w:pPr>
      <w:bookmarkStart w:id="27" w:name="_Sports_Events_&amp;"/>
      <w:bookmarkStart w:id="28" w:name="_Toc80950397"/>
      <w:bookmarkEnd w:id="27"/>
      <w:r>
        <w:rPr>
          <w:rFonts w:ascii="Arial" w:hAnsi="Arial" w:cs="Arial"/>
          <w:sz w:val="24"/>
          <w:szCs w:val="24"/>
        </w:rPr>
        <w:t>Sport</w:t>
      </w:r>
      <w:r w:rsidR="00B31785">
        <w:rPr>
          <w:rFonts w:ascii="Arial" w:hAnsi="Arial" w:cs="Arial"/>
          <w:sz w:val="24"/>
          <w:szCs w:val="24"/>
        </w:rPr>
        <w:t>s</w:t>
      </w:r>
      <w:r>
        <w:rPr>
          <w:rFonts w:ascii="Arial" w:hAnsi="Arial" w:cs="Arial"/>
          <w:sz w:val="24"/>
          <w:szCs w:val="24"/>
        </w:rPr>
        <w:t xml:space="preserve"> Events &amp; Competitions</w:t>
      </w:r>
      <w:bookmarkEnd w:id="28"/>
    </w:p>
    <w:p w14:paraId="23337452" w14:textId="77777777" w:rsidR="008D528D" w:rsidRPr="00411842" w:rsidRDefault="00591B9B" w:rsidP="00127AA2">
      <w:pPr>
        <w:pStyle w:val="ListParagraph"/>
        <w:numPr>
          <w:ilvl w:val="0"/>
          <w:numId w:val="1"/>
        </w:numPr>
        <w:spacing w:after="240"/>
        <w:ind w:left="567" w:hanging="567"/>
        <w:rPr>
          <w:rFonts w:ascii="Arial" w:hAnsi="Arial" w:cs="Arial"/>
          <w:b/>
          <w:bCs/>
        </w:rPr>
      </w:pPr>
      <w:bookmarkStart w:id="29" w:name="_Hlk71290821"/>
      <w:r w:rsidRPr="00411842">
        <w:rPr>
          <w:rFonts w:ascii="Arial" w:hAnsi="Arial" w:cs="Arial"/>
        </w:rPr>
        <w:t xml:space="preserve">Sport </w:t>
      </w:r>
      <w:r w:rsidR="00833731" w:rsidRPr="00411842">
        <w:rPr>
          <w:rFonts w:ascii="Arial" w:hAnsi="Arial" w:cs="Arial"/>
        </w:rPr>
        <w:t>Competition</w:t>
      </w:r>
    </w:p>
    <w:p w14:paraId="08024456" w14:textId="77777777" w:rsidR="008D528D" w:rsidRPr="00934591" w:rsidRDefault="00833731" w:rsidP="00103F20">
      <w:pPr>
        <w:pStyle w:val="ListParagraph"/>
        <w:numPr>
          <w:ilvl w:val="1"/>
          <w:numId w:val="28"/>
        </w:numPr>
        <w:spacing w:after="240"/>
        <w:ind w:left="1418" w:hanging="851"/>
        <w:jc w:val="both"/>
        <w:rPr>
          <w:rFonts w:ascii="Arial" w:hAnsi="Arial" w:cs="Arial"/>
          <w:b/>
          <w:bCs/>
          <w:szCs w:val="24"/>
        </w:rPr>
      </w:pPr>
      <w:r w:rsidRPr="00934591">
        <w:rPr>
          <w:rFonts w:ascii="Arial" w:hAnsi="Arial" w:cs="Arial"/>
          <w:szCs w:val="24"/>
          <w:lang w:val="en"/>
        </w:rPr>
        <w:t>Organised s</w:t>
      </w:r>
      <w:r w:rsidR="00FD60B7" w:rsidRPr="00934591">
        <w:rPr>
          <w:rFonts w:ascii="Arial" w:hAnsi="Arial" w:cs="Arial"/>
          <w:szCs w:val="24"/>
          <w:lang w:val="en"/>
        </w:rPr>
        <w:t xml:space="preserve">port competition </w:t>
      </w:r>
      <w:r w:rsidRPr="00934591">
        <w:rPr>
          <w:rFonts w:ascii="Arial" w:hAnsi="Arial" w:cs="Arial"/>
          <w:szCs w:val="24"/>
          <w:lang w:val="en"/>
        </w:rPr>
        <w:t xml:space="preserve">can take place </w:t>
      </w:r>
      <w:r w:rsidR="008A3242" w:rsidRPr="00934591">
        <w:rPr>
          <w:rFonts w:ascii="Arial" w:hAnsi="Arial" w:cs="Arial"/>
          <w:szCs w:val="24"/>
          <w:lang w:val="en"/>
        </w:rPr>
        <w:t>if</w:t>
      </w:r>
      <w:r w:rsidR="00591B9B" w:rsidRPr="00934591">
        <w:rPr>
          <w:rFonts w:ascii="Arial" w:hAnsi="Arial" w:cs="Arial"/>
          <w:szCs w:val="24"/>
          <w:lang w:val="en"/>
        </w:rPr>
        <w:t xml:space="preserve"> guidance</w:t>
      </w:r>
      <w:r w:rsidR="008A3242" w:rsidRPr="00934591">
        <w:rPr>
          <w:rFonts w:ascii="Arial" w:hAnsi="Arial" w:cs="Arial"/>
          <w:szCs w:val="24"/>
          <w:lang w:val="en"/>
        </w:rPr>
        <w:t xml:space="preserve"> within this document</w:t>
      </w:r>
      <w:r w:rsidR="00591B9B" w:rsidRPr="00934591">
        <w:rPr>
          <w:rFonts w:ascii="Arial" w:hAnsi="Arial" w:cs="Arial"/>
          <w:szCs w:val="24"/>
          <w:lang w:val="en"/>
        </w:rPr>
        <w:t xml:space="preserve"> </w:t>
      </w:r>
      <w:r w:rsidR="008A3242" w:rsidRPr="00934591">
        <w:rPr>
          <w:rFonts w:ascii="Arial" w:hAnsi="Arial" w:cs="Arial"/>
          <w:szCs w:val="24"/>
          <w:lang w:val="en"/>
        </w:rPr>
        <w:t>is followed</w:t>
      </w:r>
      <w:r w:rsidR="00591B9B" w:rsidRPr="00934591">
        <w:rPr>
          <w:rFonts w:ascii="Arial" w:hAnsi="Arial" w:cs="Arial"/>
          <w:szCs w:val="24"/>
          <w:lang w:val="en"/>
        </w:rPr>
        <w:t xml:space="preserve"> and subject</w:t>
      </w:r>
      <w:r w:rsidRPr="00934591">
        <w:rPr>
          <w:rFonts w:ascii="Arial" w:hAnsi="Arial" w:cs="Arial"/>
          <w:szCs w:val="24"/>
          <w:lang w:val="en"/>
        </w:rPr>
        <w:t xml:space="preserve"> to appropriate risk assessment and oversight by the designated Covid Officer.</w:t>
      </w:r>
    </w:p>
    <w:p w14:paraId="5A0442D9" w14:textId="77777777" w:rsidR="00D86612" w:rsidRPr="00934591" w:rsidRDefault="00D86612" w:rsidP="00103F20">
      <w:pPr>
        <w:pStyle w:val="ListParagraph"/>
        <w:numPr>
          <w:ilvl w:val="1"/>
          <w:numId w:val="28"/>
        </w:numPr>
        <w:spacing w:after="240"/>
        <w:ind w:left="1418" w:hanging="851"/>
        <w:jc w:val="both"/>
        <w:rPr>
          <w:rFonts w:ascii="Arial" w:hAnsi="Arial" w:cs="Arial"/>
          <w:b/>
          <w:bCs/>
          <w:szCs w:val="24"/>
        </w:rPr>
      </w:pPr>
      <w:r w:rsidRPr="00934591">
        <w:rPr>
          <w:rFonts w:ascii="Arial" w:hAnsi="Arial" w:cs="Arial"/>
          <w:szCs w:val="24"/>
        </w:rPr>
        <w:t>The maximum number of participants allowed to take part in a sport competition should be no more than:</w:t>
      </w:r>
    </w:p>
    <w:p w14:paraId="70857418" w14:textId="77777777" w:rsidR="00D86612" w:rsidRPr="00411842" w:rsidRDefault="00D86612" w:rsidP="00103F20">
      <w:pPr>
        <w:pStyle w:val="ListParagraph"/>
        <w:numPr>
          <w:ilvl w:val="2"/>
          <w:numId w:val="28"/>
        </w:numPr>
        <w:spacing w:after="240"/>
        <w:ind w:left="2410" w:hanging="992"/>
        <w:jc w:val="both"/>
        <w:rPr>
          <w:rFonts w:ascii="Arial" w:hAnsi="Arial" w:cs="Arial"/>
          <w:szCs w:val="24"/>
        </w:rPr>
      </w:pPr>
      <w:r w:rsidRPr="00411842">
        <w:rPr>
          <w:rFonts w:ascii="Arial" w:hAnsi="Arial" w:cs="Arial"/>
          <w:szCs w:val="24"/>
        </w:rPr>
        <w:t xml:space="preserve">Outdoors:  </w:t>
      </w:r>
      <w:r w:rsidR="001E6420">
        <w:rPr>
          <w:rFonts w:ascii="Arial" w:hAnsi="Arial" w:cs="Arial"/>
          <w:szCs w:val="24"/>
        </w:rPr>
        <w:t>B</w:t>
      </w:r>
      <w:r w:rsidRPr="00411842">
        <w:rPr>
          <w:rFonts w:ascii="Arial" w:hAnsi="Arial" w:cs="Arial"/>
          <w:szCs w:val="24"/>
        </w:rPr>
        <w:t xml:space="preserve">ubble/daily participation numbers as outlined </w:t>
      </w:r>
      <w:r w:rsidR="00DE4DD6" w:rsidRPr="00411842">
        <w:rPr>
          <w:rFonts w:ascii="Arial" w:hAnsi="Arial" w:cs="Arial"/>
          <w:szCs w:val="24"/>
        </w:rPr>
        <w:t xml:space="preserve">in </w:t>
      </w:r>
      <w:hyperlink w:anchor="_Table_A:_" w:history="1">
        <w:r w:rsidR="00DE4DD6" w:rsidRPr="00411842">
          <w:rPr>
            <w:rStyle w:val="Hyperlink"/>
            <w:rFonts w:ascii="Arial" w:hAnsi="Arial" w:cs="Arial"/>
            <w:szCs w:val="24"/>
          </w:rPr>
          <w:t>Table A</w:t>
        </w:r>
      </w:hyperlink>
      <w:r w:rsidRPr="00411842">
        <w:rPr>
          <w:rFonts w:ascii="Arial" w:hAnsi="Arial" w:cs="Arial"/>
          <w:szCs w:val="24"/>
        </w:rPr>
        <w:t>.</w:t>
      </w:r>
    </w:p>
    <w:p w14:paraId="4AC3A0D3" w14:textId="77777777" w:rsidR="00D86612" w:rsidRPr="00411842" w:rsidRDefault="00D86612" w:rsidP="00103F20">
      <w:pPr>
        <w:pStyle w:val="ListParagraph"/>
        <w:numPr>
          <w:ilvl w:val="2"/>
          <w:numId w:val="28"/>
        </w:numPr>
        <w:spacing w:after="240"/>
        <w:ind w:left="2410" w:hanging="992"/>
        <w:jc w:val="both"/>
        <w:rPr>
          <w:rFonts w:ascii="Arial" w:hAnsi="Arial" w:cs="Arial"/>
          <w:b/>
          <w:bCs/>
          <w:szCs w:val="24"/>
        </w:rPr>
      </w:pPr>
      <w:r w:rsidRPr="00411842">
        <w:rPr>
          <w:rFonts w:ascii="Arial" w:hAnsi="Arial" w:cs="Arial"/>
          <w:szCs w:val="24"/>
        </w:rPr>
        <w:t>Indoors:  Risk assessed maximum numbers following Scottish Government</w:t>
      </w:r>
      <w:r w:rsidR="00870C81" w:rsidRPr="00411842">
        <w:rPr>
          <w:rFonts w:ascii="Arial" w:hAnsi="Arial" w:cs="Arial"/>
          <w:szCs w:val="24"/>
        </w:rPr>
        <w:t xml:space="preserve"> guidance</w:t>
      </w:r>
      <w:r w:rsidR="00396BD8">
        <w:rPr>
          <w:rFonts w:ascii="Arial" w:hAnsi="Arial" w:cs="Arial"/>
          <w:szCs w:val="24"/>
        </w:rPr>
        <w:t xml:space="preserve"> for</w:t>
      </w:r>
      <w:r w:rsidR="00870C81" w:rsidRPr="00411842">
        <w:rPr>
          <w:rFonts w:ascii="Arial" w:hAnsi="Arial" w:cs="Arial"/>
          <w:szCs w:val="24"/>
        </w:rPr>
        <w:t xml:space="preserve"> </w:t>
      </w:r>
      <w:hyperlink r:id="rId48" w:history="1">
        <w:r w:rsidR="00396BD8">
          <w:rPr>
            <w:rStyle w:val="Hyperlink"/>
            <w:rFonts w:ascii="Arial" w:hAnsi="Arial" w:cs="Arial"/>
            <w:szCs w:val="24"/>
          </w:rPr>
          <w:t>Coronavirus (COVID-19): sport and leisure facilities</w:t>
        </w:r>
      </w:hyperlink>
      <w:r w:rsidR="000A6F00" w:rsidRPr="001E6420">
        <w:rPr>
          <w:rStyle w:val="Hyperlink"/>
          <w:rFonts w:ascii="Arial" w:hAnsi="Arial" w:cs="Arial"/>
          <w:color w:val="auto"/>
          <w:szCs w:val="24"/>
          <w:u w:val="none"/>
        </w:rPr>
        <w:t xml:space="preserve">.  </w:t>
      </w:r>
      <w:r w:rsidR="001E6420" w:rsidRPr="001E6420">
        <w:rPr>
          <w:rStyle w:val="Hyperlink"/>
          <w:rFonts w:ascii="Arial" w:hAnsi="Arial" w:cs="Arial"/>
          <w:color w:val="auto"/>
          <w:szCs w:val="24"/>
          <w:u w:val="none"/>
        </w:rPr>
        <w:t xml:space="preserve"> Additional information is also available in </w:t>
      </w:r>
      <w:hyperlink w:anchor="_TABLE_A" w:history="1">
        <w:r w:rsidR="001E6420" w:rsidRPr="001E6420">
          <w:rPr>
            <w:rStyle w:val="Hyperlink"/>
            <w:rFonts w:ascii="Arial" w:hAnsi="Arial" w:cs="Arial"/>
            <w:szCs w:val="24"/>
          </w:rPr>
          <w:t>Table A</w:t>
        </w:r>
      </w:hyperlink>
      <w:r w:rsidR="001E6420">
        <w:rPr>
          <w:rStyle w:val="Hyperlink"/>
          <w:rFonts w:ascii="Arial" w:hAnsi="Arial" w:cs="Arial"/>
          <w:szCs w:val="24"/>
        </w:rPr>
        <w:t>.</w:t>
      </w:r>
    </w:p>
    <w:p w14:paraId="4DFD8BE7" w14:textId="77777777" w:rsidR="009F1191" w:rsidRDefault="00833731" w:rsidP="00103F20">
      <w:pPr>
        <w:pStyle w:val="ListParagraph"/>
        <w:numPr>
          <w:ilvl w:val="1"/>
          <w:numId w:val="28"/>
        </w:numPr>
        <w:spacing w:after="240"/>
        <w:ind w:left="1418" w:hanging="851"/>
        <w:jc w:val="both"/>
        <w:rPr>
          <w:rFonts w:ascii="Arial" w:hAnsi="Arial" w:cs="Arial"/>
          <w:szCs w:val="24"/>
        </w:rPr>
      </w:pPr>
      <w:r w:rsidRPr="00411842">
        <w:rPr>
          <w:rFonts w:ascii="Arial" w:hAnsi="Arial" w:cs="Arial"/>
          <w:szCs w:val="24"/>
        </w:rPr>
        <w:t>Operators</w:t>
      </w:r>
      <w:r w:rsidR="00934591">
        <w:rPr>
          <w:rFonts w:ascii="Arial" w:hAnsi="Arial" w:cs="Arial"/>
          <w:szCs w:val="24"/>
        </w:rPr>
        <w:t xml:space="preserve"> / </w:t>
      </w:r>
      <w:r w:rsidRPr="00411842">
        <w:rPr>
          <w:rFonts w:ascii="Arial" w:hAnsi="Arial" w:cs="Arial"/>
          <w:szCs w:val="24"/>
        </w:rPr>
        <w:t xml:space="preserve">organisers should consult with and obtain agreement from those bodies that they would normally require agreement from to run the competition. </w:t>
      </w:r>
      <w:r w:rsidR="00B31785" w:rsidRPr="005E0454">
        <w:rPr>
          <w:rFonts w:ascii="Arial" w:hAnsi="Arial" w:cs="Arial"/>
          <w:szCs w:val="24"/>
        </w:rPr>
        <w:t xml:space="preserve">Where the competition would require a licence from the local authority under existing Civic Government legislation, this must include agreement from local Environmental Health Officers. Other bodies depending on the type, </w:t>
      </w:r>
      <w:r w:rsidR="003E3CFB" w:rsidRPr="005E0454">
        <w:rPr>
          <w:rFonts w:ascii="Arial" w:hAnsi="Arial" w:cs="Arial"/>
          <w:szCs w:val="24"/>
        </w:rPr>
        <w:t>location,</w:t>
      </w:r>
      <w:r w:rsidR="00B31785" w:rsidRPr="005E0454">
        <w:rPr>
          <w:rFonts w:ascii="Arial" w:hAnsi="Arial" w:cs="Arial"/>
          <w:szCs w:val="24"/>
        </w:rPr>
        <w:t xml:space="preserve"> and scale of the event, may include the landowner, Community Council, the transport police, or other body responsible for the safety of the public.</w:t>
      </w:r>
    </w:p>
    <w:bookmarkEnd w:id="29"/>
    <w:p w14:paraId="12ED012D" w14:textId="77777777" w:rsidR="00B965FB" w:rsidRPr="001E6420" w:rsidRDefault="00B965FB" w:rsidP="00103F20">
      <w:pPr>
        <w:numPr>
          <w:ilvl w:val="1"/>
          <w:numId w:val="28"/>
        </w:numPr>
        <w:spacing w:after="240"/>
        <w:ind w:left="1418" w:hanging="851"/>
        <w:rPr>
          <w:rFonts w:ascii="Calibri" w:hAnsi="Calibri"/>
          <w:sz w:val="22"/>
        </w:rPr>
      </w:pPr>
      <w:r w:rsidRPr="001E6420">
        <w:rPr>
          <w:rFonts w:cs="Arial"/>
          <w:lang w:eastAsia="en-GB"/>
        </w:rPr>
        <w:t xml:space="preserve">Spectators are permitted </w:t>
      </w:r>
      <w:r w:rsidR="00985550" w:rsidRPr="001E6420">
        <w:rPr>
          <w:rFonts w:cs="Arial"/>
          <w:lang w:eastAsia="en-GB"/>
        </w:rPr>
        <w:t>under the following circumstances</w:t>
      </w:r>
      <w:r w:rsidRPr="001E6420">
        <w:rPr>
          <w:rFonts w:cs="Arial"/>
          <w:lang w:eastAsia="en-GB"/>
        </w:rPr>
        <w:t>:</w:t>
      </w:r>
    </w:p>
    <w:p w14:paraId="2952D02C" w14:textId="510105C4" w:rsidR="000A6F00" w:rsidRPr="008120FC" w:rsidRDefault="001E6420" w:rsidP="00103F20">
      <w:pPr>
        <w:pStyle w:val="ListParagraph"/>
        <w:numPr>
          <w:ilvl w:val="2"/>
          <w:numId w:val="28"/>
        </w:numPr>
        <w:spacing w:after="240"/>
        <w:ind w:left="2410" w:hanging="992"/>
        <w:jc w:val="both"/>
        <w:rPr>
          <w:rFonts w:ascii="Arial" w:hAnsi="Arial" w:cs="Arial"/>
          <w:szCs w:val="24"/>
          <w:highlight w:val="yellow"/>
        </w:rPr>
      </w:pPr>
      <w:r w:rsidRPr="008120FC">
        <w:rPr>
          <w:rFonts w:cs="Arial"/>
          <w:highlight w:val="yellow"/>
          <w:lang w:eastAsia="en-GB"/>
        </w:rPr>
        <w:t>‘</w:t>
      </w:r>
      <w:r w:rsidRPr="008120FC">
        <w:rPr>
          <w:rFonts w:ascii="Arial" w:hAnsi="Arial" w:cs="Arial"/>
          <w:szCs w:val="24"/>
          <w:highlight w:val="yellow"/>
          <w:lang w:eastAsia="en-GB"/>
        </w:rPr>
        <w:t xml:space="preserve">Beyond Level 0’ a maximum of 5000 people outdoors and 2000 people indoors can spectate subject to the organiser following </w:t>
      </w:r>
      <w:hyperlink r:id="rId49" w:history="1">
        <w:r w:rsidRPr="008120FC">
          <w:rPr>
            <w:rFonts w:ascii="Arial" w:hAnsi="Arial" w:cs="Arial"/>
            <w:color w:val="0000FF"/>
            <w:szCs w:val="24"/>
            <w:highlight w:val="yellow"/>
            <w:u w:val="single"/>
          </w:rPr>
          <w:t>Coronavirus (COVID-19) stadia and live events guidance</w:t>
        </w:r>
      </w:hyperlink>
      <w:r w:rsidRPr="008120FC">
        <w:rPr>
          <w:rFonts w:ascii="Arial" w:hAnsi="Arial" w:cs="Arial"/>
          <w:szCs w:val="24"/>
          <w:highlight w:val="yellow"/>
        </w:rPr>
        <w:t xml:space="preserve"> and</w:t>
      </w:r>
      <w:r w:rsidR="005471CF" w:rsidRPr="008120FC">
        <w:rPr>
          <w:rFonts w:ascii="Arial" w:hAnsi="Arial" w:cs="Arial"/>
          <w:szCs w:val="24"/>
          <w:highlight w:val="yellow"/>
        </w:rPr>
        <w:t>/or</w:t>
      </w:r>
      <w:r w:rsidRPr="008120FC">
        <w:rPr>
          <w:rFonts w:ascii="Arial" w:hAnsi="Arial" w:cs="Arial"/>
          <w:szCs w:val="24"/>
          <w:highlight w:val="yellow"/>
        </w:rPr>
        <w:t xml:space="preserve"> obtaining relevant permissions, where they normally would be required to do so.  Any increase in these numbers must be agreed directly with the appropriate local authority prior to the competition going ahead.</w:t>
      </w:r>
    </w:p>
    <w:p w14:paraId="690903FE" w14:textId="77777777" w:rsidR="00B965FB" w:rsidRPr="00DA4A5A" w:rsidRDefault="00B965FB" w:rsidP="00103F20">
      <w:pPr>
        <w:numPr>
          <w:ilvl w:val="2"/>
          <w:numId w:val="28"/>
        </w:numPr>
        <w:spacing w:after="240"/>
        <w:ind w:left="2410" w:hanging="992"/>
        <w:jc w:val="both"/>
      </w:pPr>
      <w:r w:rsidRPr="00DA4A5A">
        <w:rPr>
          <w:rFonts w:cs="Arial"/>
        </w:rPr>
        <w:t>where supervising a child and/or vulnerable person</w:t>
      </w:r>
      <w:r w:rsidR="001E1A63" w:rsidRPr="00DA4A5A">
        <w:rPr>
          <w:rFonts w:cs="Arial"/>
        </w:rPr>
        <w:t>.</w:t>
      </w:r>
    </w:p>
    <w:p w14:paraId="19EB2994" w14:textId="77777777" w:rsidR="00B965FB" w:rsidRPr="00DA4A5A" w:rsidRDefault="00B965FB" w:rsidP="00103F20">
      <w:pPr>
        <w:numPr>
          <w:ilvl w:val="2"/>
          <w:numId w:val="28"/>
        </w:numPr>
        <w:spacing w:after="240"/>
        <w:ind w:left="2410" w:hanging="992"/>
        <w:jc w:val="both"/>
      </w:pPr>
      <w:r w:rsidRPr="00DA4A5A">
        <w:rPr>
          <w:rFonts w:cs="Arial"/>
        </w:rPr>
        <w:lastRenderedPageBreak/>
        <w:t xml:space="preserve">where </w:t>
      </w:r>
      <w:r w:rsidR="001C2698">
        <w:rPr>
          <w:rFonts w:cs="Arial"/>
        </w:rPr>
        <w:t xml:space="preserve">local area </w:t>
      </w:r>
      <w:r w:rsidR="001E6420">
        <w:rPr>
          <w:rFonts w:cs="Arial"/>
        </w:rPr>
        <w:t xml:space="preserve">restrictions or </w:t>
      </w:r>
      <w:r w:rsidR="001C2698">
        <w:rPr>
          <w:rFonts w:cs="Arial"/>
        </w:rPr>
        <w:t>protection levels apply and a</w:t>
      </w:r>
      <w:r w:rsidRPr="00DA4A5A">
        <w:rPr>
          <w:rFonts w:cs="Arial"/>
        </w:rPr>
        <w:t xml:space="preserve"> competition or event is organised and takes place at premises whose entrances and exits are controlled</w:t>
      </w:r>
      <w:r w:rsidR="001E1A63" w:rsidRPr="00DA4A5A">
        <w:rPr>
          <w:rFonts w:cs="Arial"/>
        </w:rPr>
        <w:t xml:space="preserve"> (indoors and outdoors)</w:t>
      </w:r>
      <w:r w:rsidRPr="00DA4A5A">
        <w:rPr>
          <w:rFonts w:cs="Arial"/>
        </w:rPr>
        <w:t xml:space="preserve"> for the purpose of crowd and capacity management in line with Scottish Government </w:t>
      </w:r>
      <w:hyperlink r:id="rId50" w:history="1">
        <w:r w:rsidRPr="00DA4A5A">
          <w:rPr>
            <w:rStyle w:val="Hyperlink"/>
            <w:rFonts w:cs="Arial"/>
          </w:rPr>
          <w:t>(COVID-19): events sector guidance</w:t>
        </w:r>
      </w:hyperlink>
      <w:r w:rsidRPr="00DA4A5A">
        <w:rPr>
          <w:rFonts w:cs="Arial"/>
          <w:color w:val="000000"/>
        </w:rPr>
        <w:t xml:space="preserve"> and </w:t>
      </w:r>
      <w:hyperlink r:id="rId51" w:history="1">
        <w:r w:rsidRPr="00DA4A5A">
          <w:rPr>
            <w:rStyle w:val="Hyperlink"/>
            <w:rFonts w:cs="Arial"/>
            <w:color w:val="2812C8"/>
          </w:rPr>
          <w:t>(COVID-19): calculating physical distancing capacity in public settings</w:t>
        </w:r>
      </w:hyperlink>
      <w:r w:rsidRPr="00DA4A5A">
        <w:rPr>
          <w:rFonts w:cs="Arial"/>
        </w:rPr>
        <w:t>.</w:t>
      </w:r>
    </w:p>
    <w:p w14:paraId="6DA6C15E" w14:textId="6B5AB1E2" w:rsidR="00B965FB" w:rsidRPr="00DA4A5A" w:rsidRDefault="00B965FB" w:rsidP="00103F20">
      <w:pPr>
        <w:pStyle w:val="ListParagraph"/>
        <w:numPr>
          <w:ilvl w:val="1"/>
          <w:numId w:val="28"/>
        </w:numPr>
        <w:spacing w:after="240"/>
        <w:ind w:left="1418" w:hanging="851"/>
        <w:jc w:val="both"/>
      </w:pPr>
      <w:r w:rsidRPr="008120FC">
        <w:rPr>
          <w:rFonts w:ascii="Arial" w:hAnsi="Arial" w:cs="Arial"/>
          <w:highlight w:val="yellow"/>
          <w:lang w:eastAsia="en-GB"/>
        </w:rPr>
        <w:t xml:space="preserve">It is recognised that it may not always be possible to prevent people from spectating [at a competition or event] in a public space such as a park. In such circumstances organisers </w:t>
      </w:r>
      <w:r w:rsidR="005471CF" w:rsidRPr="008120FC">
        <w:rPr>
          <w:rFonts w:ascii="Arial" w:hAnsi="Arial" w:cs="Arial"/>
          <w:highlight w:val="yellow"/>
          <w:lang w:eastAsia="en-GB"/>
        </w:rPr>
        <w:t xml:space="preserve">should </w:t>
      </w:r>
      <w:r w:rsidRPr="008120FC">
        <w:rPr>
          <w:rFonts w:ascii="Arial" w:hAnsi="Arial" w:cs="Arial"/>
          <w:highlight w:val="yellow"/>
          <w:lang w:eastAsia="en-GB"/>
        </w:rPr>
        <w:t xml:space="preserve">consider mitigating measures as part of their risk assessment with an emphasis on </w:t>
      </w:r>
      <w:r w:rsidR="005471CF" w:rsidRPr="008120FC">
        <w:rPr>
          <w:rFonts w:ascii="Arial" w:hAnsi="Arial" w:cs="Arial"/>
          <w:highlight w:val="yellow"/>
          <w:lang w:eastAsia="en-GB"/>
        </w:rPr>
        <w:t>keeping people safe</w:t>
      </w:r>
      <w:r w:rsidRPr="008120FC">
        <w:rPr>
          <w:rFonts w:ascii="Arial" w:hAnsi="Arial" w:cs="Arial"/>
          <w:highlight w:val="yellow"/>
          <w:lang w:eastAsia="en-GB"/>
        </w:rPr>
        <w:t>.</w:t>
      </w:r>
      <w:r w:rsidR="005471CF" w:rsidRPr="008120FC">
        <w:rPr>
          <w:rFonts w:ascii="Arial" w:hAnsi="Arial" w:cs="Arial"/>
          <w:highlight w:val="yellow"/>
          <w:lang w:eastAsia="en-GB"/>
        </w:rPr>
        <w:t xml:space="preserve">  </w:t>
      </w:r>
      <w:r w:rsidRPr="008120FC">
        <w:rPr>
          <w:rFonts w:ascii="Arial" w:hAnsi="Arial" w:cs="Arial"/>
          <w:highlight w:val="yellow"/>
          <w:lang w:eastAsia="en-GB"/>
        </w:rPr>
        <w:t xml:space="preserve"> Any such measures should be clearly communicated by the organiser prior to the competition which may include, amongst other things, the displaying of notices around the venue to remind the </w:t>
      </w:r>
      <w:r w:rsidR="009D5F7C" w:rsidRPr="008120FC">
        <w:rPr>
          <w:rFonts w:ascii="Arial" w:hAnsi="Arial" w:cs="Arial"/>
          <w:highlight w:val="yellow"/>
          <w:lang w:eastAsia="en-GB"/>
        </w:rPr>
        <w:t>public</w:t>
      </w:r>
      <w:r w:rsidRPr="008120FC">
        <w:rPr>
          <w:rFonts w:ascii="Arial" w:hAnsi="Arial" w:cs="Arial"/>
          <w:highlight w:val="yellow"/>
          <w:lang w:eastAsia="en-GB"/>
        </w:rPr>
        <w:t xml:space="preserve"> to follow Scottish Government guidance</w:t>
      </w:r>
      <w:r w:rsidRPr="00DA4A5A">
        <w:rPr>
          <w:rFonts w:ascii="Arial" w:hAnsi="Arial" w:cs="Arial"/>
          <w:lang w:eastAsia="en-GB"/>
        </w:rPr>
        <w:t>.  </w:t>
      </w:r>
    </w:p>
    <w:p w14:paraId="3155329A" w14:textId="77777777" w:rsidR="00B965FB" w:rsidRPr="00DA4A5A" w:rsidRDefault="00B965FB" w:rsidP="00103F20">
      <w:pPr>
        <w:pStyle w:val="ListParagraph"/>
        <w:numPr>
          <w:ilvl w:val="1"/>
          <w:numId w:val="28"/>
        </w:numPr>
        <w:spacing w:after="240"/>
        <w:ind w:left="1418" w:hanging="851"/>
        <w:jc w:val="both"/>
      </w:pPr>
      <w:r w:rsidRPr="00DA4A5A">
        <w:rPr>
          <w:rFonts w:ascii="Arial" w:hAnsi="Arial" w:cs="Arial"/>
        </w:rPr>
        <w:t>For clarity, where informal spectating does take place organisers are not expected to enforce government guidance on members of the public in places not under their control.</w:t>
      </w:r>
    </w:p>
    <w:p w14:paraId="2C8316BD" w14:textId="77777777" w:rsidR="00127AA2" w:rsidRPr="00B8408C" w:rsidRDefault="00591B9B" w:rsidP="00945897">
      <w:pPr>
        <w:pStyle w:val="ListParagraph"/>
        <w:numPr>
          <w:ilvl w:val="0"/>
          <w:numId w:val="1"/>
        </w:numPr>
        <w:shd w:val="clear" w:color="auto" w:fill="FFFFFF"/>
        <w:spacing w:after="240"/>
        <w:ind w:left="567" w:hanging="567"/>
        <w:jc w:val="both"/>
        <w:rPr>
          <w:rFonts w:ascii="Arial" w:hAnsi="Arial" w:cs="Arial"/>
          <w:szCs w:val="24"/>
        </w:rPr>
      </w:pPr>
      <w:r w:rsidRPr="00B8408C">
        <w:rPr>
          <w:rFonts w:ascii="Arial" w:hAnsi="Arial" w:cs="Arial"/>
          <w:szCs w:val="24"/>
        </w:rPr>
        <w:t>Sport</w:t>
      </w:r>
      <w:r w:rsidR="00B31785" w:rsidRPr="00B8408C">
        <w:rPr>
          <w:rFonts w:ascii="Arial" w:hAnsi="Arial" w:cs="Arial"/>
          <w:szCs w:val="24"/>
        </w:rPr>
        <w:t>s</w:t>
      </w:r>
      <w:r w:rsidRPr="00B8408C">
        <w:rPr>
          <w:rFonts w:ascii="Arial" w:hAnsi="Arial" w:cs="Arial"/>
          <w:szCs w:val="24"/>
        </w:rPr>
        <w:t xml:space="preserve"> </w:t>
      </w:r>
      <w:r w:rsidR="00833731" w:rsidRPr="00B8408C">
        <w:rPr>
          <w:rFonts w:ascii="Arial" w:hAnsi="Arial" w:cs="Arial"/>
          <w:szCs w:val="24"/>
        </w:rPr>
        <w:t>Events</w:t>
      </w:r>
    </w:p>
    <w:p w14:paraId="3C0C0D81" w14:textId="77777777" w:rsidR="00767F79" w:rsidRPr="00767F79" w:rsidRDefault="00767F79" w:rsidP="00103F20">
      <w:pPr>
        <w:pStyle w:val="ListParagraph"/>
        <w:numPr>
          <w:ilvl w:val="0"/>
          <w:numId w:val="21"/>
        </w:numPr>
        <w:spacing w:after="240"/>
        <w:jc w:val="both"/>
        <w:rPr>
          <w:rFonts w:ascii="Arial" w:hAnsi="Arial" w:cs="Arial"/>
          <w:vanish/>
          <w:szCs w:val="24"/>
        </w:rPr>
      </w:pPr>
    </w:p>
    <w:p w14:paraId="356ED439" w14:textId="77777777" w:rsidR="00767F79" w:rsidRPr="00767F79" w:rsidRDefault="00767F79" w:rsidP="00103F20">
      <w:pPr>
        <w:pStyle w:val="ListParagraph"/>
        <w:numPr>
          <w:ilvl w:val="0"/>
          <w:numId w:val="21"/>
        </w:numPr>
        <w:spacing w:after="240"/>
        <w:jc w:val="both"/>
        <w:rPr>
          <w:rFonts w:ascii="Arial" w:hAnsi="Arial" w:cs="Arial"/>
          <w:vanish/>
          <w:szCs w:val="24"/>
        </w:rPr>
      </w:pPr>
    </w:p>
    <w:p w14:paraId="77D057AF" w14:textId="77777777" w:rsidR="00657BFB" w:rsidRPr="001A11A5" w:rsidRDefault="00FE7030" w:rsidP="00103F20">
      <w:pPr>
        <w:pStyle w:val="ListParagraph"/>
        <w:numPr>
          <w:ilvl w:val="1"/>
          <w:numId w:val="29"/>
        </w:numPr>
        <w:spacing w:after="240"/>
        <w:ind w:left="1418" w:hanging="851"/>
        <w:jc w:val="both"/>
        <w:rPr>
          <w:rFonts w:ascii="Arial" w:hAnsi="Arial" w:cs="Arial"/>
          <w:szCs w:val="24"/>
        </w:rPr>
      </w:pPr>
      <w:r w:rsidRPr="001A11A5">
        <w:rPr>
          <w:rFonts w:ascii="Arial" w:hAnsi="Arial" w:cs="Arial"/>
          <w:szCs w:val="24"/>
        </w:rPr>
        <w:t>Sports e</w:t>
      </w:r>
      <w:r w:rsidR="00591B9B" w:rsidRPr="001A11A5">
        <w:rPr>
          <w:rFonts w:ascii="Arial" w:hAnsi="Arial" w:cs="Arial"/>
          <w:szCs w:val="24"/>
        </w:rPr>
        <w:t>vent</w:t>
      </w:r>
      <w:r w:rsidR="008A3242" w:rsidRPr="001A11A5">
        <w:rPr>
          <w:rFonts w:ascii="Arial" w:hAnsi="Arial" w:cs="Arial"/>
          <w:szCs w:val="24"/>
        </w:rPr>
        <w:t>s</w:t>
      </w:r>
      <w:r w:rsidR="008A0EFA" w:rsidRPr="001A11A5">
        <w:rPr>
          <w:rFonts w:ascii="Arial" w:hAnsi="Arial" w:cs="Arial"/>
          <w:szCs w:val="24"/>
        </w:rPr>
        <w:t>, including spectator events,</w:t>
      </w:r>
      <w:r w:rsidRPr="001A11A5">
        <w:rPr>
          <w:rFonts w:ascii="Arial" w:hAnsi="Arial" w:cs="Arial"/>
          <w:szCs w:val="24"/>
        </w:rPr>
        <w:t xml:space="preserve"> </w:t>
      </w:r>
      <w:r w:rsidR="00591B9B" w:rsidRPr="001A11A5">
        <w:rPr>
          <w:rFonts w:ascii="Arial" w:hAnsi="Arial" w:cs="Arial"/>
          <w:szCs w:val="24"/>
        </w:rPr>
        <w:t xml:space="preserve">can take place subject to </w:t>
      </w:r>
      <w:r w:rsidR="00224DA0" w:rsidRPr="001A11A5">
        <w:rPr>
          <w:rFonts w:ascii="Arial" w:hAnsi="Arial" w:cs="Arial"/>
          <w:szCs w:val="24"/>
        </w:rPr>
        <w:t xml:space="preserve">appropriate </w:t>
      </w:r>
      <w:r w:rsidRPr="001A11A5">
        <w:rPr>
          <w:rFonts w:ascii="Arial" w:hAnsi="Arial" w:cs="Arial"/>
          <w:szCs w:val="24"/>
        </w:rPr>
        <w:t xml:space="preserve">Scottish Government </w:t>
      </w:r>
      <w:r w:rsidR="00224DA0" w:rsidRPr="001A11A5">
        <w:rPr>
          <w:rFonts w:ascii="Arial" w:hAnsi="Arial" w:cs="Arial"/>
          <w:szCs w:val="24"/>
        </w:rPr>
        <w:t>guidance being followed.</w:t>
      </w:r>
      <w:r w:rsidR="001C2979" w:rsidRPr="001A11A5">
        <w:rPr>
          <w:rFonts w:ascii="Arial" w:hAnsi="Arial" w:cs="Arial"/>
          <w:szCs w:val="24"/>
        </w:rPr>
        <w:t xml:space="preserve">  </w:t>
      </w:r>
      <w:r w:rsidR="00DD1226" w:rsidRPr="001A11A5">
        <w:rPr>
          <w:rFonts w:ascii="Arial" w:hAnsi="Arial" w:cs="Arial"/>
          <w:szCs w:val="24"/>
        </w:rPr>
        <w:t>Further</w:t>
      </w:r>
      <w:r w:rsidR="001C2979" w:rsidRPr="001A11A5">
        <w:rPr>
          <w:rFonts w:ascii="Arial" w:hAnsi="Arial" w:cs="Arial"/>
          <w:szCs w:val="24"/>
        </w:rPr>
        <w:t xml:space="preserve"> </w:t>
      </w:r>
      <w:r w:rsidR="00657BFB" w:rsidRPr="001A11A5">
        <w:rPr>
          <w:rFonts w:ascii="Arial" w:hAnsi="Arial" w:cs="Arial"/>
          <w:szCs w:val="24"/>
        </w:rPr>
        <w:t xml:space="preserve">information is available on the </w:t>
      </w:r>
      <w:r w:rsidR="00657BFB" w:rsidRPr="001A11A5">
        <w:rPr>
          <w:rFonts w:ascii="Arial" w:hAnsi="Arial" w:cs="Arial"/>
          <w:b/>
          <w:bCs/>
          <w:szCs w:val="24"/>
        </w:rPr>
        <w:t>sport</w:t>
      </w:r>
      <w:r w:rsidR="00657BFB" w:rsidRPr="001A11A5">
        <w:rPr>
          <w:rFonts w:ascii="Arial" w:hAnsi="Arial" w:cs="Arial"/>
          <w:szCs w:val="24"/>
        </w:rPr>
        <w:t xml:space="preserve">scotland website: </w:t>
      </w:r>
      <w:hyperlink r:id="rId52" w:history="1">
        <w:r w:rsidR="008A0EFA" w:rsidRPr="001A11A5">
          <w:rPr>
            <w:rStyle w:val="Hyperlink"/>
            <w:rFonts w:ascii="Arial" w:hAnsi="Arial" w:cs="Arial"/>
            <w:szCs w:val="24"/>
          </w:rPr>
          <w:t>Return to Competition &amp; Events: sport events.</w:t>
        </w:r>
      </w:hyperlink>
    </w:p>
    <w:p w14:paraId="0EC0D1A2" w14:textId="77777777" w:rsidR="002954E4" w:rsidRPr="00673EF8" w:rsidRDefault="002954E4" w:rsidP="00945897">
      <w:pPr>
        <w:pStyle w:val="Heading3"/>
        <w:spacing w:before="0" w:beforeAutospacing="0" w:after="240" w:afterAutospacing="0"/>
        <w:rPr>
          <w:rFonts w:ascii="Arial" w:hAnsi="Arial" w:cs="Arial"/>
          <w:sz w:val="24"/>
          <w:szCs w:val="24"/>
        </w:rPr>
      </w:pPr>
      <w:bookmarkStart w:id="30" w:name="_Toc80950398"/>
      <w:r w:rsidRPr="00673EF8">
        <w:rPr>
          <w:rFonts w:ascii="Arial" w:hAnsi="Arial" w:cs="Arial"/>
          <w:sz w:val="24"/>
          <w:szCs w:val="24"/>
        </w:rPr>
        <w:t>Coaching</w:t>
      </w:r>
      <w:bookmarkEnd w:id="30"/>
    </w:p>
    <w:p w14:paraId="1636ED79" w14:textId="77777777" w:rsidR="00F85A52" w:rsidRDefault="002954E4" w:rsidP="002C21F4">
      <w:pPr>
        <w:pStyle w:val="Default"/>
        <w:numPr>
          <w:ilvl w:val="0"/>
          <w:numId w:val="1"/>
        </w:numPr>
        <w:spacing w:after="240"/>
        <w:ind w:left="567" w:hanging="567"/>
        <w:jc w:val="both"/>
        <w:rPr>
          <w:rFonts w:ascii="Arial" w:hAnsi="Arial" w:cs="Arial"/>
          <w:color w:val="auto"/>
        </w:rPr>
      </w:pPr>
      <w:r w:rsidRPr="002954E4">
        <w:rPr>
          <w:rFonts w:ascii="Arial" w:hAnsi="Arial" w:cs="Arial"/>
          <w:color w:val="auto"/>
        </w:rPr>
        <w:t xml:space="preserve">The guidance below is to support coaches, leaders, personal trainers, </w:t>
      </w:r>
      <w:r w:rsidR="00EC331C" w:rsidRPr="002954E4">
        <w:rPr>
          <w:rFonts w:ascii="Arial" w:hAnsi="Arial" w:cs="Arial"/>
          <w:color w:val="auto"/>
        </w:rPr>
        <w:t>deliverers,</w:t>
      </w:r>
      <w:r w:rsidRPr="002954E4">
        <w:rPr>
          <w:rFonts w:ascii="Arial" w:hAnsi="Arial" w:cs="Arial"/>
          <w:color w:val="auto"/>
        </w:rPr>
        <w:t xml:space="preserve"> and instructors, </w:t>
      </w:r>
      <w:r w:rsidRPr="002954E4">
        <w:rPr>
          <w:rFonts w:ascii="Arial" w:hAnsi="Arial" w:cs="Arial"/>
          <w:b/>
          <w:bCs/>
          <w:i/>
          <w:iCs/>
          <w:color w:val="auto"/>
        </w:rPr>
        <w:t>herein referred to as coach/es</w:t>
      </w:r>
      <w:r w:rsidRPr="002954E4">
        <w:rPr>
          <w:rFonts w:ascii="Arial" w:hAnsi="Arial" w:cs="Arial"/>
          <w:color w:val="auto"/>
        </w:rPr>
        <w:t xml:space="preserve">. </w:t>
      </w:r>
      <w:r>
        <w:rPr>
          <w:rFonts w:ascii="Arial" w:hAnsi="Arial" w:cs="Arial"/>
          <w:color w:val="auto"/>
        </w:rPr>
        <w:t xml:space="preserve"> </w:t>
      </w:r>
      <w:r w:rsidRPr="002954E4">
        <w:rPr>
          <w:rFonts w:ascii="Arial" w:hAnsi="Arial" w:cs="Arial"/>
          <w:color w:val="auto"/>
        </w:rPr>
        <w:t xml:space="preserve">In addition, please see </w:t>
      </w:r>
      <w:hyperlink r:id="rId53" w:history="1">
        <w:r w:rsidRPr="002954E4">
          <w:rPr>
            <w:rStyle w:val="Hyperlink"/>
            <w:rFonts w:ascii="Arial" w:hAnsi="Arial" w:cs="Arial"/>
          </w:rPr>
          <w:t>Getting Coaches Ready for Sport</w:t>
        </w:r>
      </w:hyperlink>
      <w:r w:rsidRPr="002954E4">
        <w:rPr>
          <w:rFonts w:ascii="Arial" w:hAnsi="Arial" w:cs="Arial"/>
        </w:rPr>
        <w:t xml:space="preserve"> </w:t>
      </w:r>
      <w:r w:rsidRPr="002954E4">
        <w:rPr>
          <w:rFonts w:ascii="Arial" w:hAnsi="Arial" w:cs="Arial"/>
          <w:color w:val="auto"/>
        </w:rPr>
        <w:t>which provides a 4-stage approach/checklist to help coaches get ready for delivering sport</w:t>
      </w:r>
      <w:r w:rsidR="00AF467E">
        <w:rPr>
          <w:rFonts w:ascii="Arial" w:hAnsi="Arial" w:cs="Arial"/>
          <w:color w:val="auto"/>
        </w:rPr>
        <w:t xml:space="preserve"> and physical activity</w:t>
      </w:r>
      <w:r w:rsidRPr="002954E4">
        <w:rPr>
          <w:rFonts w:ascii="Arial" w:hAnsi="Arial" w:cs="Arial"/>
          <w:color w:val="auto"/>
        </w:rPr>
        <w:t>. It can be used as it is or amended to reflect the sport or delivery activity.</w:t>
      </w:r>
    </w:p>
    <w:p w14:paraId="54410895" w14:textId="77777777" w:rsidR="00F85A52" w:rsidRDefault="002954E4" w:rsidP="002C21F4">
      <w:pPr>
        <w:pStyle w:val="Default"/>
        <w:numPr>
          <w:ilvl w:val="0"/>
          <w:numId w:val="1"/>
        </w:numPr>
        <w:spacing w:after="240"/>
        <w:ind w:left="567" w:hanging="567"/>
        <w:jc w:val="both"/>
        <w:rPr>
          <w:rFonts w:ascii="Arial" w:hAnsi="Arial" w:cs="Arial"/>
          <w:color w:val="auto"/>
        </w:rPr>
      </w:pPr>
      <w:r w:rsidRPr="00F85A52">
        <w:rPr>
          <w:rFonts w:ascii="Arial" w:hAnsi="Arial" w:cs="Arial"/>
          <w:lang w:eastAsia="en-GB"/>
        </w:rPr>
        <w:t>Coaches operating within clubs and facilities should liaise with the relevant COVID Officer before undertaking coaching and all sporting</w:t>
      </w:r>
      <w:r w:rsidR="00AF467E" w:rsidRPr="00F85A52">
        <w:rPr>
          <w:rFonts w:ascii="Arial" w:hAnsi="Arial" w:cs="Arial"/>
          <w:lang w:eastAsia="en-GB"/>
        </w:rPr>
        <w:t xml:space="preserve"> or physical</w:t>
      </w:r>
      <w:r w:rsidRPr="00F85A52">
        <w:rPr>
          <w:rFonts w:ascii="Arial" w:hAnsi="Arial" w:cs="Arial"/>
          <w:lang w:eastAsia="en-GB"/>
        </w:rPr>
        <w:t xml:space="preserve"> activity must adhere to operator and relevant </w:t>
      </w:r>
      <w:hyperlink r:id="rId54" w:history="1">
        <w:r w:rsidR="00730AB0" w:rsidRPr="00F85A52">
          <w:rPr>
            <w:rStyle w:val="Hyperlink"/>
            <w:rFonts w:ascii="Arial" w:hAnsi="Arial" w:cs="Arial"/>
            <w:lang w:eastAsia="en-GB"/>
          </w:rPr>
          <w:t>SGB Guidance.</w:t>
        </w:r>
      </w:hyperlink>
      <w:r w:rsidRPr="00F85A52">
        <w:rPr>
          <w:rFonts w:ascii="Arial" w:hAnsi="Arial" w:cs="Arial"/>
        </w:rPr>
        <w:t xml:space="preserve">  </w:t>
      </w:r>
    </w:p>
    <w:p w14:paraId="5DF31CDC" w14:textId="77777777" w:rsidR="00F85A52" w:rsidRPr="00990563" w:rsidRDefault="005170C4" w:rsidP="002C21F4">
      <w:pPr>
        <w:pStyle w:val="Default"/>
        <w:numPr>
          <w:ilvl w:val="0"/>
          <w:numId w:val="1"/>
        </w:numPr>
        <w:spacing w:after="240"/>
        <w:ind w:left="567" w:hanging="567"/>
        <w:jc w:val="both"/>
        <w:rPr>
          <w:rFonts w:ascii="Arial" w:hAnsi="Arial" w:cs="Arial"/>
          <w:color w:val="auto"/>
          <w:highlight w:val="yellow"/>
        </w:rPr>
      </w:pPr>
      <w:r w:rsidRPr="00990563">
        <w:rPr>
          <w:rFonts w:ascii="Arial" w:hAnsi="Arial" w:cs="Arial"/>
          <w:highlight w:val="yellow"/>
        </w:rPr>
        <w:t xml:space="preserve">Coaches and others supporting organised </w:t>
      </w:r>
      <w:r w:rsidR="00AF467E" w:rsidRPr="00990563">
        <w:rPr>
          <w:rFonts w:ascii="Arial" w:hAnsi="Arial" w:cs="Arial"/>
          <w:highlight w:val="yellow"/>
        </w:rPr>
        <w:t xml:space="preserve">sporting or physical </w:t>
      </w:r>
      <w:r w:rsidRPr="00990563">
        <w:rPr>
          <w:rFonts w:ascii="Arial" w:hAnsi="Arial" w:cs="Arial"/>
          <w:highlight w:val="yellow"/>
        </w:rPr>
        <w:t xml:space="preserve">activity should </w:t>
      </w:r>
      <w:r w:rsidR="005471CF" w:rsidRPr="00990563">
        <w:rPr>
          <w:rFonts w:ascii="Arial" w:hAnsi="Arial" w:cs="Arial"/>
          <w:highlight w:val="yellow"/>
        </w:rPr>
        <w:t xml:space="preserve">if </w:t>
      </w:r>
      <w:r w:rsidR="00934591" w:rsidRPr="00990563">
        <w:rPr>
          <w:rFonts w:ascii="Arial" w:hAnsi="Arial" w:cs="Arial"/>
          <w:highlight w:val="yellow"/>
        </w:rPr>
        <w:t>possible,</w:t>
      </w:r>
      <w:r w:rsidR="005471CF" w:rsidRPr="00990563">
        <w:rPr>
          <w:rFonts w:ascii="Arial" w:hAnsi="Arial" w:cs="Arial"/>
          <w:highlight w:val="yellow"/>
        </w:rPr>
        <w:t xml:space="preserve"> k</w:t>
      </w:r>
      <w:r w:rsidRPr="00990563">
        <w:rPr>
          <w:rFonts w:ascii="Arial" w:hAnsi="Arial" w:cs="Arial"/>
          <w:highlight w:val="yellow"/>
        </w:rPr>
        <w:t>eep physically distant, but it is recognised that this will not always be possible to ensure the safety of participants.  In such circumstances the responsible ‘Covid Officer’ should consider appropriate mitigating actions as part of the risk assessment.</w:t>
      </w:r>
    </w:p>
    <w:p w14:paraId="52A710DE" w14:textId="77777777" w:rsidR="00F85A52" w:rsidRPr="00F85A52" w:rsidRDefault="002954E4" w:rsidP="002C21F4">
      <w:pPr>
        <w:pStyle w:val="Default"/>
        <w:numPr>
          <w:ilvl w:val="0"/>
          <w:numId w:val="1"/>
        </w:numPr>
        <w:spacing w:after="240"/>
        <w:ind w:left="567" w:hanging="567"/>
        <w:jc w:val="both"/>
        <w:rPr>
          <w:rFonts w:ascii="Arial" w:hAnsi="Arial" w:cs="Arial"/>
          <w:color w:val="auto"/>
        </w:rPr>
      </w:pPr>
      <w:r w:rsidRPr="00F85A52">
        <w:rPr>
          <w:rFonts w:ascii="Arial" w:hAnsi="Arial" w:cs="Arial"/>
        </w:rPr>
        <w:t>Coaches should be aware that local restrictions may be in place</w:t>
      </w:r>
      <w:r w:rsidR="00D33EFE" w:rsidRPr="00F85A52">
        <w:rPr>
          <w:rFonts w:ascii="Arial" w:hAnsi="Arial" w:cs="Arial"/>
        </w:rPr>
        <w:t xml:space="preserve"> for sport and </w:t>
      </w:r>
      <w:r w:rsidR="00AF467E" w:rsidRPr="00F85A52">
        <w:rPr>
          <w:rFonts w:ascii="Arial" w:hAnsi="Arial" w:cs="Arial"/>
        </w:rPr>
        <w:t xml:space="preserve">physical </w:t>
      </w:r>
      <w:r w:rsidR="00767F79" w:rsidRPr="00F85A52">
        <w:rPr>
          <w:rFonts w:ascii="Arial" w:hAnsi="Arial" w:cs="Arial"/>
        </w:rPr>
        <w:t>activity,</w:t>
      </w:r>
      <w:r w:rsidRPr="00F85A52">
        <w:rPr>
          <w:rFonts w:ascii="Arial" w:hAnsi="Arial" w:cs="Arial"/>
        </w:rPr>
        <w:t xml:space="preserve"> and this should be considered as part of risk assessment planning and will dictate what activity can be coached</w:t>
      </w:r>
      <w:r w:rsidR="00D33EFE" w:rsidRPr="00F85A52">
        <w:rPr>
          <w:rFonts w:ascii="Arial" w:hAnsi="Arial" w:cs="Arial"/>
        </w:rPr>
        <w:t>, indoors and outdoors and to whom.  See</w:t>
      </w:r>
      <w:r w:rsidR="00D33EFE" w:rsidRPr="00F85A52">
        <w:rPr>
          <w:rFonts w:ascii="Arial" w:hAnsi="Arial" w:cs="Arial"/>
          <w:b/>
          <w:bCs/>
        </w:rPr>
        <w:t xml:space="preserve"> </w:t>
      </w:r>
      <w:hyperlink w:anchor="_Table_A:_" w:history="1">
        <w:r w:rsidR="00D33EFE" w:rsidRPr="00F85A52">
          <w:rPr>
            <w:rStyle w:val="Hyperlink"/>
            <w:rFonts w:ascii="Arial" w:hAnsi="Arial"/>
          </w:rPr>
          <w:t xml:space="preserve">Table </w:t>
        </w:r>
        <w:r w:rsidR="00730AB0" w:rsidRPr="00F85A52">
          <w:rPr>
            <w:rStyle w:val="Hyperlink"/>
            <w:rFonts w:ascii="Arial" w:hAnsi="Arial" w:cs="Arial"/>
          </w:rPr>
          <w:t>A</w:t>
        </w:r>
      </w:hyperlink>
      <w:r w:rsidR="00D33EFE" w:rsidRPr="00F85A52">
        <w:rPr>
          <w:rFonts w:ascii="Arial" w:hAnsi="Arial" w:cs="Arial"/>
          <w:b/>
          <w:bCs/>
        </w:rPr>
        <w:t xml:space="preserve"> </w:t>
      </w:r>
      <w:r w:rsidR="00D33EFE" w:rsidRPr="00F85A52">
        <w:rPr>
          <w:rFonts w:ascii="Arial" w:hAnsi="Arial" w:cs="Arial"/>
        </w:rPr>
        <w:t>for further information</w:t>
      </w:r>
      <w:r w:rsidRPr="00F85A52">
        <w:rPr>
          <w:rFonts w:ascii="Arial" w:hAnsi="Arial" w:cs="Arial"/>
        </w:rPr>
        <w:t xml:space="preserve">. </w:t>
      </w:r>
      <w:bookmarkStart w:id="31" w:name="_Hlk56074570"/>
    </w:p>
    <w:p w14:paraId="6E3EF288" w14:textId="214CFF2D" w:rsidR="00767F79" w:rsidRPr="00990563" w:rsidRDefault="005471CF" w:rsidP="00934591">
      <w:pPr>
        <w:pStyle w:val="Default"/>
        <w:numPr>
          <w:ilvl w:val="0"/>
          <w:numId w:val="1"/>
        </w:numPr>
        <w:spacing w:after="240"/>
        <w:ind w:left="567" w:hanging="567"/>
        <w:jc w:val="both"/>
        <w:rPr>
          <w:rFonts w:ascii="Arial" w:hAnsi="Arial" w:cs="Arial"/>
          <w:vanish/>
          <w:highlight w:val="yellow"/>
        </w:rPr>
      </w:pPr>
      <w:r w:rsidRPr="00990563">
        <w:rPr>
          <w:rFonts w:ascii="Arial" w:hAnsi="Arial" w:cs="Arial"/>
          <w:highlight w:val="yellow"/>
        </w:rPr>
        <w:t xml:space="preserve">Up to date information on the latest travel regulations is available at </w:t>
      </w:r>
      <w:hyperlink r:id="rId55" w:history="1">
        <w:r w:rsidRPr="00990563">
          <w:rPr>
            <w:rFonts w:ascii="Arial" w:eastAsia="Times New Roman" w:hAnsi="Arial" w:cs="Times New Roman"/>
            <w:color w:val="0000FF"/>
            <w:szCs w:val="20"/>
            <w:highlight w:val="yellow"/>
            <w:u w:val="single"/>
          </w:rPr>
          <w:t>Coronavirus (COVID-19): travel and transport</w:t>
        </w:r>
      </w:hyperlink>
    </w:p>
    <w:p w14:paraId="7FEB3C18" w14:textId="77777777" w:rsidR="00767F79" w:rsidRPr="00990563" w:rsidRDefault="00767F79" w:rsidP="00934591">
      <w:pPr>
        <w:pStyle w:val="ListParagraph"/>
        <w:numPr>
          <w:ilvl w:val="0"/>
          <w:numId w:val="1"/>
        </w:numPr>
        <w:autoSpaceDE w:val="0"/>
        <w:autoSpaceDN w:val="0"/>
        <w:adjustRightInd w:val="0"/>
        <w:spacing w:after="240"/>
        <w:jc w:val="both"/>
        <w:rPr>
          <w:rFonts w:ascii="Arial" w:hAnsi="Arial" w:cs="Arial"/>
          <w:vanish/>
          <w:szCs w:val="24"/>
          <w:highlight w:val="yellow"/>
        </w:rPr>
      </w:pPr>
    </w:p>
    <w:p w14:paraId="7E6D6C1C" w14:textId="77777777" w:rsidR="00767F79" w:rsidRPr="00990563" w:rsidRDefault="00767F79" w:rsidP="00934591">
      <w:pPr>
        <w:pStyle w:val="ListParagraph"/>
        <w:numPr>
          <w:ilvl w:val="0"/>
          <w:numId w:val="1"/>
        </w:numPr>
        <w:autoSpaceDE w:val="0"/>
        <w:autoSpaceDN w:val="0"/>
        <w:adjustRightInd w:val="0"/>
        <w:spacing w:after="240"/>
        <w:jc w:val="both"/>
        <w:rPr>
          <w:rFonts w:ascii="Arial" w:hAnsi="Arial" w:cs="Arial"/>
          <w:vanish/>
          <w:szCs w:val="24"/>
          <w:highlight w:val="yellow"/>
        </w:rPr>
      </w:pPr>
    </w:p>
    <w:p w14:paraId="46D97711" w14:textId="21E61F64" w:rsidR="00F85A52" w:rsidRDefault="00934591" w:rsidP="00990563">
      <w:pPr>
        <w:autoSpaceDE w:val="0"/>
        <w:autoSpaceDN w:val="0"/>
        <w:adjustRightInd w:val="0"/>
        <w:spacing w:after="240"/>
        <w:jc w:val="both"/>
        <w:rPr>
          <w:rFonts w:cs="Arial"/>
          <w:szCs w:val="24"/>
        </w:rPr>
      </w:pPr>
      <w:r w:rsidRPr="00990563">
        <w:rPr>
          <w:rFonts w:cs="Arial"/>
          <w:szCs w:val="24"/>
          <w:highlight w:val="yellow"/>
        </w:rPr>
        <w:t>.</w:t>
      </w:r>
      <w:r w:rsidR="00674CEC" w:rsidRPr="00990563">
        <w:rPr>
          <w:rFonts w:cs="Arial"/>
          <w:szCs w:val="24"/>
        </w:rPr>
        <w:t xml:space="preserve"> </w:t>
      </w:r>
      <w:bookmarkEnd w:id="31"/>
    </w:p>
    <w:p w14:paraId="144F0218" w14:textId="77777777" w:rsidR="00990563" w:rsidRPr="00990563" w:rsidRDefault="00990563" w:rsidP="00990563">
      <w:pPr>
        <w:autoSpaceDE w:val="0"/>
        <w:autoSpaceDN w:val="0"/>
        <w:adjustRightInd w:val="0"/>
        <w:spacing w:after="240"/>
        <w:jc w:val="both"/>
        <w:rPr>
          <w:rFonts w:cs="Arial"/>
          <w:szCs w:val="24"/>
          <w:lang w:eastAsia="en-GB"/>
        </w:rPr>
      </w:pPr>
    </w:p>
    <w:p w14:paraId="1FB99B9F" w14:textId="77777777" w:rsidR="001A11A5" w:rsidRDefault="001A11A5" w:rsidP="001A11A5">
      <w:pPr>
        <w:pStyle w:val="ListParagraph"/>
        <w:autoSpaceDE w:val="0"/>
        <w:autoSpaceDN w:val="0"/>
        <w:adjustRightInd w:val="0"/>
        <w:spacing w:after="240"/>
        <w:ind w:left="1418"/>
        <w:jc w:val="both"/>
        <w:rPr>
          <w:rFonts w:ascii="Arial" w:hAnsi="Arial" w:cs="Arial"/>
          <w:szCs w:val="24"/>
          <w:lang w:eastAsia="en-GB"/>
        </w:rPr>
      </w:pPr>
    </w:p>
    <w:p w14:paraId="2E93F170" w14:textId="77777777" w:rsidR="00F164BF" w:rsidRPr="002356E9" w:rsidRDefault="00F164BF" w:rsidP="00103F20">
      <w:pPr>
        <w:pStyle w:val="ListParagraph"/>
        <w:numPr>
          <w:ilvl w:val="0"/>
          <w:numId w:val="30"/>
        </w:numPr>
        <w:autoSpaceDE w:val="0"/>
        <w:autoSpaceDN w:val="0"/>
        <w:adjustRightInd w:val="0"/>
        <w:spacing w:after="120"/>
        <w:ind w:left="567" w:hanging="567"/>
        <w:jc w:val="both"/>
        <w:rPr>
          <w:rFonts w:ascii="Arial" w:hAnsi="Arial" w:cs="Arial"/>
          <w:szCs w:val="24"/>
          <w:lang w:eastAsia="en-GB"/>
        </w:rPr>
      </w:pPr>
      <w:r w:rsidRPr="002356E9">
        <w:rPr>
          <w:rFonts w:ascii="Arial" w:hAnsi="Arial" w:cs="Arial"/>
          <w:szCs w:val="24"/>
          <w:lang w:eastAsia="en-GB"/>
        </w:rPr>
        <w:lastRenderedPageBreak/>
        <w:t>Coaching (Levels 0-3)</w:t>
      </w:r>
    </w:p>
    <w:p w14:paraId="7CA224E2" w14:textId="77777777" w:rsidR="001A11A5" w:rsidRPr="001A11A5" w:rsidRDefault="001A11A5" w:rsidP="00103F20">
      <w:pPr>
        <w:pStyle w:val="ListParagraph"/>
        <w:numPr>
          <w:ilvl w:val="0"/>
          <w:numId w:val="16"/>
        </w:numPr>
        <w:spacing w:after="240"/>
        <w:jc w:val="both"/>
        <w:rPr>
          <w:rFonts w:ascii="Arial" w:hAnsi="Arial" w:cs="Arial"/>
          <w:vanish/>
          <w:szCs w:val="24"/>
          <w:lang w:eastAsia="en-GB"/>
        </w:rPr>
      </w:pPr>
    </w:p>
    <w:p w14:paraId="736DF214" w14:textId="06383202" w:rsidR="00F85A52" w:rsidRPr="002356E9" w:rsidRDefault="002954E4" w:rsidP="00103F20">
      <w:pPr>
        <w:pStyle w:val="ListParagraph"/>
        <w:numPr>
          <w:ilvl w:val="1"/>
          <w:numId w:val="16"/>
        </w:numPr>
        <w:spacing w:after="240"/>
        <w:ind w:left="1418" w:hanging="851"/>
        <w:jc w:val="both"/>
        <w:rPr>
          <w:rFonts w:ascii="Arial" w:hAnsi="Arial" w:cs="Arial"/>
          <w:color w:val="000000"/>
          <w:szCs w:val="24"/>
        </w:rPr>
      </w:pPr>
      <w:r w:rsidRPr="002356E9">
        <w:rPr>
          <w:rFonts w:ascii="Arial" w:hAnsi="Arial" w:cs="Arial"/>
          <w:szCs w:val="24"/>
          <w:lang w:eastAsia="en-GB"/>
        </w:rPr>
        <w:t xml:space="preserve">Coaches can </w:t>
      </w:r>
      <w:r w:rsidR="00203A9C" w:rsidRPr="002356E9">
        <w:rPr>
          <w:rFonts w:ascii="Arial" w:hAnsi="Arial" w:cs="Arial"/>
          <w:szCs w:val="24"/>
          <w:lang w:eastAsia="en-GB"/>
        </w:rPr>
        <w:t>run</w:t>
      </w:r>
      <w:r w:rsidRPr="002356E9">
        <w:rPr>
          <w:rFonts w:ascii="Arial" w:hAnsi="Arial" w:cs="Arial"/>
          <w:szCs w:val="24"/>
          <w:lang w:eastAsia="en-GB"/>
        </w:rPr>
        <w:t xml:space="preserve"> organised outdoor group training sessions </w:t>
      </w:r>
      <w:r w:rsidR="00DB29B8" w:rsidRPr="002356E9">
        <w:rPr>
          <w:rFonts w:ascii="Arial" w:hAnsi="Arial" w:cs="Arial"/>
          <w:szCs w:val="24"/>
          <w:lang w:eastAsia="en-GB"/>
        </w:rPr>
        <w:t xml:space="preserve">in </w:t>
      </w:r>
      <w:r w:rsidR="00730AB0" w:rsidRPr="002356E9">
        <w:rPr>
          <w:rFonts w:ascii="Arial" w:hAnsi="Arial" w:cs="Arial"/>
          <w:szCs w:val="24"/>
          <w:lang w:eastAsia="en-GB"/>
        </w:rPr>
        <w:t xml:space="preserve">protection </w:t>
      </w:r>
      <w:r w:rsidR="00DB29B8" w:rsidRPr="002356E9">
        <w:rPr>
          <w:rFonts w:ascii="Arial" w:hAnsi="Arial" w:cs="Arial"/>
          <w:szCs w:val="24"/>
          <w:lang w:eastAsia="en-GB"/>
        </w:rPr>
        <w:t>L</w:t>
      </w:r>
      <w:r w:rsidRPr="002356E9">
        <w:rPr>
          <w:rFonts w:ascii="Arial" w:hAnsi="Arial" w:cs="Arial"/>
          <w:szCs w:val="24"/>
          <w:lang w:eastAsia="en-GB"/>
        </w:rPr>
        <w:t xml:space="preserve">evels </w:t>
      </w:r>
      <w:r w:rsidR="00DB29B8" w:rsidRPr="002356E9">
        <w:rPr>
          <w:rFonts w:ascii="Arial" w:hAnsi="Arial" w:cs="Arial"/>
          <w:szCs w:val="24"/>
          <w:lang w:eastAsia="en-GB"/>
        </w:rPr>
        <w:t xml:space="preserve">0-3 </w:t>
      </w:r>
      <w:r w:rsidR="003E2DEB" w:rsidRPr="002356E9">
        <w:rPr>
          <w:rFonts w:ascii="Arial" w:hAnsi="Arial" w:cs="Arial"/>
          <w:szCs w:val="24"/>
          <w:lang w:eastAsia="en-GB"/>
        </w:rPr>
        <w:t xml:space="preserve">in line with maximum bubble sizes </w:t>
      </w:r>
      <w:r w:rsidR="00CA1B14" w:rsidRPr="002356E9">
        <w:rPr>
          <w:rFonts w:ascii="Arial" w:hAnsi="Arial" w:cs="Arial"/>
          <w:szCs w:val="24"/>
          <w:lang w:eastAsia="en-GB"/>
        </w:rPr>
        <w:t>outlined</w:t>
      </w:r>
      <w:r w:rsidR="003E2DEB" w:rsidRPr="002356E9">
        <w:rPr>
          <w:rFonts w:ascii="Arial" w:hAnsi="Arial" w:cs="Arial"/>
          <w:szCs w:val="24"/>
          <w:lang w:eastAsia="en-GB"/>
        </w:rPr>
        <w:t xml:space="preserve"> in </w:t>
      </w:r>
      <w:hyperlink w:anchor="_Table_A:_" w:history="1">
        <w:r w:rsidR="003E2DEB" w:rsidRPr="002356E9">
          <w:rPr>
            <w:rStyle w:val="Hyperlink"/>
            <w:rFonts w:ascii="Arial" w:hAnsi="Arial"/>
          </w:rPr>
          <w:t xml:space="preserve">Table </w:t>
        </w:r>
        <w:r w:rsidR="003E2DEB" w:rsidRPr="002356E9">
          <w:rPr>
            <w:rStyle w:val="Hyperlink"/>
            <w:rFonts w:ascii="Arial" w:hAnsi="Arial" w:cs="Arial"/>
          </w:rPr>
          <w:t>A</w:t>
        </w:r>
      </w:hyperlink>
      <w:r w:rsidRPr="002356E9">
        <w:rPr>
          <w:rFonts w:ascii="Arial" w:hAnsi="Arial" w:cs="Arial"/>
          <w:szCs w:val="24"/>
          <w:lang w:eastAsia="en-GB"/>
        </w:rPr>
        <w:t xml:space="preserve"> </w:t>
      </w:r>
      <w:r w:rsidR="00730AB0" w:rsidRPr="002356E9">
        <w:rPr>
          <w:rFonts w:ascii="Arial" w:hAnsi="Arial" w:cs="Arial"/>
          <w:szCs w:val="24"/>
          <w:lang w:eastAsia="en-GB"/>
        </w:rPr>
        <w:t xml:space="preserve">or </w:t>
      </w:r>
      <w:r w:rsidRPr="002356E9">
        <w:rPr>
          <w:rFonts w:ascii="Arial" w:hAnsi="Arial" w:cs="Arial"/>
          <w:szCs w:val="24"/>
          <w:lang w:eastAsia="en-GB"/>
        </w:rPr>
        <w:t xml:space="preserve">as agreed through approved </w:t>
      </w:r>
      <w:hyperlink r:id="rId56" w:history="1">
        <w:r w:rsidR="000A46BC" w:rsidRPr="002356E9">
          <w:rPr>
            <w:rStyle w:val="Hyperlink"/>
            <w:rFonts w:ascii="Arial" w:hAnsi="Arial" w:cs="Arial"/>
            <w:szCs w:val="24"/>
            <w:lang w:eastAsia="en-GB"/>
          </w:rPr>
          <w:t>SGB Guidance</w:t>
        </w:r>
      </w:hyperlink>
      <w:r w:rsidR="000A46BC" w:rsidRPr="002356E9">
        <w:rPr>
          <w:rFonts w:ascii="Arial" w:hAnsi="Arial" w:cs="Arial"/>
          <w:szCs w:val="24"/>
          <w:lang w:eastAsia="en-GB"/>
        </w:rPr>
        <w:t xml:space="preserve"> and </w:t>
      </w:r>
      <w:r w:rsidR="00990563">
        <w:rPr>
          <w:rFonts w:ascii="Arial" w:hAnsi="Arial" w:cs="Arial"/>
          <w:szCs w:val="24"/>
          <w:lang w:eastAsia="en-GB"/>
        </w:rPr>
        <w:t xml:space="preserve">Scottish Government </w:t>
      </w:r>
      <w:hyperlink r:id="rId57" w:history="1">
        <w:r w:rsidR="00990563">
          <w:rPr>
            <w:rStyle w:val="Hyperlink"/>
            <w:rFonts w:ascii="Arial" w:hAnsi="Arial" w:cs="Arial"/>
            <w:szCs w:val="24"/>
          </w:rPr>
          <w:t>Coronavirus (COVID-19): sport and leisure facilities</w:t>
        </w:r>
      </w:hyperlink>
      <w:r w:rsidR="00990563" w:rsidRPr="00990563">
        <w:rPr>
          <w:rStyle w:val="Hyperlink"/>
          <w:rFonts w:ascii="Arial" w:hAnsi="Arial" w:cs="Arial"/>
          <w:color w:val="auto"/>
          <w:szCs w:val="24"/>
          <w:u w:val="none"/>
        </w:rPr>
        <w:t xml:space="preserve"> guidance</w:t>
      </w:r>
      <w:r w:rsidRPr="002356E9">
        <w:rPr>
          <w:rFonts w:ascii="Arial" w:hAnsi="Arial" w:cs="Arial"/>
          <w:szCs w:val="24"/>
          <w:lang w:eastAsia="en-GB"/>
        </w:rPr>
        <w:t xml:space="preserve">. </w:t>
      </w:r>
      <w:r w:rsidR="00D33EFE" w:rsidRPr="002356E9">
        <w:rPr>
          <w:rFonts w:ascii="Arial" w:hAnsi="Arial" w:cs="Arial"/>
          <w:szCs w:val="24"/>
          <w:lang w:eastAsia="en-GB"/>
        </w:rPr>
        <w:t xml:space="preserve"> </w:t>
      </w:r>
      <w:r w:rsidR="003A5EDC" w:rsidRPr="002356E9">
        <w:rPr>
          <w:rFonts w:ascii="Arial" w:hAnsi="Arial" w:cs="Arial"/>
          <w:szCs w:val="24"/>
          <w:lang w:eastAsia="en-GB"/>
        </w:rPr>
        <w:t xml:space="preserve">They should </w:t>
      </w:r>
      <w:r w:rsidR="00CA1B14" w:rsidRPr="002356E9">
        <w:rPr>
          <w:rFonts w:ascii="Arial" w:hAnsi="Arial" w:cs="Arial"/>
          <w:szCs w:val="24"/>
          <w:lang w:eastAsia="en-GB"/>
        </w:rPr>
        <w:t xml:space="preserve">also </w:t>
      </w:r>
      <w:r w:rsidR="003A5EDC" w:rsidRPr="002356E9">
        <w:rPr>
          <w:rFonts w:ascii="Arial" w:hAnsi="Arial" w:cs="Arial"/>
          <w:szCs w:val="24"/>
          <w:lang w:eastAsia="en-GB"/>
        </w:rPr>
        <w:t xml:space="preserve">ensure to follow specific guidance on </w:t>
      </w:r>
      <w:hyperlink w:anchor="_Outdoor_Sport_&amp;" w:history="1">
        <w:r w:rsidR="003A5EDC" w:rsidRPr="002356E9">
          <w:rPr>
            <w:rStyle w:val="Hyperlink"/>
            <w:rFonts w:ascii="Arial" w:hAnsi="Arial" w:cs="Arial"/>
            <w:szCs w:val="24"/>
            <w:lang w:eastAsia="en-GB"/>
          </w:rPr>
          <w:t>sporting bubbles</w:t>
        </w:r>
      </w:hyperlink>
      <w:r w:rsidR="003A5EDC" w:rsidRPr="002356E9">
        <w:rPr>
          <w:rFonts w:ascii="Arial" w:hAnsi="Arial" w:cs="Arial"/>
          <w:szCs w:val="24"/>
          <w:lang w:eastAsia="en-GB"/>
        </w:rPr>
        <w:t xml:space="preserve"> within this document.</w:t>
      </w:r>
    </w:p>
    <w:p w14:paraId="5BECCC65" w14:textId="77777777" w:rsidR="00F164BF" w:rsidRPr="00E33AD9" w:rsidRDefault="00F164BF" w:rsidP="00103F20">
      <w:pPr>
        <w:pStyle w:val="ListParagraph"/>
        <w:numPr>
          <w:ilvl w:val="0"/>
          <w:numId w:val="30"/>
        </w:numPr>
        <w:spacing w:after="120"/>
        <w:ind w:left="709" w:hanging="709"/>
        <w:jc w:val="both"/>
        <w:rPr>
          <w:rFonts w:ascii="Arial" w:hAnsi="Arial" w:cs="Arial"/>
          <w:color w:val="000000"/>
          <w:szCs w:val="24"/>
        </w:rPr>
      </w:pPr>
      <w:r w:rsidRPr="00E33AD9">
        <w:rPr>
          <w:rFonts w:ascii="Arial" w:hAnsi="Arial" w:cs="Arial"/>
          <w:szCs w:val="24"/>
          <w:lang w:eastAsia="en-GB"/>
        </w:rPr>
        <w:t>Coachin</w:t>
      </w:r>
      <w:r w:rsidR="00CF256F" w:rsidRPr="00E33AD9">
        <w:rPr>
          <w:rFonts w:ascii="Arial" w:hAnsi="Arial" w:cs="Arial"/>
          <w:szCs w:val="24"/>
          <w:lang w:eastAsia="en-GB"/>
        </w:rPr>
        <w:t>g</w:t>
      </w:r>
      <w:r w:rsidRPr="00E33AD9">
        <w:rPr>
          <w:rFonts w:ascii="Arial" w:hAnsi="Arial" w:cs="Arial"/>
          <w:szCs w:val="24"/>
          <w:lang w:eastAsia="en-GB"/>
        </w:rPr>
        <w:t xml:space="preserve"> (Level 4)</w:t>
      </w:r>
    </w:p>
    <w:p w14:paraId="266A2485" w14:textId="77777777" w:rsidR="001A11A5" w:rsidRPr="001A11A5" w:rsidRDefault="001A11A5" w:rsidP="00103F20">
      <w:pPr>
        <w:pStyle w:val="ListParagraph"/>
        <w:numPr>
          <w:ilvl w:val="0"/>
          <w:numId w:val="17"/>
        </w:numPr>
        <w:spacing w:after="240"/>
        <w:jc w:val="both"/>
        <w:rPr>
          <w:rFonts w:ascii="Arial" w:hAnsi="Arial" w:cs="Arial"/>
          <w:vanish/>
          <w:szCs w:val="24"/>
          <w:lang w:eastAsia="en-GB"/>
        </w:rPr>
      </w:pPr>
    </w:p>
    <w:p w14:paraId="5107D663" w14:textId="77777777" w:rsidR="00F85A52" w:rsidRPr="00E33AD9" w:rsidRDefault="00406699" w:rsidP="00103F20">
      <w:pPr>
        <w:pStyle w:val="ListParagraph"/>
        <w:numPr>
          <w:ilvl w:val="1"/>
          <w:numId w:val="17"/>
        </w:numPr>
        <w:spacing w:after="240"/>
        <w:ind w:left="1418" w:hanging="709"/>
        <w:jc w:val="both"/>
        <w:rPr>
          <w:rFonts w:ascii="Arial" w:hAnsi="Arial" w:cs="Arial"/>
          <w:color w:val="000000"/>
          <w:szCs w:val="24"/>
        </w:rPr>
      </w:pPr>
      <w:r w:rsidRPr="00E33AD9">
        <w:rPr>
          <w:rFonts w:ascii="Arial" w:hAnsi="Arial" w:cs="Arial"/>
          <w:szCs w:val="24"/>
          <w:lang w:eastAsia="en-GB"/>
        </w:rPr>
        <w:t xml:space="preserve">Coaches can run organised outdoor </w:t>
      </w:r>
      <w:r w:rsidR="00F164BF" w:rsidRPr="00E33AD9">
        <w:rPr>
          <w:rFonts w:ascii="Arial" w:hAnsi="Arial" w:cs="Arial"/>
          <w:szCs w:val="24"/>
          <w:lang w:eastAsia="en-GB"/>
        </w:rPr>
        <w:t xml:space="preserve">non-contact </w:t>
      </w:r>
      <w:r w:rsidRPr="00E33AD9">
        <w:rPr>
          <w:rFonts w:ascii="Arial" w:hAnsi="Arial" w:cs="Arial"/>
          <w:szCs w:val="24"/>
          <w:lang w:eastAsia="en-GB"/>
        </w:rPr>
        <w:t>group training sessions in protection Level 4 for a maximum of 15 people aged 12 years or over (including the coach/es)</w:t>
      </w:r>
    </w:p>
    <w:p w14:paraId="34B8662A" w14:textId="77777777" w:rsidR="00F85A52" w:rsidRPr="00E33AD9" w:rsidRDefault="00EC331C" w:rsidP="00103F20">
      <w:pPr>
        <w:pStyle w:val="ListParagraph"/>
        <w:numPr>
          <w:ilvl w:val="1"/>
          <w:numId w:val="17"/>
        </w:numPr>
        <w:spacing w:after="240"/>
        <w:ind w:left="1418" w:hanging="709"/>
        <w:jc w:val="both"/>
        <w:rPr>
          <w:rFonts w:ascii="Arial" w:hAnsi="Arial" w:cs="Arial"/>
          <w:color w:val="000000"/>
          <w:szCs w:val="24"/>
        </w:rPr>
      </w:pPr>
      <w:r w:rsidRPr="00E33AD9">
        <w:rPr>
          <w:rFonts w:ascii="Arial" w:hAnsi="Arial" w:cs="Arial"/>
          <w:szCs w:val="24"/>
          <w:lang w:eastAsia="en-GB"/>
        </w:rPr>
        <w:t>Coaches can run organised outdoor contact</w:t>
      </w:r>
      <w:r w:rsidR="00B56F9D">
        <w:rPr>
          <w:rFonts w:ascii="Arial" w:hAnsi="Arial" w:cs="Arial"/>
          <w:szCs w:val="24"/>
          <w:lang w:eastAsia="en-GB"/>
        </w:rPr>
        <w:t xml:space="preserve"> and</w:t>
      </w:r>
      <w:r w:rsidRPr="00E33AD9">
        <w:rPr>
          <w:rFonts w:ascii="Arial" w:hAnsi="Arial" w:cs="Arial"/>
          <w:szCs w:val="24"/>
          <w:lang w:eastAsia="en-GB"/>
        </w:rPr>
        <w:t xml:space="preserve"> non-contact training sessions </w:t>
      </w:r>
      <w:r w:rsidR="00F164BF" w:rsidRPr="00E33AD9">
        <w:rPr>
          <w:rFonts w:ascii="Arial" w:hAnsi="Arial" w:cs="Arial"/>
          <w:szCs w:val="24"/>
          <w:lang w:eastAsia="en-GB"/>
        </w:rPr>
        <w:t>for up to</w:t>
      </w:r>
      <w:r w:rsidR="00406699" w:rsidRPr="00E33AD9">
        <w:rPr>
          <w:rFonts w:ascii="Arial" w:hAnsi="Arial" w:cs="Arial"/>
          <w:szCs w:val="24"/>
          <w:lang w:eastAsia="en-GB"/>
        </w:rPr>
        <w:t xml:space="preserve"> 30 children</w:t>
      </w:r>
      <w:r w:rsidR="00F164BF" w:rsidRPr="00E33AD9">
        <w:rPr>
          <w:rFonts w:ascii="Arial" w:hAnsi="Arial" w:cs="Arial"/>
          <w:szCs w:val="24"/>
          <w:lang w:eastAsia="en-GB"/>
        </w:rPr>
        <w:t xml:space="preserve"> (including the coach</w:t>
      </w:r>
      <w:r w:rsidR="00B56F9D">
        <w:rPr>
          <w:rFonts w:ascii="Arial" w:hAnsi="Arial" w:cs="Arial"/>
          <w:szCs w:val="24"/>
          <w:lang w:eastAsia="en-GB"/>
        </w:rPr>
        <w:t>/es</w:t>
      </w:r>
      <w:r w:rsidR="00F164BF" w:rsidRPr="00E33AD9">
        <w:rPr>
          <w:rFonts w:ascii="Arial" w:hAnsi="Arial" w:cs="Arial"/>
          <w:szCs w:val="24"/>
          <w:lang w:eastAsia="en-GB"/>
        </w:rPr>
        <w:t>)</w:t>
      </w:r>
      <w:r w:rsidR="00406699" w:rsidRPr="00E33AD9">
        <w:rPr>
          <w:rFonts w:ascii="Arial" w:hAnsi="Arial" w:cs="Arial"/>
          <w:szCs w:val="24"/>
          <w:lang w:eastAsia="en-GB"/>
        </w:rPr>
        <w:t xml:space="preserve"> aged </w:t>
      </w:r>
      <w:r w:rsidR="00CA1B14" w:rsidRPr="00E33AD9">
        <w:rPr>
          <w:rFonts w:ascii="Arial" w:hAnsi="Arial" w:cs="Arial"/>
          <w:szCs w:val="24"/>
          <w:lang w:eastAsia="en-GB"/>
        </w:rPr>
        <w:t>u</w:t>
      </w:r>
      <w:r w:rsidR="001A11A5">
        <w:rPr>
          <w:rFonts w:ascii="Arial" w:hAnsi="Arial" w:cs="Arial"/>
          <w:szCs w:val="24"/>
          <w:lang w:eastAsia="en-GB"/>
        </w:rPr>
        <w:t xml:space="preserve">nder </w:t>
      </w:r>
      <w:r w:rsidR="00406699" w:rsidRPr="00E33AD9">
        <w:rPr>
          <w:rFonts w:ascii="Arial" w:hAnsi="Arial" w:cs="Arial"/>
          <w:szCs w:val="24"/>
          <w:lang w:eastAsia="en-GB"/>
        </w:rPr>
        <w:t xml:space="preserve">12 years. </w:t>
      </w:r>
    </w:p>
    <w:p w14:paraId="213416B4" w14:textId="77777777" w:rsidR="00F85A52" w:rsidRPr="00DA4A5A" w:rsidRDefault="0029372C" w:rsidP="00103F20">
      <w:pPr>
        <w:pStyle w:val="ListParagraph"/>
        <w:numPr>
          <w:ilvl w:val="0"/>
          <w:numId w:val="30"/>
        </w:numPr>
        <w:spacing w:after="240"/>
        <w:ind w:left="709" w:hanging="709"/>
        <w:jc w:val="both"/>
        <w:rPr>
          <w:rFonts w:ascii="Arial" w:hAnsi="Arial" w:cs="Arial"/>
          <w:color w:val="000000"/>
          <w:szCs w:val="24"/>
        </w:rPr>
      </w:pPr>
      <w:r w:rsidRPr="00F85A52">
        <w:rPr>
          <w:rFonts w:ascii="Arial" w:hAnsi="Arial" w:cs="Arial"/>
          <w:color w:val="000000"/>
          <w:szCs w:val="24"/>
        </w:rPr>
        <w:t>C</w:t>
      </w:r>
      <w:r w:rsidR="002954E4" w:rsidRPr="00F85A52">
        <w:rPr>
          <w:rFonts w:ascii="Arial" w:hAnsi="Arial" w:cs="Arial"/>
          <w:color w:val="000000"/>
          <w:szCs w:val="24"/>
        </w:rPr>
        <w:t>oaches can take multiple indoor sessions</w:t>
      </w:r>
      <w:r w:rsidR="00CF256F" w:rsidRPr="00F85A52">
        <w:rPr>
          <w:rFonts w:ascii="Arial" w:hAnsi="Arial" w:cs="Arial"/>
          <w:color w:val="000000"/>
          <w:szCs w:val="24"/>
        </w:rPr>
        <w:t xml:space="preserve"> (where </w:t>
      </w:r>
      <w:r w:rsidR="00EC331C" w:rsidRPr="00F85A52">
        <w:rPr>
          <w:rFonts w:ascii="Arial" w:hAnsi="Arial" w:cs="Arial"/>
          <w:color w:val="000000"/>
          <w:szCs w:val="24"/>
        </w:rPr>
        <w:t>protection levels allow</w:t>
      </w:r>
      <w:r w:rsidR="00CF256F" w:rsidRPr="00F85A52">
        <w:rPr>
          <w:rFonts w:ascii="Arial" w:hAnsi="Arial" w:cs="Arial"/>
          <w:color w:val="000000"/>
          <w:szCs w:val="24"/>
        </w:rPr>
        <w:t>)</w:t>
      </w:r>
      <w:r w:rsidR="002954E4" w:rsidRPr="00F85A52">
        <w:rPr>
          <w:rFonts w:ascii="Arial" w:hAnsi="Arial" w:cs="Arial"/>
          <w:color w:val="000000"/>
          <w:szCs w:val="24"/>
        </w:rPr>
        <w:t xml:space="preserve"> per day, however the </w:t>
      </w:r>
      <w:r w:rsidR="00EC331C" w:rsidRPr="00F85A52">
        <w:rPr>
          <w:rFonts w:ascii="Arial" w:hAnsi="Arial" w:cs="Arial"/>
          <w:color w:val="000000"/>
          <w:szCs w:val="24"/>
        </w:rPr>
        <w:t>number of participants allowed</w:t>
      </w:r>
      <w:r w:rsidR="002954E4" w:rsidRPr="00F85A52">
        <w:rPr>
          <w:rFonts w:ascii="Arial" w:hAnsi="Arial" w:cs="Arial"/>
          <w:color w:val="000000"/>
          <w:szCs w:val="24"/>
        </w:rPr>
        <w:t xml:space="preserve"> </w:t>
      </w:r>
      <w:r w:rsidRPr="00F85A52">
        <w:rPr>
          <w:rFonts w:ascii="Arial" w:hAnsi="Arial" w:cs="Arial"/>
          <w:color w:val="000000"/>
          <w:szCs w:val="24"/>
        </w:rPr>
        <w:t xml:space="preserve">in each session </w:t>
      </w:r>
      <w:r w:rsidR="002954E4" w:rsidRPr="00F85A52">
        <w:rPr>
          <w:rFonts w:ascii="Arial" w:hAnsi="Arial" w:cs="Arial"/>
          <w:color w:val="000000"/>
          <w:szCs w:val="24"/>
        </w:rPr>
        <w:t xml:space="preserve">will depend </w:t>
      </w:r>
      <w:r w:rsidR="002954E4" w:rsidRPr="00DA4A5A">
        <w:rPr>
          <w:rFonts w:ascii="Arial" w:hAnsi="Arial" w:cs="Arial"/>
          <w:color w:val="000000"/>
          <w:szCs w:val="24"/>
        </w:rPr>
        <w:t xml:space="preserve">upon the </w:t>
      </w:r>
      <w:r w:rsidR="00AF467E" w:rsidRPr="00DA4A5A">
        <w:rPr>
          <w:rFonts w:ascii="Arial" w:hAnsi="Arial" w:cs="Arial"/>
          <w:color w:val="000000"/>
          <w:szCs w:val="24"/>
        </w:rPr>
        <w:t xml:space="preserve">protection </w:t>
      </w:r>
      <w:r w:rsidR="00DB29B8" w:rsidRPr="00DA4A5A">
        <w:rPr>
          <w:rFonts w:ascii="Arial" w:hAnsi="Arial" w:cs="Arial"/>
          <w:color w:val="000000"/>
          <w:szCs w:val="24"/>
        </w:rPr>
        <w:t>L</w:t>
      </w:r>
      <w:r w:rsidR="002954E4" w:rsidRPr="00DA4A5A">
        <w:rPr>
          <w:rFonts w:ascii="Arial" w:hAnsi="Arial" w:cs="Arial"/>
          <w:color w:val="000000"/>
          <w:szCs w:val="24"/>
        </w:rPr>
        <w:t>evel restrictions in place</w:t>
      </w:r>
      <w:r w:rsidRPr="00DA4A5A">
        <w:rPr>
          <w:rFonts w:ascii="Arial" w:hAnsi="Arial" w:cs="Arial"/>
          <w:color w:val="000000"/>
          <w:szCs w:val="24"/>
        </w:rPr>
        <w:t xml:space="preserve"> in the given location</w:t>
      </w:r>
      <w:r w:rsidR="00606D8F" w:rsidRPr="00DA4A5A">
        <w:rPr>
          <w:rFonts w:ascii="Arial" w:hAnsi="Arial" w:cs="Arial"/>
          <w:color w:val="000000"/>
          <w:szCs w:val="24"/>
        </w:rPr>
        <w:t>.</w:t>
      </w:r>
      <w:r w:rsidRPr="00DA4A5A">
        <w:rPr>
          <w:rFonts w:ascii="Arial" w:hAnsi="Arial" w:cs="Arial"/>
          <w:color w:val="000000"/>
          <w:szCs w:val="24"/>
        </w:rPr>
        <w:t xml:space="preserve">  </w:t>
      </w:r>
    </w:p>
    <w:p w14:paraId="6657A8C4" w14:textId="77777777" w:rsidR="001A11A5" w:rsidRPr="001A11A5" w:rsidRDefault="001A11A5" w:rsidP="00103F20">
      <w:pPr>
        <w:pStyle w:val="ListParagraph"/>
        <w:numPr>
          <w:ilvl w:val="0"/>
          <w:numId w:val="30"/>
        </w:numPr>
        <w:spacing w:after="240"/>
        <w:ind w:left="709" w:hanging="709"/>
        <w:jc w:val="both"/>
        <w:rPr>
          <w:rFonts w:ascii="Arial" w:hAnsi="Arial" w:cs="Arial"/>
          <w:color w:val="000000"/>
          <w:szCs w:val="24"/>
        </w:rPr>
      </w:pPr>
      <w:r>
        <w:rPr>
          <w:rFonts w:ascii="Arial" w:hAnsi="Arial" w:cs="Arial"/>
          <w:szCs w:val="24"/>
        </w:rPr>
        <w:t>Face coverings must be worn by coaches when indoors, except where an exemption applies.  For instance:</w:t>
      </w:r>
    </w:p>
    <w:p w14:paraId="4BF25BF1" w14:textId="77777777" w:rsidR="001A11A5" w:rsidRPr="001A11A5" w:rsidRDefault="001A11A5" w:rsidP="00103F20">
      <w:pPr>
        <w:pStyle w:val="ListParagraph"/>
        <w:numPr>
          <w:ilvl w:val="0"/>
          <w:numId w:val="5"/>
        </w:numPr>
        <w:autoSpaceDE w:val="0"/>
        <w:autoSpaceDN w:val="0"/>
        <w:adjustRightInd w:val="0"/>
        <w:spacing w:after="240"/>
        <w:jc w:val="both"/>
        <w:rPr>
          <w:rFonts w:ascii="Arial" w:eastAsiaTheme="minorHAnsi" w:hAnsi="Arial" w:cs="Arial"/>
          <w:vanish/>
          <w:color w:val="000000"/>
          <w:szCs w:val="24"/>
        </w:rPr>
      </w:pPr>
    </w:p>
    <w:p w14:paraId="2BBE063E" w14:textId="77777777" w:rsidR="001A11A5" w:rsidRPr="001A11A5" w:rsidRDefault="001A11A5" w:rsidP="00103F20">
      <w:pPr>
        <w:pStyle w:val="ListParagraph"/>
        <w:numPr>
          <w:ilvl w:val="0"/>
          <w:numId w:val="5"/>
        </w:numPr>
        <w:autoSpaceDE w:val="0"/>
        <w:autoSpaceDN w:val="0"/>
        <w:adjustRightInd w:val="0"/>
        <w:spacing w:after="240"/>
        <w:jc w:val="both"/>
        <w:rPr>
          <w:rFonts w:ascii="Arial" w:eastAsiaTheme="minorHAnsi" w:hAnsi="Arial" w:cs="Arial"/>
          <w:vanish/>
          <w:color w:val="000000"/>
          <w:szCs w:val="24"/>
        </w:rPr>
      </w:pPr>
    </w:p>
    <w:p w14:paraId="34023C42" w14:textId="77777777" w:rsidR="001A11A5" w:rsidRPr="001A11A5" w:rsidRDefault="001A11A5" w:rsidP="00103F20">
      <w:pPr>
        <w:pStyle w:val="ListParagraph"/>
        <w:numPr>
          <w:ilvl w:val="0"/>
          <w:numId w:val="5"/>
        </w:numPr>
        <w:autoSpaceDE w:val="0"/>
        <w:autoSpaceDN w:val="0"/>
        <w:adjustRightInd w:val="0"/>
        <w:spacing w:after="240"/>
        <w:jc w:val="both"/>
        <w:rPr>
          <w:rFonts w:ascii="Arial" w:eastAsiaTheme="minorHAnsi" w:hAnsi="Arial" w:cs="Arial"/>
          <w:vanish/>
          <w:color w:val="000000"/>
          <w:szCs w:val="24"/>
        </w:rPr>
      </w:pPr>
    </w:p>
    <w:p w14:paraId="54CE919B" w14:textId="77777777" w:rsidR="001A11A5" w:rsidRPr="001A11A5" w:rsidRDefault="001A11A5" w:rsidP="00103F20">
      <w:pPr>
        <w:pStyle w:val="ListParagraph"/>
        <w:numPr>
          <w:ilvl w:val="0"/>
          <w:numId w:val="5"/>
        </w:numPr>
        <w:autoSpaceDE w:val="0"/>
        <w:autoSpaceDN w:val="0"/>
        <w:adjustRightInd w:val="0"/>
        <w:spacing w:after="240"/>
        <w:jc w:val="both"/>
        <w:rPr>
          <w:rFonts w:ascii="Arial" w:eastAsiaTheme="minorHAnsi" w:hAnsi="Arial" w:cs="Arial"/>
          <w:vanish/>
          <w:color w:val="000000"/>
          <w:szCs w:val="24"/>
        </w:rPr>
      </w:pPr>
    </w:p>
    <w:p w14:paraId="13B4DB27" w14:textId="77777777" w:rsidR="001A11A5" w:rsidRPr="001A11A5" w:rsidRDefault="001A11A5" w:rsidP="00103F20">
      <w:pPr>
        <w:pStyle w:val="ListParagraph"/>
        <w:numPr>
          <w:ilvl w:val="0"/>
          <w:numId w:val="5"/>
        </w:numPr>
        <w:autoSpaceDE w:val="0"/>
        <w:autoSpaceDN w:val="0"/>
        <w:adjustRightInd w:val="0"/>
        <w:spacing w:after="240"/>
        <w:jc w:val="both"/>
        <w:rPr>
          <w:rFonts w:ascii="Arial" w:eastAsiaTheme="minorHAnsi" w:hAnsi="Arial" w:cs="Arial"/>
          <w:vanish/>
          <w:color w:val="000000"/>
          <w:szCs w:val="24"/>
        </w:rPr>
      </w:pPr>
    </w:p>
    <w:p w14:paraId="1C48139A" w14:textId="486EAEA5" w:rsidR="00606D8F" w:rsidRPr="003A5EDC" w:rsidRDefault="00606D8F" w:rsidP="00103F20">
      <w:pPr>
        <w:pStyle w:val="Default"/>
        <w:numPr>
          <w:ilvl w:val="1"/>
          <w:numId w:val="5"/>
        </w:numPr>
        <w:spacing w:after="240"/>
        <w:ind w:left="1418" w:hanging="709"/>
        <w:jc w:val="both"/>
        <w:rPr>
          <w:rFonts w:ascii="Arial" w:hAnsi="Arial" w:cs="Arial"/>
          <w:color w:val="auto"/>
          <w:sz w:val="22"/>
          <w:szCs w:val="22"/>
          <w:u w:val="single"/>
        </w:rPr>
      </w:pPr>
      <w:r w:rsidRPr="00606D8F">
        <w:rPr>
          <w:rFonts w:ascii="Arial" w:hAnsi="Arial" w:cs="Arial"/>
        </w:rPr>
        <w:t xml:space="preserve">where an individual has a health condition or is disabled, including hidden disabilities, for example, autism, </w:t>
      </w:r>
      <w:r w:rsidR="00990563" w:rsidRPr="00606D8F">
        <w:rPr>
          <w:rFonts w:ascii="Arial" w:hAnsi="Arial" w:cs="Arial"/>
        </w:rPr>
        <w:t>dementia,</w:t>
      </w:r>
      <w:r w:rsidRPr="00606D8F">
        <w:rPr>
          <w:rFonts w:ascii="Arial" w:hAnsi="Arial" w:cs="Arial"/>
        </w:rPr>
        <w:t xml:space="preserve"> or a learning disability</w:t>
      </w:r>
      <w:r w:rsidR="006F12AD">
        <w:rPr>
          <w:rFonts w:ascii="Arial" w:hAnsi="Arial" w:cs="Arial"/>
        </w:rPr>
        <w:t>.</w:t>
      </w:r>
    </w:p>
    <w:p w14:paraId="1424C9C6" w14:textId="77777777" w:rsidR="006F12AD" w:rsidRPr="006F12AD" w:rsidRDefault="00606D8F" w:rsidP="00103F20">
      <w:pPr>
        <w:pStyle w:val="Default"/>
        <w:numPr>
          <w:ilvl w:val="1"/>
          <w:numId w:val="5"/>
        </w:numPr>
        <w:spacing w:after="240"/>
        <w:ind w:left="1418" w:hanging="709"/>
        <w:jc w:val="both"/>
        <w:rPr>
          <w:rFonts w:ascii="Arial" w:hAnsi="Arial" w:cs="Arial"/>
          <w:color w:val="auto"/>
        </w:rPr>
      </w:pPr>
      <w:r w:rsidRPr="00606D8F">
        <w:rPr>
          <w:rFonts w:ascii="Arial" w:hAnsi="Arial" w:cs="Arial"/>
        </w:rPr>
        <w:t xml:space="preserve">or </w:t>
      </w:r>
      <w:r w:rsidR="006F12AD">
        <w:rPr>
          <w:rFonts w:ascii="Arial" w:hAnsi="Arial" w:cs="Arial"/>
        </w:rPr>
        <w:t>if</w:t>
      </w:r>
      <w:r w:rsidRPr="00606D8F">
        <w:rPr>
          <w:rFonts w:ascii="Arial" w:hAnsi="Arial" w:cs="Arial"/>
        </w:rPr>
        <w:t xml:space="preserve"> there is a reasonable excuse not to wear a face covering such as</w:t>
      </w:r>
      <w:r w:rsidR="00CF256F">
        <w:rPr>
          <w:rFonts w:ascii="Arial" w:hAnsi="Arial" w:cs="Arial"/>
        </w:rPr>
        <w:t>:</w:t>
      </w:r>
    </w:p>
    <w:p w14:paraId="625D67B3" w14:textId="77777777" w:rsidR="006F12AD" w:rsidRPr="008C52C2" w:rsidRDefault="006F12AD" w:rsidP="00103F20">
      <w:pPr>
        <w:pStyle w:val="Default"/>
        <w:numPr>
          <w:ilvl w:val="2"/>
          <w:numId w:val="5"/>
        </w:numPr>
        <w:spacing w:after="120"/>
        <w:ind w:left="2268" w:hanging="850"/>
        <w:jc w:val="both"/>
        <w:rPr>
          <w:rFonts w:ascii="Arial" w:hAnsi="Arial" w:cs="Arial"/>
          <w:color w:val="auto"/>
        </w:rPr>
      </w:pPr>
      <w:r>
        <w:rPr>
          <w:rFonts w:ascii="Arial" w:hAnsi="Arial" w:cs="Arial"/>
        </w:rPr>
        <w:t xml:space="preserve">where there is difficulty in communicating with participants who may not be close by and safety is an issue </w:t>
      </w:r>
      <w:r w:rsidR="00F17DDF">
        <w:rPr>
          <w:rFonts w:ascii="Arial" w:hAnsi="Arial" w:cs="Arial"/>
        </w:rPr>
        <w:t>i.e.,</w:t>
      </w:r>
      <w:r>
        <w:rPr>
          <w:rFonts w:ascii="Arial" w:hAnsi="Arial" w:cs="Arial"/>
        </w:rPr>
        <w:t xml:space="preserve"> in a swimming lesson.  In such cases alternative measures should be considered such as use of a face visor. </w:t>
      </w:r>
    </w:p>
    <w:p w14:paraId="346035C4" w14:textId="77777777" w:rsidR="00606D8F" w:rsidRPr="00606D8F" w:rsidRDefault="00606D8F" w:rsidP="00103F20">
      <w:pPr>
        <w:pStyle w:val="Default"/>
        <w:numPr>
          <w:ilvl w:val="2"/>
          <w:numId w:val="5"/>
        </w:numPr>
        <w:spacing w:after="240"/>
        <w:ind w:left="2268" w:hanging="850"/>
        <w:jc w:val="both"/>
        <w:rPr>
          <w:rFonts w:ascii="Arial" w:hAnsi="Arial" w:cs="Arial"/>
          <w:color w:val="auto"/>
        </w:rPr>
      </w:pPr>
      <w:r w:rsidRPr="00606D8F">
        <w:rPr>
          <w:rFonts w:ascii="Arial" w:hAnsi="Arial" w:cs="Arial"/>
        </w:rPr>
        <w:t xml:space="preserve">being physically active or exercising as part of </w:t>
      </w:r>
      <w:r w:rsidR="006F12AD">
        <w:rPr>
          <w:rFonts w:ascii="Arial" w:hAnsi="Arial" w:cs="Arial"/>
        </w:rPr>
        <w:t>the</w:t>
      </w:r>
      <w:r w:rsidRPr="00606D8F">
        <w:rPr>
          <w:rFonts w:ascii="Arial" w:hAnsi="Arial" w:cs="Arial"/>
        </w:rPr>
        <w:t xml:space="preserve"> coached session. </w:t>
      </w:r>
    </w:p>
    <w:p w14:paraId="69FB5DB8" w14:textId="77777777" w:rsidR="00F85A52" w:rsidRPr="001A11A5" w:rsidRDefault="00606D8F" w:rsidP="00103F20">
      <w:pPr>
        <w:pStyle w:val="Default"/>
        <w:numPr>
          <w:ilvl w:val="1"/>
          <w:numId w:val="5"/>
        </w:numPr>
        <w:spacing w:after="240" w:line="288" w:lineRule="auto"/>
        <w:ind w:left="1418" w:hanging="708"/>
        <w:jc w:val="both"/>
        <w:rPr>
          <w:rFonts w:ascii="Arial" w:hAnsi="Arial" w:cs="Arial"/>
        </w:rPr>
      </w:pPr>
      <w:r w:rsidRPr="001A11A5">
        <w:rPr>
          <w:rFonts w:ascii="Arial" w:hAnsi="Arial" w:cs="Arial"/>
        </w:rPr>
        <w:t xml:space="preserve">The priority should be on ensuring the safety of the coach and participants and minimising the risk of virus transmission </w:t>
      </w:r>
      <w:r w:rsidR="00946D4F" w:rsidRPr="001A11A5">
        <w:rPr>
          <w:rFonts w:ascii="Arial" w:hAnsi="Arial" w:cs="Arial"/>
        </w:rPr>
        <w:t>before, during and after activity</w:t>
      </w:r>
      <w:r w:rsidRPr="001A11A5">
        <w:rPr>
          <w:rFonts w:ascii="Arial" w:hAnsi="Arial" w:cs="Arial"/>
        </w:rPr>
        <w:t xml:space="preserve">. </w:t>
      </w:r>
    </w:p>
    <w:p w14:paraId="6B473A8D" w14:textId="77777777" w:rsidR="00606D8F" w:rsidRPr="00F85A52" w:rsidRDefault="00606D8F" w:rsidP="00103F20">
      <w:pPr>
        <w:pStyle w:val="Default"/>
        <w:numPr>
          <w:ilvl w:val="0"/>
          <w:numId w:val="30"/>
        </w:numPr>
        <w:spacing w:after="240" w:line="288" w:lineRule="auto"/>
        <w:ind w:left="709" w:hanging="709"/>
        <w:jc w:val="both"/>
        <w:rPr>
          <w:rFonts w:ascii="Arial" w:hAnsi="Arial" w:cs="Arial"/>
        </w:rPr>
      </w:pPr>
      <w:r w:rsidRPr="00606D8F">
        <w:rPr>
          <w:rFonts w:ascii="Arial" w:hAnsi="Arial" w:cs="Arial"/>
          <w:color w:val="auto"/>
        </w:rPr>
        <w:t xml:space="preserve">At all times coaches should: </w:t>
      </w:r>
    </w:p>
    <w:p w14:paraId="269E23D7" w14:textId="77777777" w:rsidR="001A11A5" w:rsidRPr="001A11A5" w:rsidRDefault="001A11A5" w:rsidP="00103F20">
      <w:pPr>
        <w:pStyle w:val="ListParagraph"/>
        <w:numPr>
          <w:ilvl w:val="0"/>
          <w:numId w:val="6"/>
        </w:numPr>
        <w:spacing w:after="240"/>
        <w:jc w:val="both"/>
        <w:rPr>
          <w:rFonts w:ascii="Arial" w:hAnsi="Arial" w:cs="Arial"/>
          <w:vanish/>
          <w:szCs w:val="24"/>
        </w:rPr>
      </w:pPr>
    </w:p>
    <w:p w14:paraId="1BD1C93F" w14:textId="77777777" w:rsidR="001A11A5" w:rsidRPr="001A11A5" w:rsidRDefault="001A11A5" w:rsidP="00103F20">
      <w:pPr>
        <w:pStyle w:val="ListParagraph"/>
        <w:numPr>
          <w:ilvl w:val="0"/>
          <w:numId w:val="6"/>
        </w:numPr>
        <w:spacing w:after="240"/>
        <w:jc w:val="both"/>
        <w:rPr>
          <w:rFonts w:ascii="Arial" w:hAnsi="Arial" w:cs="Arial"/>
          <w:vanish/>
          <w:szCs w:val="24"/>
        </w:rPr>
      </w:pPr>
    </w:p>
    <w:p w14:paraId="5A223D11" w14:textId="77777777" w:rsidR="001A11A5" w:rsidRPr="001A11A5" w:rsidRDefault="001A11A5" w:rsidP="00103F20">
      <w:pPr>
        <w:pStyle w:val="ListParagraph"/>
        <w:numPr>
          <w:ilvl w:val="0"/>
          <w:numId w:val="6"/>
        </w:numPr>
        <w:spacing w:after="240"/>
        <w:jc w:val="both"/>
        <w:rPr>
          <w:rFonts w:ascii="Arial" w:hAnsi="Arial" w:cs="Arial"/>
          <w:vanish/>
          <w:szCs w:val="24"/>
        </w:rPr>
      </w:pPr>
    </w:p>
    <w:p w14:paraId="6E8DA471" w14:textId="77777777" w:rsidR="001A11A5" w:rsidRPr="001A11A5" w:rsidRDefault="001A11A5" w:rsidP="00103F20">
      <w:pPr>
        <w:pStyle w:val="ListParagraph"/>
        <w:numPr>
          <w:ilvl w:val="0"/>
          <w:numId w:val="6"/>
        </w:numPr>
        <w:spacing w:after="240"/>
        <w:jc w:val="both"/>
        <w:rPr>
          <w:rFonts w:ascii="Arial" w:hAnsi="Arial" w:cs="Arial"/>
          <w:vanish/>
          <w:szCs w:val="24"/>
        </w:rPr>
      </w:pPr>
    </w:p>
    <w:p w14:paraId="4AEA7923" w14:textId="77777777" w:rsidR="001A11A5" w:rsidRPr="001A11A5" w:rsidRDefault="001A11A5" w:rsidP="00103F20">
      <w:pPr>
        <w:pStyle w:val="ListParagraph"/>
        <w:numPr>
          <w:ilvl w:val="0"/>
          <w:numId w:val="6"/>
        </w:numPr>
        <w:spacing w:after="240"/>
        <w:jc w:val="both"/>
        <w:rPr>
          <w:rFonts w:ascii="Arial" w:hAnsi="Arial" w:cs="Arial"/>
          <w:vanish/>
          <w:szCs w:val="24"/>
        </w:rPr>
      </w:pPr>
    </w:p>
    <w:p w14:paraId="203617BF" w14:textId="77777777" w:rsidR="00BB7625" w:rsidRPr="00AD1779" w:rsidRDefault="00C64096" w:rsidP="00103F20">
      <w:pPr>
        <w:pStyle w:val="ListParagraph"/>
        <w:numPr>
          <w:ilvl w:val="1"/>
          <w:numId w:val="6"/>
        </w:numPr>
        <w:spacing w:after="240"/>
        <w:ind w:left="1418" w:hanging="709"/>
        <w:jc w:val="both"/>
        <w:rPr>
          <w:rFonts w:ascii="Arial" w:hAnsi="Arial" w:cs="Arial"/>
          <w:bCs/>
          <w:szCs w:val="24"/>
          <w:u w:val="single"/>
        </w:rPr>
      </w:pPr>
      <w:r>
        <w:rPr>
          <w:rFonts w:ascii="Arial" w:hAnsi="Arial" w:cs="Arial"/>
          <w:szCs w:val="24"/>
        </w:rPr>
        <w:t>p</w:t>
      </w:r>
      <w:r w:rsidR="00606D8F" w:rsidRPr="00AD1779">
        <w:rPr>
          <w:rFonts w:ascii="Arial" w:hAnsi="Arial" w:cs="Arial"/>
          <w:szCs w:val="24"/>
        </w:rPr>
        <w:t xml:space="preserve">lan and risk assess appropriately for the session in advance, be aware of responsibilities, be clear on expectations with participants and build in a review period to reflect on effectiveness and safety of the session. </w:t>
      </w:r>
    </w:p>
    <w:p w14:paraId="5639C0AB" w14:textId="77777777" w:rsidR="00946D4F" w:rsidRPr="00AD1779" w:rsidRDefault="00606D8F" w:rsidP="00103F20">
      <w:pPr>
        <w:pStyle w:val="ListParagraph"/>
        <w:numPr>
          <w:ilvl w:val="1"/>
          <w:numId w:val="6"/>
        </w:numPr>
        <w:spacing w:after="240"/>
        <w:ind w:left="1418" w:hanging="709"/>
        <w:jc w:val="both"/>
        <w:rPr>
          <w:rFonts w:ascii="Arial" w:hAnsi="Arial" w:cs="Arial"/>
          <w:bCs/>
          <w:szCs w:val="24"/>
          <w:u w:val="single"/>
        </w:rPr>
      </w:pPr>
      <w:r w:rsidRPr="00AD1779">
        <w:rPr>
          <w:rFonts w:ascii="Arial" w:hAnsi="Arial" w:cs="Arial"/>
          <w:szCs w:val="24"/>
        </w:rPr>
        <w:t xml:space="preserve">ensure signage on guidelines for participating safely and promoting hygiene measures are clearly displayed and up to date.  </w:t>
      </w:r>
    </w:p>
    <w:p w14:paraId="00A14880" w14:textId="77777777" w:rsidR="00946D4F" w:rsidRPr="00BB7625" w:rsidRDefault="00606D8F" w:rsidP="00103F20">
      <w:pPr>
        <w:pStyle w:val="ListParagraph"/>
        <w:numPr>
          <w:ilvl w:val="1"/>
          <w:numId w:val="6"/>
        </w:numPr>
        <w:spacing w:after="240"/>
        <w:ind w:left="1418" w:hanging="709"/>
        <w:jc w:val="both"/>
        <w:rPr>
          <w:rFonts w:ascii="Arial" w:hAnsi="Arial" w:cs="Arial"/>
          <w:bCs/>
          <w:szCs w:val="24"/>
          <w:u w:val="single"/>
        </w:rPr>
      </w:pPr>
      <w:r w:rsidRPr="00BB7625">
        <w:rPr>
          <w:rFonts w:ascii="Arial" w:hAnsi="Arial" w:cs="Arial"/>
          <w:szCs w:val="24"/>
        </w:rPr>
        <w:t>check, in advance of delivery, that appropriate insurance policies are in place for all coached activities and that their insurance is valid for the activities they plan to deliver.</w:t>
      </w:r>
    </w:p>
    <w:p w14:paraId="46670AF3" w14:textId="77777777" w:rsidR="00946D4F" w:rsidRPr="00946D4F" w:rsidRDefault="00606D8F" w:rsidP="00103F20">
      <w:pPr>
        <w:pStyle w:val="ListParagraph"/>
        <w:numPr>
          <w:ilvl w:val="1"/>
          <w:numId w:val="6"/>
        </w:numPr>
        <w:spacing w:after="240"/>
        <w:ind w:left="1418" w:hanging="709"/>
        <w:jc w:val="both"/>
        <w:rPr>
          <w:rFonts w:ascii="Arial" w:hAnsi="Arial" w:cs="Arial"/>
          <w:bCs/>
          <w:szCs w:val="24"/>
          <w:u w:val="single"/>
        </w:rPr>
      </w:pPr>
      <w:r w:rsidRPr="00946D4F">
        <w:rPr>
          <w:rFonts w:ascii="Arial" w:hAnsi="Arial" w:cs="Arial"/>
          <w:szCs w:val="24"/>
        </w:rPr>
        <w:lastRenderedPageBreak/>
        <w:t>find out about their direct and surrounding delivery environment in advance of the session and contact the facility operator, where relevant, to confirm any changes in processes and procedure.</w:t>
      </w:r>
    </w:p>
    <w:p w14:paraId="7A1BEBCF" w14:textId="77777777" w:rsidR="001E303F" w:rsidRPr="00DA4A5A" w:rsidRDefault="00683EB5" w:rsidP="00103F20">
      <w:pPr>
        <w:pStyle w:val="ListParagraph"/>
        <w:numPr>
          <w:ilvl w:val="1"/>
          <w:numId w:val="6"/>
        </w:numPr>
        <w:spacing w:after="240"/>
        <w:ind w:left="1418" w:hanging="709"/>
        <w:jc w:val="both"/>
        <w:rPr>
          <w:rFonts w:ascii="Arial" w:hAnsi="Arial" w:cs="Arial"/>
          <w:bCs/>
          <w:szCs w:val="24"/>
          <w:u w:val="single"/>
        </w:rPr>
      </w:pPr>
      <w:r w:rsidRPr="00DA4A5A">
        <w:rPr>
          <w:rFonts w:ascii="Arial" w:eastAsia="Calibri" w:hAnsi="Arial" w:cs="Arial"/>
          <w:szCs w:val="24"/>
        </w:rPr>
        <w:t>consider the needs of participants returning after recovering from COVID-19. Participants should be able to confidentially disclose this, in a similar way to any other personal matter relevant to coached activity, so the coach can make suitable adjustments and allowances to the planned activity for the individual and check that input from a medical professional has been sought where appropriate.</w:t>
      </w:r>
    </w:p>
    <w:p w14:paraId="1C326035" w14:textId="77777777" w:rsidR="00F85A52" w:rsidRPr="00F85A52" w:rsidRDefault="00606D8F" w:rsidP="00103F20">
      <w:pPr>
        <w:pStyle w:val="ListParagraph"/>
        <w:numPr>
          <w:ilvl w:val="1"/>
          <w:numId w:val="6"/>
        </w:numPr>
        <w:spacing w:after="240"/>
        <w:ind w:left="1418" w:hanging="709"/>
        <w:jc w:val="both"/>
        <w:rPr>
          <w:rStyle w:val="Hyperlink"/>
          <w:rFonts w:ascii="Arial" w:hAnsi="Arial" w:cs="Arial"/>
          <w:bCs/>
          <w:color w:val="auto"/>
          <w:szCs w:val="24"/>
        </w:rPr>
      </w:pPr>
      <w:r w:rsidRPr="00946D4F">
        <w:rPr>
          <w:rFonts w:ascii="Arial" w:hAnsi="Arial" w:cs="Arial"/>
          <w:szCs w:val="24"/>
        </w:rPr>
        <w:t xml:space="preserve">Coaches working with children should familiarise themselves with the additional considerations developed by </w:t>
      </w:r>
      <w:r w:rsidRPr="00946D4F">
        <w:rPr>
          <w:rFonts w:ascii="Arial" w:hAnsi="Arial" w:cs="Arial"/>
          <w:b/>
          <w:bCs/>
          <w:szCs w:val="24"/>
        </w:rPr>
        <w:t>Children 1</w:t>
      </w:r>
      <w:r w:rsidRPr="00946D4F">
        <w:rPr>
          <w:rFonts w:ascii="Arial" w:hAnsi="Arial" w:cs="Arial"/>
          <w:b/>
          <w:bCs/>
          <w:szCs w:val="24"/>
          <w:vertAlign w:val="superscript"/>
        </w:rPr>
        <w:t>st</w:t>
      </w:r>
      <w:r w:rsidRPr="00946D4F">
        <w:rPr>
          <w:rFonts w:ascii="Arial" w:hAnsi="Arial" w:cs="Arial"/>
          <w:szCs w:val="24"/>
        </w:rPr>
        <w:t xml:space="preserve">: </w:t>
      </w:r>
      <w:hyperlink r:id="rId58" w:history="1">
        <w:r w:rsidRPr="007859DA">
          <w:rPr>
            <w:rStyle w:val="Hyperlink"/>
            <w:rFonts w:ascii="Arial" w:hAnsi="Arial" w:cs="Arial"/>
            <w:color w:val="2410B4"/>
            <w:szCs w:val="24"/>
          </w:rPr>
          <w:t>Child Wellbeing and Protection Considerations</w:t>
        </w:r>
      </w:hyperlink>
      <w:r w:rsidRPr="00946D4F">
        <w:rPr>
          <w:rStyle w:val="Hyperlink"/>
          <w:rFonts w:ascii="Arial" w:hAnsi="Arial" w:cs="Arial"/>
          <w:color w:val="1C04AC"/>
          <w:szCs w:val="24"/>
        </w:rPr>
        <w:t>.</w:t>
      </w:r>
    </w:p>
    <w:p w14:paraId="53A19C68" w14:textId="77777777" w:rsidR="00CF256F" w:rsidRPr="00AA0A6F" w:rsidRDefault="00C64096" w:rsidP="00103F20">
      <w:pPr>
        <w:pStyle w:val="ListParagraph"/>
        <w:numPr>
          <w:ilvl w:val="0"/>
          <w:numId w:val="30"/>
        </w:numPr>
        <w:spacing w:after="480"/>
        <w:ind w:left="709" w:hanging="709"/>
        <w:jc w:val="both"/>
        <w:rPr>
          <w:rFonts w:ascii="Arial" w:hAnsi="Arial" w:cs="Arial"/>
          <w:bCs/>
          <w:szCs w:val="24"/>
          <w:u w:val="single"/>
        </w:rPr>
      </w:pPr>
      <w:r w:rsidRPr="00F85A52">
        <w:rPr>
          <w:rFonts w:ascii="Arial" w:hAnsi="Arial" w:cs="Arial"/>
          <w:szCs w:val="24"/>
        </w:rPr>
        <w:t xml:space="preserve">Additional support tools are available for coaches and volunteers at the </w:t>
      </w:r>
      <w:hyperlink r:id="rId59" w:history="1">
        <w:r w:rsidRPr="007859DA">
          <w:rPr>
            <w:rStyle w:val="Hyperlink"/>
            <w:rFonts w:ascii="Arial" w:hAnsi="Arial" w:cs="Arial"/>
            <w:color w:val="2410B4"/>
            <w:szCs w:val="24"/>
          </w:rPr>
          <w:t>Getting Coaches Ready for Spor</w:t>
        </w:r>
        <w:r w:rsidRPr="00F85A52">
          <w:rPr>
            <w:rStyle w:val="Hyperlink"/>
            <w:rFonts w:ascii="Arial" w:hAnsi="Arial" w:cs="Arial"/>
            <w:szCs w:val="24"/>
          </w:rPr>
          <w:t>t</w:t>
        </w:r>
      </w:hyperlink>
      <w:r w:rsidRPr="00F85A52">
        <w:rPr>
          <w:rFonts w:ascii="Arial" w:hAnsi="Arial" w:cs="Arial"/>
          <w:szCs w:val="24"/>
        </w:rPr>
        <w:t xml:space="preserve"> section of the </w:t>
      </w:r>
      <w:r w:rsidRPr="00F85A52">
        <w:rPr>
          <w:rFonts w:ascii="Arial" w:hAnsi="Arial" w:cs="Arial"/>
          <w:b/>
          <w:bCs/>
          <w:szCs w:val="24"/>
        </w:rPr>
        <w:t>sport</w:t>
      </w:r>
      <w:r w:rsidRPr="00F85A52">
        <w:rPr>
          <w:rFonts w:ascii="Arial" w:hAnsi="Arial" w:cs="Arial"/>
          <w:szCs w:val="24"/>
        </w:rPr>
        <w:t>scotland website including</w:t>
      </w:r>
      <w:r w:rsidR="00CF256F" w:rsidRPr="00F85A52">
        <w:rPr>
          <w:rFonts w:ascii="Arial" w:hAnsi="Arial" w:cs="Arial"/>
          <w:szCs w:val="24"/>
        </w:rPr>
        <w:t xml:space="preserve"> </w:t>
      </w:r>
      <w:hyperlink r:id="rId60" w:anchor="/" w:history="1">
        <w:r w:rsidRPr="007859DA">
          <w:rPr>
            <w:rStyle w:val="Hyperlink"/>
            <w:rFonts w:ascii="Arial" w:hAnsi="Arial" w:cs="Arial"/>
            <w:color w:val="2410B4"/>
            <w:szCs w:val="24"/>
          </w:rPr>
          <w:t>mental health and wellbeing awareness training</w:t>
        </w:r>
      </w:hyperlink>
      <w:r w:rsidRPr="00F85A52">
        <w:rPr>
          <w:rFonts w:ascii="Arial" w:hAnsi="Arial" w:cs="Arial"/>
          <w:szCs w:val="24"/>
        </w:rPr>
        <w:t>.</w:t>
      </w:r>
    </w:p>
    <w:p w14:paraId="79FA22BC" w14:textId="77777777" w:rsidR="00F85A52" w:rsidRDefault="00673EF8" w:rsidP="00F85A52">
      <w:pPr>
        <w:spacing w:after="240"/>
        <w:jc w:val="both"/>
        <w:rPr>
          <w:rFonts w:cs="Arial"/>
          <w:b/>
          <w:bCs/>
          <w:sz w:val="28"/>
          <w:szCs w:val="28"/>
        </w:rPr>
      </w:pPr>
      <w:bookmarkStart w:id="32" w:name="_Hlk42776051"/>
      <w:r w:rsidRPr="002246D4">
        <w:rPr>
          <w:rFonts w:cs="Arial"/>
          <w:b/>
          <w:bCs/>
          <w:sz w:val="28"/>
          <w:szCs w:val="28"/>
        </w:rPr>
        <w:t>Additional Sport &amp; Leisure Activity</w:t>
      </w:r>
      <w:r w:rsidR="003D1AA8" w:rsidRPr="002246D4">
        <w:rPr>
          <w:rFonts w:cs="Arial"/>
          <w:b/>
          <w:bCs/>
          <w:sz w:val="28"/>
          <w:szCs w:val="28"/>
        </w:rPr>
        <w:t xml:space="preserve"> </w:t>
      </w:r>
      <w:r w:rsidR="00C71769" w:rsidRPr="002246D4">
        <w:rPr>
          <w:rFonts w:cs="Arial"/>
          <w:b/>
          <w:bCs/>
          <w:sz w:val="28"/>
          <w:szCs w:val="28"/>
        </w:rPr>
        <w:t>Considerations</w:t>
      </w:r>
    </w:p>
    <w:p w14:paraId="0C138827" w14:textId="77777777" w:rsidR="00F85A52" w:rsidRDefault="003D1AA8" w:rsidP="00103F20">
      <w:pPr>
        <w:pStyle w:val="ListParagraph"/>
        <w:numPr>
          <w:ilvl w:val="0"/>
          <w:numId w:val="30"/>
        </w:numPr>
        <w:spacing w:after="240"/>
        <w:ind w:left="709" w:hanging="709"/>
        <w:jc w:val="both"/>
        <w:rPr>
          <w:rFonts w:ascii="Arial" w:hAnsi="Arial" w:cs="Arial"/>
          <w:szCs w:val="24"/>
        </w:rPr>
      </w:pPr>
      <w:r w:rsidRPr="00F85A52">
        <w:rPr>
          <w:rFonts w:ascii="Arial" w:hAnsi="Arial" w:cs="Arial"/>
          <w:szCs w:val="24"/>
        </w:rPr>
        <w:t>Specific consideration should be given to supervision of children under the age of 5 years as it is not appropriate for young children to maintain physical distancing, either practically or in terms of child development.  You may, for instance, ask a parent or carer to be present.</w:t>
      </w:r>
      <w:bookmarkStart w:id="33" w:name="_Hlk56152101"/>
    </w:p>
    <w:p w14:paraId="645AEB66" w14:textId="77777777" w:rsidR="00F85A52" w:rsidRDefault="00430EC4" w:rsidP="00103F20">
      <w:pPr>
        <w:pStyle w:val="ListParagraph"/>
        <w:numPr>
          <w:ilvl w:val="0"/>
          <w:numId w:val="30"/>
        </w:numPr>
        <w:spacing w:after="240"/>
        <w:ind w:left="709" w:hanging="709"/>
        <w:jc w:val="both"/>
        <w:rPr>
          <w:rFonts w:ascii="Arial" w:hAnsi="Arial" w:cs="Arial"/>
          <w:szCs w:val="24"/>
        </w:rPr>
      </w:pPr>
      <w:r w:rsidRPr="00F85A52">
        <w:rPr>
          <w:rFonts w:ascii="Arial" w:hAnsi="Arial" w:cs="Arial"/>
          <w:szCs w:val="24"/>
        </w:rPr>
        <w:t xml:space="preserve">Where a disabled participant requires functional support to help them participate coaches, carers or those supporting the participant can provide this without maintaining physical distancing. In such circumstance the responsible ‘Covid Officer’ </w:t>
      </w:r>
      <w:r w:rsidR="00103F20">
        <w:rPr>
          <w:rFonts w:ascii="Arial" w:hAnsi="Arial" w:cs="Arial"/>
          <w:szCs w:val="24"/>
        </w:rPr>
        <w:t>may</w:t>
      </w:r>
      <w:r w:rsidRPr="00F85A52">
        <w:rPr>
          <w:rFonts w:ascii="Arial" w:hAnsi="Arial" w:cs="Arial"/>
          <w:szCs w:val="24"/>
        </w:rPr>
        <w:t xml:space="preserve"> consider appropriate mitigating actions as part of the risk assessment. For instance, providing appropriate PPE, limiting the number of participants an individual provides functional support to, limiting the duration spent in </w:t>
      </w:r>
      <w:r w:rsidR="00F17DDF" w:rsidRPr="00F85A52">
        <w:rPr>
          <w:rFonts w:ascii="Arial" w:hAnsi="Arial" w:cs="Arial"/>
          <w:szCs w:val="24"/>
        </w:rPr>
        <w:t>proximity</w:t>
      </w:r>
      <w:r w:rsidRPr="00F85A52">
        <w:rPr>
          <w:rFonts w:ascii="Arial" w:hAnsi="Arial" w:cs="Arial"/>
          <w:szCs w:val="24"/>
        </w:rPr>
        <w:t>, or a combination of actions.</w:t>
      </w:r>
      <w:bookmarkEnd w:id="33"/>
    </w:p>
    <w:p w14:paraId="0F05A0D8" w14:textId="77777777" w:rsidR="000F3923" w:rsidRPr="00F17DDF" w:rsidRDefault="003D1AA8" w:rsidP="00103F20">
      <w:pPr>
        <w:pStyle w:val="ListParagraph"/>
        <w:numPr>
          <w:ilvl w:val="0"/>
          <w:numId w:val="30"/>
        </w:numPr>
        <w:spacing w:after="360"/>
        <w:ind w:left="709" w:hanging="709"/>
        <w:jc w:val="both"/>
        <w:rPr>
          <w:rStyle w:val="Hyperlink"/>
          <w:rFonts w:ascii="Arial" w:hAnsi="Arial" w:cs="Arial"/>
          <w:color w:val="auto"/>
          <w:szCs w:val="24"/>
          <w:u w:val="none"/>
        </w:rPr>
      </w:pPr>
      <w:r w:rsidRPr="00990563">
        <w:rPr>
          <w:rFonts w:ascii="Arial" w:hAnsi="Arial" w:cs="Arial"/>
          <w:szCs w:val="24"/>
          <w:highlight w:val="yellow"/>
        </w:rPr>
        <w:t xml:space="preserve">Where an employee is providing an activity, relevant work placed risk assessments and consultation should take place in advance of any activity being undertaken. </w:t>
      </w:r>
      <w:r w:rsidR="00103F20" w:rsidRPr="00990563">
        <w:rPr>
          <w:rFonts w:ascii="Arial" w:hAnsi="Arial" w:cs="Arial"/>
          <w:szCs w:val="24"/>
          <w:highlight w:val="yellow"/>
        </w:rPr>
        <w:t>Further information is available at</w:t>
      </w:r>
      <w:r w:rsidRPr="00990563">
        <w:rPr>
          <w:rFonts w:ascii="Arial" w:hAnsi="Arial" w:cs="Arial"/>
          <w:szCs w:val="24"/>
          <w:highlight w:val="yellow"/>
        </w:rPr>
        <w:t xml:space="preserve"> </w:t>
      </w:r>
      <w:hyperlink r:id="rId61" w:history="1">
        <w:r w:rsidR="00103F20" w:rsidRPr="00990563">
          <w:rPr>
            <w:rFonts w:ascii="Arial" w:hAnsi="Arial" w:cs="Times New Roman"/>
            <w:color w:val="0000FF"/>
            <w:highlight w:val="yellow"/>
            <w:u w:val="single"/>
          </w:rPr>
          <w:t>Coronavirus (COVID-19): safer businesses and workplaces</w:t>
        </w:r>
      </w:hyperlink>
      <w:r w:rsidR="00103F20" w:rsidRPr="00990563">
        <w:rPr>
          <w:rFonts w:ascii="Arial" w:hAnsi="Arial" w:cs="Times New Roman"/>
          <w:highlight w:val="yellow"/>
        </w:rPr>
        <w:t>.</w:t>
      </w:r>
    </w:p>
    <w:p w14:paraId="65F82A73" w14:textId="77777777" w:rsidR="00F85A52" w:rsidRDefault="00650624" w:rsidP="007859DA">
      <w:pPr>
        <w:pStyle w:val="Heading3"/>
        <w:spacing w:before="0" w:beforeAutospacing="0" w:after="240" w:afterAutospacing="0"/>
        <w:rPr>
          <w:rFonts w:ascii="Arial" w:hAnsi="Arial" w:cs="Arial"/>
          <w:sz w:val="24"/>
          <w:szCs w:val="24"/>
        </w:rPr>
      </w:pPr>
      <w:bookmarkStart w:id="34" w:name="_Toc80950399"/>
      <w:bookmarkStart w:id="35" w:name="_Hlk53058263"/>
      <w:r>
        <w:rPr>
          <w:rFonts w:ascii="Arial" w:hAnsi="Arial" w:cs="Arial"/>
          <w:sz w:val="24"/>
          <w:szCs w:val="24"/>
        </w:rPr>
        <w:t xml:space="preserve">Toilets, </w:t>
      </w:r>
      <w:r w:rsidR="00DF54C5">
        <w:rPr>
          <w:rFonts w:ascii="Arial" w:hAnsi="Arial" w:cs="Arial"/>
          <w:sz w:val="24"/>
          <w:szCs w:val="24"/>
        </w:rPr>
        <w:t xml:space="preserve">Changing </w:t>
      </w:r>
      <w:r>
        <w:rPr>
          <w:rFonts w:ascii="Arial" w:hAnsi="Arial" w:cs="Arial"/>
          <w:sz w:val="24"/>
          <w:szCs w:val="24"/>
        </w:rPr>
        <w:t>and</w:t>
      </w:r>
      <w:r w:rsidR="00DF54C5">
        <w:rPr>
          <w:rFonts w:ascii="Arial" w:hAnsi="Arial" w:cs="Arial"/>
          <w:sz w:val="24"/>
          <w:szCs w:val="24"/>
        </w:rPr>
        <w:t xml:space="preserve"> Locker Rooms</w:t>
      </w:r>
      <w:bookmarkEnd w:id="34"/>
    </w:p>
    <w:p w14:paraId="7C816F84" w14:textId="77777777" w:rsidR="00F85A52" w:rsidRDefault="005C3BB1" w:rsidP="00103F20">
      <w:pPr>
        <w:pStyle w:val="ListParagraph"/>
        <w:numPr>
          <w:ilvl w:val="0"/>
          <w:numId w:val="30"/>
        </w:numPr>
        <w:spacing w:after="240"/>
        <w:ind w:left="714" w:hanging="714"/>
        <w:jc w:val="both"/>
        <w:rPr>
          <w:rFonts w:ascii="Arial" w:hAnsi="Arial" w:cs="Arial"/>
          <w:szCs w:val="24"/>
        </w:rPr>
      </w:pPr>
      <w:r w:rsidRPr="008B4CFE">
        <w:rPr>
          <w:rFonts w:ascii="Arial" w:hAnsi="Arial" w:cs="Arial"/>
          <w:szCs w:val="24"/>
        </w:rPr>
        <w:t>Access to</w:t>
      </w:r>
      <w:r w:rsidR="00683EB5" w:rsidRPr="008B4CFE">
        <w:rPr>
          <w:rFonts w:ascii="Arial" w:hAnsi="Arial" w:cs="Arial"/>
          <w:szCs w:val="24"/>
        </w:rPr>
        <w:t>,</w:t>
      </w:r>
      <w:r w:rsidRPr="008B4CFE">
        <w:rPr>
          <w:rFonts w:ascii="Arial" w:hAnsi="Arial" w:cs="Arial"/>
          <w:szCs w:val="24"/>
        </w:rPr>
        <w:t xml:space="preserve"> and use</w:t>
      </w:r>
      <w:r w:rsidR="00683EB5" w:rsidRPr="008B4CFE">
        <w:rPr>
          <w:rFonts w:ascii="Arial" w:hAnsi="Arial" w:cs="Arial"/>
          <w:szCs w:val="24"/>
        </w:rPr>
        <w:t>,</w:t>
      </w:r>
      <w:r w:rsidRPr="008B4CFE">
        <w:rPr>
          <w:rFonts w:ascii="Arial" w:hAnsi="Arial" w:cs="Arial"/>
          <w:szCs w:val="24"/>
        </w:rPr>
        <w:t xml:space="preserve"> </w:t>
      </w:r>
      <w:r w:rsidR="000A3DAD" w:rsidRPr="008B4CFE">
        <w:rPr>
          <w:rFonts w:ascii="Arial" w:hAnsi="Arial" w:cs="Arial"/>
          <w:szCs w:val="24"/>
        </w:rPr>
        <w:t xml:space="preserve">of changing rooms and showering facilities </w:t>
      </w:r>
      <w:r w:rsidR="000F3923" w:rsidRPr="008B4CFE">
        <w:rPr>
          <w:rFonts w:ascii="Arial" w:hAnsi="Arial" w:cs="Arial"/>
          <w:szCs w:val="24"/>
        </w:rPr>
        <w:t xml:space="preserve">is </w:t>
      </w:r>
      <w:r w:rsidRPr="008B4CFE">
        <w:rPr>
          <w:rFonts w:ascii="Arial" w:hAnsi="Arial" w:cs="Arial"/>
          <w:szCs w:val="24"/>
        </w:rPr>
        <w:t>permitted</w:t>
      </w:r>
      <w:r w:rsidR="009F0D25" w:rsidRPr="008B4CFE">
        <w:rPr>
          <w:rFonts w:ascii="Arial" w:hAnsi="Arial" w:cs="Arial"/>
          <w:szCs w:val="24"/>
        </w:rPr>
        <w:t xml:space="preserve"> (other than in Level 4 areas where indoor facilities should remain closed)</w:t>
      </w:r>
      <w:r w:rsidR="000A3DAD" w:rsidRPr="008B4CFE">
        <w:rPr>
          <w:rFonts w:ascii="Arial" w:hAnsi="Arial" w:cs="Arial"/>
          <w:szCs w:val="24"/>
        </w:rPr>
        <w:t xml:space="preserve"> </w:t>
      </w:r>
      <w:r w:rsidR="000F3923" w:rsidRPr="008B4CFE">
        <w:rPr>
          <w:rFonts w:ascii="Arial" w:hAnsi="Arial" w:cs="Arial"/>
          <w:szCs w:val="24"/>
        </w:rPr>
        <w:t xml:space="preserve">if appropriate risk assessment and hygiene measures have been put in place.  However, the safety of participants is the priority and facility operators should consider whether use of the areas is necessary.  </w:t>
      </w:r>
    </w:p>
    <w:p w14:paraId="0CA010D2" w14:textId="77777777" w:rsidR="00F85A52" w:rsidRPr="00990563" w:rsidRDefault="00FE38EC" w:rsidP="00103F20">
      <w:pPr>
        <w:pStyle w:val="ListParagraph"/>
        <w:numPr>
          <w:ilvl w:val="0"/>
          <w:numId w:val="30"/>
        </w:numPr>
        <w:spacing w:after="240"/>
        <w:ind w:left="714" w:hanging="714"/>
        <w:jc w:val="both"/>
        <w:rPr>
          <w:rFonts w:ascii="Arial" w:hAnsi="Arial" w:cs="Arial"/>
          <w:szCs w:val="24"/>
          <w:highlight w:val="yellow"/>
        </w:rPr>
      </w:pPr>
      <w:r w:rsidRPr="00990563">
        <w:rPr>
          <w:rFonts w:ascii="Arial" w:hAnsi="Arial" w:cs="Arial"/>
          <w:szCs w:val="24"/>
          <w:highlight w:val="yellow"/>
        </w:rPr>
        <w:t xml:space="preserve">Where changing rooms and showering facilities are to be used specific guidance relating to use of ‘Changing and Showers’ is available at </w:t>
      </w:r>
      <w:hyperlink r:id="rId62" w:history="1">
        <w:r w:rsidR="00103F20" w:rsidRPr="00990563">
          <w:rPr>
            <w:rStyle w:val="Hyperlink"/>
            <w:rFonts w:ascii="Arial" w:hAnsi="Arial" w:cs="Arial"/>
            <w:szCs w:val="24"/>
            <w:highlight w:val="yellow"/>
          </w:rPr>
          <w:t>Keeping Your Facilities Fit for Sport</w:t>
        </w:r>
      </w:hyperlink>
      <w:r w:rsidRPr="00990563">
        <w:rPr>
          <w:rFonts w:ascii="Arial" w:hAnsi="Arial" w:cs="Arial"/>
          <w:szCs w:val="24"/>
          <w:highlight w:val="yellow"/>
        </w:rPr>
        <w:t>.</w:t>
      </w:r>
    </w:p>
    <w:p w14:paraId="73B1F11F" w14:textId="77777777" w:rsidR="00F85A52" w:rsidRPr="00B7313F" w:rsidRDefault="00B861B8" w:rsidP="00103F20">
      <w:pPr>
        <w:pStyle w:val="ListParagraph"/>
        <w:numPr>
          <w:ilvl w:val="0"/>
          <w:numId w:val="30"/>
        </w:numPr>
        <w:spacing w:after="360"/>
        <w:ind w:left="714" w:hanging="714"/>
        <w:jc w:val="both"/>
        <w:rPr>
          <w:rFonts w:ascii="Arial" w:hAnsi="Arial" w:cs="Arial"/>
          <w:szCs w:val="24"/>
        </w:rPr>
      </w:pPr>
      <w:r w:rsidRPr="00B7313F">
        <w:rPr>
          <w:rFonts w:ascii="Arial" w:hAnsi="Arial" w:cs="Arial"/>
          <w:szCs w:val="24"/>
          <w:lang w:val="en"/>
        </w:rPr>
        <w:lastRenderedPageBreak/>
        <w:t>Operators</w:t>
      </w:r>
      <w:r w:rsidR="000A3DAD" w:rsidRPr="00B7313F">
        <w:rPr>
          <w:rFonts w:ascii="Arial" w:hAnsi="Arial" w:cs="Arial"/>
          <w:szCs w:val="24"/>
          <w:lang w:val="en"/>
        </w:rPr>
        <w:t xml:space="preserve"> may open </w:t>
      </w:r>
      <w:r w:rsidR="00C86964" w:rsidRPr="00B7313F">
        <w:rPr>
          <w:rFonts w:ascii="Arial" w:hAnsi="Arial" w:cs="Arial"/>
          <w:szCs w:val="24"/>
          <w:lang w:val="en"/>
        </w:rPr>
        <w:t xml:space="preserve">public </w:t>
      </w:r>
      <w:r w:rsidR="000A3DAD" w:rsidRPr="00B7313F">
        <w:rPr>
          <w:rFonts w:ascii="Arial" w:hAnsi="Arial" w:cs="Arial"/>
          <w:szCs w:val="24"/>
          <w:lang w:val="en"/>
        </w:rPr>
        <w:t xml:space="preserve">toilets if they follow the guidelines outlined on the Scottish Government website </w:t>
      </w:r>
      <w:hyperlink r:id="rId63" w:history="1">
        <w:r w:rsidR="000A3DAD" w:rsidRPr="00B7313F">
          <w:rPr>
            <w:rStyle w:val="Hyperlink"/>
            <w:rFonts w:ascii="Arial" w:hAnsi="Arial" w:cs="Arial"/>
            <w:color w:val="0C12FC"/>
            <w:szCs w:val="24"/>
            <w:lang w:val="en"/>
          </w:rPr>
          <w:t>Opening Public Toilets Guidelines</w:t>
        </w:r>
      </w:hyperlink>
      <w:r w:rsidR="000A3DAD" w:rsidRPr="00B7313F">
        <w:rPr>
          <w:rFonts w:ascii="Arial" w:hAnsi="Arial" w:cs="Arial"/>
          <w:color w:val="0C12FC"/>
          <w:szCs w:val="24"/>
          <w:lang w:val="en"/>
        </w:rPr>
        <w:t>.</w:t>
      </w:r>
    </w:p>
    <w:p w14:paraId="0C7C323E" w14:textId="77777777" w:rsidR="00F85A52" w:rsidRDefault="00650624" w:rsidP="007859DA">
      <w:pPr>
        <w:pStyle w:val="Heading3"/>
        <w:spacing w:before="0" w:beforeAutospacing="0" w:after="240" w:afterAutospacing="0"/>
        <w:jc w:val="both"/>
        <w:rPr>
          <w:rFonts w:ascii="Arial" w:hAnsi="Arial" w:cs="Arial"/>
          <w:sz w:val="24"/>
          <w:szCs w:val="24"/>
        </w:rPr>
      </w:pPr>
      <w:bookmarkStart w:id="36" w:name="_Toc80950400"/>
      <w:bookmarkEnd w:id="35"/>
      <w:r w:rsidRPr="00650624">
        <w:rPr>
          <w:rFonts w:ascii="Arial" w:hAnsi="Arial" w:cs="Arial"/>
          <w:sz w:val="24"/>
          <w:szCs w:val="24"/>
        </w:rPr>
        <w:t xml:space="preserve">Equipment </w:t>
      </w:r>
      <w:r>
        <w:rPr>
          <w:rFonts w:ascii="Arial" w:hAnsi="Arial" w:cs="Arial"/>
          <w:sz w:val="24"/>
          <w:szCs w:val="24"/>
        </w:rPr>
        <w:t>P</w:t>
      </w:r>
      <w:r w:rsidRPr="00650624">
        <w:rPr>
          <w:rFonts w:ascii="Arial" w:hAnsi="Arial" w:cs="Arial"/>
          <w:sz w:val="24"/>
          <w:szCs w:val="24"/>
        </w:rPr>
        <w:t xml:space="preserve">rovision and </w:t>
      </w:r>
      <w:r>
        <w:rPr>
          <w:rFonts w:ascii="Arial" w:hAnsi="Arial" w:cs="Arial"/>
          <w:sz w:val="24"/>
          <w:szCs w:val="24"/>
        </w:rPr>
        <w:t>U</w:t>
      </w:r>
      <w:r w:rsidRPr="00650624">
        <w:rPr>
          <w:rFonts w:ascii="Arial" w:hAnsi="Arial" w:cs="Arial"/>
          <w:sz w:val="24"/>
          <w:szCs w:val="24"/>
        </w:rPr>
        <w:t>se</w:t>
      </w:r>
      <w:bookmarkEnd w:id="36"/>
    </w:p>
    <w:p w14:paraId="13A0314B" w14:textId="77777777" w:rsidR="00F85A52" w:rsidRPr="00245B02" w:rsidRDefault="00B861B8" w:rsidP="00103F20">
      <w:pPr>
        <w:pStyle w:val="ListParagraph"/>
        <w:numPr>
          <w:ilvl w:val="0"/>
          <w:numId w:val="30"/>
        </w:numPr>
        <w:spacing w:after="240"/>
        <w:ind w:left="714" w:hanging="714"/>
        <w:jc w:val="both"/>
        <w:rPr>
          <w:rFonts w:ascii="Arial" w:hAnsi="Arial" w:cs="Arial"/>
          <w:szCs w:val="24"/>
        </w:rPr>
      </w:pPr>
      <w:r w:rsidRPr="00245B02">
        <w:rPr>
          <w:rFonts w:ascii="Arial" w:hAnsi="Arial" w:cs="Arial"/>
          <w:szCs w:val="24"/>
        </w:rPr>
        <w:t>Operators</w:t>
      </w:r>
      <w:r w:rsidR="00650624" w:rsidRPr="00245B02">
        <w:rPr>
          <w:rFonts w:ascii="Arial" w:hAnsi="Arial" w:cs="Arial"/>
          <w:szCs w:val="24"/>
        </w:rPr>
        <w:t xml:space="preserve"> should</w:t>
      </w:r>
      <w:r w:rsidR="000F3923">
        <w:rPr>
          <w:rFonts w:ascii="Arial" w:hAnsi="Arial" w:cs="Arial"/>
          <w:szCs w:val="24"/>
        </w:rPr>
        <w:t xml:space="preserve"> consider</w:t>
      </w:r>
      <w:r w:rsidR="00650624" w:rsidRPr="00245B02">
        <w:rPr>
          <w:rFonts w:ascii="Arial" w:hAnsi="Arial" w:cs="Arial"/>
          <w:szCs w:val="24"/>
        </w:rPr>
        <w:t>, where possible, remov</w:t>
      </w:r>
      <w:r w:rsidR="000F3923">
        <w:rPr>
          <w:rFonts w:ascii="Arial" w:hAnsi="Arial" w:cs="Arial"/>
          <w:szCs w:val="24"/>
        </w:rPr>
        <w:t>al of</w:t>
      </w:r>
      <w:r w:rsidR="00650624" w:rsidRPr="00245B02">
        <w:rPr>
          <w:rFonts w:ascii="Arial" w:hAnsi="Arial" w:cs="Arial"/>
          <w:szCs w:val="24"/>
        </w:rPr>
        <w:t xml:space="preserve"> equipment including benches, scoreboards, tables and any other objects that are not essential for participation purposes.   </w:t>
      </w:r>
    </w:p>
    <w:p w14:paraId="038FC9A4" w14:textId="77777777" w:rsidR="00F85A52" w:rsidRPr="00245B02" w:rsidRDefault="00650624" w:rsidP="00103F20">
      <w:pPr>
        <w:pStyle w:val="ListParagraph"/>
        <w:numPr>
          <w:ilvl w:val="0"/>
          <w:numId w:val="30"/>
        </w:numPr>
        <w:spacing w:after="240"/>
        <w:ind w:left="714" w:hanging="714"/>
        <w:jc w:val="both"/>
        <w:rPr>
          <w:rFonts w:ascii="Arial" w:hAnsi="Arial" w:cs="Arial"/>
          <w:szCs w:val="24"/>
        </w:rPr>
      </w:pPr>
      <w:r w:rsidRPr="00245B02">
        <w:rPr>
          <w:rFonts w:ascii="Arial" w:hAnsi="Arial" w:cs="Arial"/>
          <w:szCs w:val="24"/>
        </w:rPr>
        <w:t xml:space="preserve">Where the above is not possible appropriate cleaning measures, including provision of sanitiser and disposable gloves, should be put in place to reduce the risk of contamination. </w:t>
      </w:r>
    </w:p>
    <w:p w14:paraId="3E373F51" w14:textId="77777777" w:rsidR="00F85A52" w:rsidRPr="00245B02" w:rsidRDefault="00650624" w:rsidP="00103F20">
      <w:pPr>
        <w:pStyle w:val="ListParagraph"/>
        <w:numPr>
          <w:ilvl w:val="0"/>
          <w:numId w:val="30"/>
        </w:numPr>
        <w:spacing w:after="240"/>
        <w:ind w:left="714" w:hanging="714"/>
        <w:jc w:val="both"/>
        <w:rPr>
          <w:rFonts w:ascii="Arial" w:hAnsi="Arial" w:cs="Arial"/>
          <w:szCs w:val="24"/>
        </w:rPr>
      </w:pPr>
      <w:r w:rsidRPr="00990563">
        <w:rPr>
          <w:rFonts w:ascii="Arial" w:hAnsi="Arial" w:cs="Arial"/>
          <w:szCs w:val="24"/>
          <w:highlight w:val="yellow"/>
        </w:rPr>
        <w:t>All fixed equipment should be checked prior to use to avoid participants having to adjust or touch it</w:t>
      </w:r>
      <w:r w:rsidR="00103F20" w:rsidRPr="00990563">
        <w:rPr>
          <w:rFonts w:ascii="Arial" w:hAnsi="Arial" w:cs="Arial"/>
          <w:szCs w:val="24"/>
          <w:highlight w:val="yellow"/>
        </w:rPr>
        <w:t xml:space="preserve"> or alternatively appropriate cleaning regimes should be in place</w:t>
      </w:r>
      <w:r w:rsidRPr="00990563">
        <w:rPr>
          <w:rFonts w:ascii="Arial" w:hAnsi="Arial" w:cs="Arial"/>
          <w:szCs w:val="24"/>
          <w:highlight w:val="yellow"/>
        </w:rPr>
        <w:t>.</w:t>
      </w:r>
    </w:p>
    <w:p w14:paraId="6884DCBE" w14:textId="77777777" w:rsidR="00F85A52" w:rsidRPr="00245B02" w:rsidRDefault="00650624" w:rsidP="00103F20">
      <w:pPr>
        <w:pStyle w:val="ListParagraph"/>
        <w:numPr>
          <w:ilvl w:val="0"/>
          <w:numId w:val="30"/>
        </w:numPr>
        <w:spacing w:after="240"/>
        <w:ind w:left="714" w:hanging="714"/>
        <w:jc w:val="both"/>
        <w:rPr>
          <w:rFonts w:ascii="Arial" w:hAnsi="Arial" w:cs="Arial"/>
          <w:szCs w:val="24"/>
        </w:rPr>
      </w:pPr>
      <w:r w:rsidRPr="00245B02">
        <w:rPr>
          <w:rFonts w:ascii="Arial" w:hAnsi="Arial" w:cs="Arial"/>
          <w:szCs w:val="24"/>
        </w:rPr>
        <w:t>Where shared equipment is necessary for an activity appropriate hygiene measures must be put in place before, during and after use.</w:t>
      </w:r>
    </w:p>
    <w:p w14:paraId="4C154874" w14:textId="77777777" w:rsidR="00650624" w:rsidRDefault="00650624" w:rsidP="00103F20">
      <w:pPr>
        <w:pStyle w:val="ListParagraph"/>
        <w:numPr>
          <w:ilvl w:val="0"/>
          <w:numId w:val="30"/>
        </w:numPr>
        <w:spacing w:after="240"/>
        <w:ind w:left="714" w:hanging="714"/>
        <w:jc w:val="both"/>
        <w:rPr>
          <w:rFonts w:ascii="Arial" w:hAnsi="Arial" w:cs="Arial"/>
          <w:szCs w:val="24"/>
        </w:rPr>
      </w:pPr>
      <w:r w:rsidRPr="00245B02">
        <w:rPr>
          <w:rFonts w:ascii="Arial" w:hAnsi="Arial" w:cs="Arial"/>
          <w:szCs w:val="24"/>
        </w:rPr>
        <w:t>Where balls are used in sports areas, courts and pitches</w:t>
      </w:r>
      <w:r w:rsidR="005C3BB1">
        <w:rPr>
          <w:rFonts w:ascii="Arial" w:hAnsi="Arial" w:cs="Arial"/>
          <w:szCs w:val="24"/>
        </w:rPr>
        <w:t>,</w:t>
      </w:r>
      <w:r w:rsidRPr="00245B02">
        <w:rPr>
          <w:rFonts w:ascii="Arial" w:hAnsi="Arial" w:cs="Arial"/>
          <w:szCs w:val="24"/>
        </w:rPr>
        <w:t xml:space="preserve"> risk assessment</w:t>
      </w:r>
      <w:r w:rsidR="000F3923">
        <w:rPr>
          <w:rFonts w:ascii="Arial" w:hAnsi="Arial" w:cs="Arial"/>
          <w:szCs w:val="24"/>
        </w:rPr>
        <w:t>s</w:t>
      </w:r>
      <w:r w:rsidRPr="00245B02">
        <w:rPr>
          <w:rFonts w:ascii="Arial" w:hAnsi="Arial" w:cs="Arial"/>
          <w:szCs w:val="24"/>
        </w:rPr>
        <w:t xml:space="preserve"> should ensure measures are put in place to minimise uncovered body contact.  Appropriate hygiene protocols should be undertaken including hand hygiene and regular cleaning of balls before, during and after exercise.</w:t>
      </w:r>
    </w:p>
    <w:p w14:paraId="67896567" w14:textId="77777777" w:rsidR="00F85A52" w:rsidRDefault="00650624" w:rsidP="007859DA">
      <w:pPr>
        <w:pStyle w:val="Heading3"/>
        <w:spacing w:before="0" w:beforeAutospacing="0" w:after="240" w:afterAutospacing="0"/>
        <w:jc w:val="both"/>
        <w:rPr>
          <w:rFonts w:ascii="Arial" w:hAnsi="Arial" w:cs="Arial"/>
          <w:sz w:val="24"/>
          <w:szCs w:val="24"/>
        </w:rPr>
      </w:pPr>
      <w:bookmarkStart w:id="37" w:name="_Toc80950401"/>
      <w:r w:rsidRPr="00650624">
        <w:rPr>
          <w:rFonts w:ascii="Arial" w:hAnsi="Arial" w:cs="Arial"/>
          <w:sz w:val="24"/>
          <w:szCs w:val="24"/>
        </w:rPr>
        <w:t xml:space="preserve">Bookings and </w:t>
      </w:r>
      <w:r w:rsidR="00516D24">
        <w:rPr>
          <w:rFonts w:ascii="Arial" w:hAnsi="Arial" w:cs="Arial"/>
          <w:sz w:val="24"/>
          <w:szCs w:val="24"/>
        </w:rPr>
        <w:t>P</w:t>
      </w:r>
      <w:r w:rsidRPr="00650624">
        <w:rPr>
          <w:rFonts w:ascii="Arial" w:hAnsi="Arial" w:cs="Arial"/>
          <w:sz w:val="24"/>
          <w:szCs w:val="24"/>
        </w:rPr>
        <w:t>ayment</w:t>
      </w:r>
      <w:bookmarkEnd w:id="37"/>
      <w:r w:rsidRPr="00650624">
        <w:rPr>
          <w:rFonts w:ascii="Arial" w:hAnsi="Arial" w:cs="Arial"/>
          <w:sz w:val="24"/>
          <w:szCs w:val="24"/>
        </w:rPr>
        <w:t xml:space="preserve"> </w:t>
      </w:r>
    </w:p>
    <w:p w14:paraId="1D040367"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 xml:space="preserve">Encourage people to make bookings online. However, be aware that a proportion of disabled people, people from </w:t>
      </w:r>
      <w:r w:rsidR="00F677A9" w:rsidRPr="00245B02">
        <w:rPr>
          <w:rFonts w:ascii="Arial" w:hAnsi="Arial" w:cs="Arial"/>
          <w:szCs w:val="24"/>
        </w:rPr>
        <w:t>low-income</w:t>
      </w:r>
      <w:r w:rsidRPr="00245B02">
        <w:rPr>
          <w:rFonts w:ascii="Arial" w:hAnsi="Arial" w:cs="Arial"/>
          <w:szCs w:val="24"/>
        </w:rPr>
        <w:t xml:space="preserve"> households and older adults do not have access to the internet. Ensure you have alternative measures in place. For example, telephone bookings.  </w:t>
      </w:r>
    </w:p>
    <w:p w14:paraId="3E0337DF" w14:textId="77777777" w:rsidR="00F85A52" w:rsidRPr="00245B02" w:rsidRDefault="00F677A9" w:rsidP="00103F20">
      <w:pPr>
        <w:pStyle w:val="ListParagraph"/>
        <w:numPr>
          <w:ilvl w:val="0"/>
          <w:numId w:val="30"/>
        </w:numPr>
        <w:spacing w:after="240"/>
        <w:ind w:left="709" w:hanging="709"/>
        <w:jc w:val="both"/>
        <w:rPr>
          <w:rFonts w:ascii="Arial" w:hAnsi="Arial" w:cs="Arial"/>
          <w:szCs w:val="24"/>
        </w:rPr>
      </w:pPr>
      <w:r>
        <w:rPr>
          <w:rFonts w:ascii="Arial" w:hAnsi="Arial" w:cs="Arial"/>
          <w:szCs w:val="24"/>
        </w:rPr>
        <w:t>Where local area protection levels apply c</w:t>
      </w:r>
      <w:r w:rsidR="00650624" w:rsidRPr="00245B02">
        <w:rPr>
          <w:rFonts w:ascii="Arial" w:hAnsi="Arial" w:cs="Arial"/>
          <w:szCs w:val="24"/>
        </w:rPr>
        <w:t>onsider introducing buffer periods between sessions to stagger start times so that participants do not all arrive/leave at the same time.</w:t>
      </w:r>
    </w:p>
    <w:p w14:paraId="1C833B5C" w14:textId="77777777" w:rsidR="00F677A9"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Where possible use online or contactless payment options and avoid handling cash. Where people do not have bank accounts it is okay to accept cash payments.</w:t>
      </w:r>
    </w:p>
    <w:p w14:paraId="7188E7A0" w14:textId="77777777" w:rsidR="00F85A52" w:rsidRDefault="00650624" w:rsidP="007859DA">
      <w:pPr>
        <w:pStyle w:val="Heading3"/>
        <w:spacing w:before="0" w:beforeAutospacing="0" w:after="240" w:afterAutospacing="0"/>
        <w:rPr>
          <w:rFonts w:ascii="Arial" w:hAnsi="Arial" w:cs="Arial"/>
          <w:sz w:val="24"/>
          <w:szCs w:val="24"/>
        </w:rPr>
      </w:pPr>
      <w:bookmarkStart w:id="38" w:name="_Toc80950402"/>
      <w:r w:rsidRPr="00650624">
        <w:rPr>
          <w:rFonts w:ascii="Arial" w:hAnsi="Arial" w:cs="Arial"/>
          <w:sz w:val="24"/>
          <w:szCs w:val="24"/>
        </w:rPr>
        <w:t xml:space="preserve">Communication with </w:t>
      </w:r>
      <w:r w:rsidR="00516D24">
        <w:rPr>
          <w:rFonts w:ascii="Arial" w:hAnsi="Arial" w:cs="Arial"/>
          <w:sz w:val="24"/>
          <w:szCs w:val="24"/>
        </w:rPr>
        <w:t>M</w:t>
      </w:r>
      <w:r w:rsidRPr="00650624">
        <w:rPr>
          <w:rFonts w:ascii="Arial" w:hAnsi="Arial" w:cs="Arial"/>
          <w:sz w:val="24"/>
          <w:szCs w:val="24"/>
        </w:rPr>
        <w:t>embers</w:t>
      </w:r>
      <w:r w:rsidR="00516D24">
        <w:rPr>
          <w:rFonts w:ascii="Arial" w:hAnsi="Arial" w:cs="Arial"/>
          <w:sz w:val="24"/>
          <w:szCs w:val="24"/>
        </w:rPr>
        <w:t xml:space="preserve"> / C</w:t>
      </w:r>
      <w:r w:rsidRPr="00650624">
        <w:rPr>
          <w:rFonts w:ascii="Arial" w:hAnsi="Arial" w:cs="Arial"/>
          <w:sz w:val="24"/>
          <w:szCs w:val="24"/>
        </w:rPr>
        <w:t>ustomers</w:t>
      </w:r>
      <w:bookmarkEnd w:id="38"/>
      <w:r w:rsidRPr="00650624">
        <w:rPr>
          <w:rFonts w:ascii="Arial" w:hAnsi="Arial" w:cs="Arial"/>
          <w:sz w:val="24"/>
          <w:szCs w:val="24"/>
        </w:rPr>
        <w:t xml:space="preserve"> </w:t>
      </w:r>
    </w:p>
    <w:p w14:paraId="2C2ACF9A" w14:textId="77777777" w:rsidR="00F85A52" w:rsidRPr="00245B02" w:rsidRDefault="00B861B8"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Operators</w:t>
      </w:r>
      <w:r w:rsidR="00650624" w:rsidRPr="00245B02">
        <w:rPr>
          <w:rFonts w:ascii="Arial" w:hAnsi="Arial" w:cs="Arial"/>
          <w:szCs w:val="24"/>
          <w:lang w:val="en"/>
        </w:rPr>
        <w:t xml:space="preserve"> should communicate clearly and regularly with members and participants setting out what they are doing to manage risk, and what advice they are giving to individuals before, during and after visits to the venue/activity.</w:t>
      </w:r>
    </w:p>
    <w:p w14:paraId="016AFEC5"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 xml:space="preserve">Make them aware in advance of measures you are putting in place at your venue, and guidelines they are asked to follow.  </w:t>
      </w:r>
    </w:p>
    <w:p w14:paraId="00BC8B69"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lang w:val="en"/>
        </w:rPr>
        <w:t>Communicate clearly opening times and how people can safely access a facility, if relevant, for example through a booking or queuing system.</w:t>
      </w:r>
    </w:p>
    <w:p w14:paraId="5C3CE554"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 xml:space="preserve">Ensure signage on guidelines for participating safely and promoting hygiene measures are clearly displayed, up to date and in accessible formats. </w:t>
      </w:r>
    </w:p>
    <w:p w14:paraId="2736B6F9"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lastRenderedPageBreak/>
        <w:t xml:space="preserve">When communicating with members and participants, consider how you will reach people who do not have access to the internet. When publishing information on websites, consider how to make it accessible when accessed via a mobile phone or tablet rather than a PC or a laptop. </w:t>
      </w:r>
    </w:p>
    <w:p w14:paraId="79162574" w14:textId="77777777" w:rsidR="00E9395F" w:rsidRPr="00245B02" w:rsidRDefault="00E9395F"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Special attention should also be given to how you communicate physical distancing rules</w:t>
      </w:r>
      <w:r w:rsidR="00F677A9">
        <w:rPr>
          <w:rFonts w:ascii="Arial" w:hAnsi="Arial" w:cs="Arial"/>
          <w:szCs w:val="24"/>
        </w:rPr>
        <w:t>,</w:t>
      </w:r>
      <w:r w:rsidRPr="00245B02">
        <w:rPr>
          <w:rFonts w:ascii="Arial" w:hAnsi="Arial" w:cs="Arial"/>
          <w:szCs w:val="24"/>
        </w:rPr>
        <w:t xml:space="preserve"> to young people</w:t>
      </w:r>
      <w:r w:rsidR="00F677A9">
        <w:rPr>
          <w:rFonts w:ascii="Arial" w:hAnsi="Arial" w:cs="Arial"/>
          <w:szCs w:val="24"/>
        </w:rPr>
        <w:t>, where they apply</w:t>
      </w:r>
      <w:r w:rsidRPr="00245B02">
        <w:rPr>
          <w:rFonts w:ascii="Arial" w:hAnsi="Arial" w:cs="Arial"/>
          <w:szCs w:val="24"/>
        </w:rPr>
        <w:t>.</w:t>
      </w:r>
    </w:p>
    <w:p w14:paraId="61A7B96B" w14:textId="77777777" w:rsidR="00F85A52" w:rsidRDefault="00650624" w:rsidP="00AA0A6F">
      <w:pPr>
        <w:pStyle w:val="Heading3"/>
        <w:spacing w:after="240" w:afterAutospacing="0"/>
        <w:rPr>
          <w:rFonts w:ascii="Arial" w:hAnsi="Arial" w:cs="Arial"/>
          <w:sz w:val="24"/>
          <w:szCs w:val="24"/>
        </w:rPr>
      </w:pPr>
      <w:bookmarkStart w:id="39" w:name="_Toc80950403"/>
      <w:r w:rsidRPr="00C6078E">
        <w:rPr>
          <w:rFonts w:ascii="Arial" w:hAnsi="Arial" w:cs="Arial"/>
          <w:sz w:val="24"/>
          <w:szCs w:val="24"/>
        </w:rPr>
        <w:t>Safeguarding</w:t>
      </w:r>
      <w:bookmarkEnd w:id="39"/>
    </w:p>
    <w:p w14:paraId="7A811576"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All adults involved in coaching / actively engaging with children or vulnerable adults in an organised environment should have undertaken appropriate SGB safeguarding training.</w:t>
      </w:r>
    </w:p>
    <w:p w14:paraId="452136AB" w14:textId="77777777" w:rsidR="00F85A52" w:rsidRPr="00245B02" w:rsidRDefault="00B861B8"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Operators</w:t>
      </w:r>
      <w:r w:rsidR="00650624" w:rsidRPr="00245B02">
        <w:rPr>
          <w:rFonts w:ascii="Arial" w:hAnsi="Arial" w:cs="Arial"/>
          <w:szCs w:val="24"/>
        </w:rPr>
        <w:t xml:space="preserve"> should ensure appropriate ratios of coach/adult to child/vulnerable adult as per SGB guidance and follow all related safeguarding advice.</w:t>
      </w:r>
    </w:p>
    <w:p w14:paraId="263B200E"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 xml:space="preserve">Health, </w:t>
      </w:r>
      <w:r w:rsidR="00F677A9" w:rsidRPr="00245B02">
        <w:rPr>
          <w:rFonts w:ascii="Arial" w:hAnsi="Arial" w:cs="Arial"/>
          <w:szCs w:val="24"/>
        </w:rPr>
        <w:t>safety,</w:t>
      </w:r>
      <w:r w:rsidRPr="00245B02">
        <w:rPr>
          <w:rFonts w:ascii="Arial" w:hAnsi="Arial" w:cs="Arial"/>
          <w:szCs w:val="24"/>
        </w:rPr>
        <w:t xml:space="preserve"> and welfare policies should always be risk assessed and       implemented.</w:t>
      </w:r>
    </w:p>
    <w:p w14:paraId="45497C12" w14:textId="77777777" w:rsidR="00B861B8" w:rsidRPr="00245B02" w:rsidRDefault="00B861B8" w:rsidP="00103F20">
      <w:pPr>
        <w:pStyle w:val="ListParagraph"/>
        <w:numPr>
          <w:ilvl w:val="0"/>
          <w:numId w:val="30"/>
        </w:numPr>
        <w:spacing w:after="360"/>
        <w:ind w:left="709" w:hanging="709"/>
        <w:jc w:val="both"/>
        <w:rPr>
          <w:rStyle w:val="Hyperlink"/>
          <w:rFonts w:ascii="Arial" w:hAnsi="Arial" w:cs="Arial"/>
          <w:b/>
          <w:bCs/>
          <w:color w:val="auto"/>
          <w:szCs w:val="24"/>
          <w:u w:val="none"/>
        </w:rPr>
      </w:pPr>
      <w:r w:rsidRPr="00245B02">
        <w:rPr>
          <w:rFonts w:ascii="Arial" w:hAnsi="Arial" w:cs="Arial"/>
          <w:szCs w:val="24"/>
        </w:rPr>
        <w:t>Operators should also refer to the additional considerations developed by Children 1</w:t>
      </w:r>
      <w:r w:rsidRPr="00245B02">
        <w:rPr>
          <w:rFonts w:ascii="Arial" w:hAnsi="Arial" w:cs="Arial"/>
          <w:szCs w:val="24"/>
          <w:vertAlign w:val="superscript"/>
        </w:rPr>
        <w:t>st</w:t>
      </w:r>
      <w:r w:rsidRPr="00245B02">
        <w:rPr>
          <w:rFonts w:ascii="Arial" w:hAnsi="Arial" w:cs="Arial"/>
          <w:szCs w:val="24"/>
        </w:rPr>
        <w:t xml:space="preserve">:  </w:t>
      </w:r>
      <w:hyperlink r:id="rId64" w:history="1">
        <w:r w:rsidRPr="007859DA">
          <w:rPr>
            <w:rStyle w:val="Hyperlink"/>
            <w:rFonts w:ascii="Arial" w:hAnsi="Arial" w:cs="Arial"/>
            <w:color w:val="2410B4"/>
            <w:szCs w:val="24"/>
          </w:rPr>
          <w:t>Child Wellbeing and Protection Considerations</w:t>
        </w:r>
      </w:hyperlink>
      <w:r w:rsidRPr="00245B02">
        <w:rPr>
          <w:rStyle w:val="Hyperlink"/>
          <w:rFonts w:ascii="Arial" w:hAnsi="Arial" w:cs="Arial"/>
          <w:color w:val="1C04AC"/>
          <w:szCs w:val="24"/>
        </w:rPr>
        <w:t>.</w:t>
      </w:r>
    </w:p>
    <w:p w14:paraId="2F29A737" w14:textId="77777777" w:rsidR="006E7855" w:rsidRDefault="005A6F60" w:rsidP="00AA0A6F">
      <w:pPr>
        <w:pStyle w:val="Heading1"/>
        <w:spacing w:before="0" w:after="240"/>
        <w:rPr>
          <w:rFonts w:ascii="Arial" w:hAnsi="Arial" w:cs="Arial"/>
          <w:b/>
          <w:bCs/>
          <w:color w:val="auto"/>
          <w:sz w:val="28"/>
          <w:szCs w:val="28"/>
        </w:rPr>
      </w:pPr>
      <w:bookmarkStart w:id="40" w:name="_Toc80950404"/>
      <w:r w:rsidRPr="00C86964">
        <w:rPr>
          <w:rFonts w:ascii="Arial" w:hAnsi="Arial" w:cs="Arial"/>
          <w:b/>
          <w:bCs/>
          <w:color w:val="auto"/>
          <w:sz w:val="28"/>
          <w:szCs w:val="28"/>
        </w:rPr>
        <w:t>Equality &amp; Inclusion</w:t>
      </w:r>
      <w:bookmarkEnd w:id="40"/>
    </w:p>
    <w:p w14:paraId="6C00B94D" w14:textId="5795F585" w:rsidR="005A6F60" w:rsidRPr="00724E7F" w:rsidRDefault="005A6F60" w:rsidP="00103F20">
      <w:pPr>
        <w:pStyle w:val="ListParagraph"/>
        <w:numPr>
          <w:ilvl w:val="0"/>
          <w:numId w:val="30"/>
        </w:numPr>
        <w:spacing w:after="240"/>
        <w:ind w:left="709" w:hanging="709"/>
        <w:jc w:val="both"/>
        <w:rPr>
          <w:rFonts w:ascii="Arial" w:hAnsi="Arial" w:cs="Arial"/>
          <w:b/>
          <w:bCs/>
          <w:szCs w:val="24"/>
        </w:rPr>
      </w:pPr>
      <w:r w:rsidRPr="00724E7F">
        <w:rPr>
          <w:rFonts w:ascii="Arial" w:hAnsi="Arial" w:cs="Arial"/>
          <w:szCs w:val="24"/>
          <w:lang w:val="en"/>
        </w:rPr>
        <w:t xml:space="preserve">Covid-19 is affecting </w:t>
      </w:r>
      <w:r w:rsidR="00990563" w:rsidRPr="00724E7F">
        <w:rPr>
          <w:rFonts w:ascii="Arial" w:hAnsi="Arial" w:cs="Arial"/>
          <w:szCs w:val="24"/>
          <w:lang w:val="en"/>
        </w:rPr>
        <w:t>everyone,</w:t>
      </w:r>
      <w:r w:rsidR="00C30559">
        <w:rPr>
          <w:rFonts w:ascii="Arial" w:hAnsi="Arial" w:cs="Arial"/>
          <w:szCs w:val="24"/>
          <w:lang w:val="en"/>
        </w:rPr>
        <w:t xml:space="preserve"> b</w:t>
      </w:r>
      <w:r w:rsidRPr="00724E7F">
        <w:rPr>
          <w:rFonts w:ascii="Arial" w:hAnsi="Arial" w:cs="Arial"/>
          <w:szCs w:val="24"/>
          <w:lang w:val="en"/>
        </w:rPr>
        <w:t xml:space="preserve">ut the impact of the pandemic is not being felt equally.  </w:t>
      </w:r>
      <w:r w:rsidRPr="00724E7F">
        <w:rPr>
          <w:rFonts w:ascii="Arial" w:hAnsi="Arial" w:cs="Arial"/>
          <w:szCs w:val="24"/>
        </w:rPr>
        <w:t>Before the pandemic certain groups were less likely to participate in sport and physical activity. These groups are also the most at risk of inequalities due to Covid-19:</w:t>
      </w:r>
    </w:p>
    <w:p w14:paraId="72D1B462" w14:textId="77777777" w:rsidR="005A6F60" w:rsidRPr="00724E7F" w:rsidRDefault="005A6F60" w:rsidP="00103F20">
      <w:pPr>
        <w:pStyle w:val="ListParagraph"/>
        <w:numPr>
          <w:ilvl w:val="0"/>
          <w:numId w:val="18"/>
        </w:numPr>
        <w:ind w:left="709" w:firstLine="284"/>
        <w:rPr>
          <w:rFonts w:ascii="Arial" w:hAnsi="Arial" w:cs="Arial"/>
          <w:szCs w:val="24"/>
        </w:rPr>
      </w:pPr>
      <w:r w:rsidRPr="00724E7F">
        <w:rPr>
          <w:rFonts w:ascii="Arial" w:hAnsi="Arial" w:cs="Arial"/>
          <w:szCs w:val="24"/>
        </w:rPr>
        <w:t>Older people</w:t>
      </w:r>
    </w:p>
    <w:p w14:paraId="720205B7" w14:textId="77777777" w:rsidR="005A6F60" w:rsidRPr="00724E7F" w:rsidRDefault="005A6F60" w:rsidP="00103F20">
      <w:pPr>
        <w:pStyle w:val="ListParagraph"/>
        <w:numPr>
          <w:ilvl w:val="0"/>
          <w:numId w:val="18"/>
        </w:numPr>
        <w:ind w:left="709" w:firstLine="284"/>
        <w:rPr>
          <w:rFonts w:ascii="Arial" w:hAnsi="Arial" w:cs="Arial"/>
          <w:szCs w:val="24"/>
        </w:rPr>
      </w:pPr>
      <w:r w:rsidRPr="00724E7F">
        <w:rPr>
          <w:rFonts w:ascii="Arial" w:hAnsi="Arial" w:cs="Arial"/>
          <w:szCs w:val="24"/>
        </w:rPr>
        <w:t>Disabled people</w:t>
      </w:r>
    </w:p>
    <w:p w14:paraId="52A22FE5" w14:textId="77777777" w:rsidR="005A6F60" w:rsidRPr="00724E7F" w:rsidRDefault="005A6F60" w:rsidP="00103F20">
      <w:pPr>
        <w:pStyle w:val="ListParagraph"/>
        <w:numPr>
          <w:ilvl w:val="0"/>
          <w:numId w:val="18"/>
        </w:numPr>
        <w:ind w:left="709" w:firstLine="284"/>
        <w:rPr>
          <w:rFonts w:ascii="Arial" w:hAnsi="Arial" w:cs="Arial"/>
          <w:szCs w:val="24"/>
        </w:rPr>
      </w:pPr>
      <w:r w:rsidRPr="00724E7F">
        <w:rPr>
          <w:rFonts w:ascii="Arial" w:hAnsi="Arial" w:cs="Arial"/>
          <w:szCs w:val="24"/>
        </w:rPr>
        <w:t xml:space="preserve">Ethnic minorities </w:t>
      </w:r>
    </w:p>
    <w:p w14:paraId="33144C1E" w14:textId="77777777" w:rsidR="005A6F60" w:rsidRPr="00724E7F" w:rsidRDefault="005A6F60" w:rsidP="00103F20">
      <w:pPr>
        <w:pStyle w:val="ListParagraph"/>
        <w:numPr>
          <w:ilvl w:val="0"/>
          <w:numId w:val="18"/>
        </w:numPr>
        <w:ind w:left="709" w:firstLine="284"/>
        <w:rPr>
          <w:rFonts w:ascii="Arial" w:hAnsi="Arial" w:cs="Arial"/>
          <w:szCs w:val="24"/>
        </w:rPr>
      </w:pPr>
      <w:r w:rsidRPr="00724E7F">
        <w:rPr>
          <w:rFonts w:ascii="Arial" w:hAnsi="Arial" w:cs="Arial"/>
          <w:szCs w:val="24"/>
        </w:rPr>
        <w:t>Women</w:t>
      </w:r>
    </w:p>
    <w:p w14:paraId="2CB8F244" w14:textId="77777777" w:rsidR="006E7855" w:rsidRPr="00724E7F" w:rsidRDefault="005A6F60" w:rsidP="00103F20">
      <w:pPr>
        <w:pStyle w:val="ListParagraph"/>
        <w:numPr>
          <w:ilvl w:val="0"/>
          <w:numId w:val="18"/>
        </w:numPr>
        <w:spacing w:after="240"/>
        <w:ind w:left="709" w:firstLine="284"/>
        <w:rPr>
          <w:rFonts w:ascii="Arial" w:hAnsi="Arial" w:cs="Arial"/>
          <w:szCs w:val="24"/>
        </w:rPr>
      </w:pPr>
      <w:r w:rsidRPr="00724E7F">
        <w:rPr>
          <w:rFonts w:ascii="Arial" w:hAnsi="Arial" w:cs="Arial"/>
          <w:szCs w:val="24"/>
        </w:rPr>
        <w:t>People from deprived communities  </w:t>
      </w:r>
    </w:p>
    <w:p w14:paraId="4E32EC99" w14:textId="77777777" w:rsidR="006E7855" w:rsidRPr="006E7855" w:rsidRDefault="005A6F60" w:rsidP="00103F20">
      <w:pPr>
        <w:pStyle w:val="ListParagraph"/>
        <w:numPr>
          <w:ilvl w:val="0"/>
          <w:numId w:val="30"/>
        </w:numPr>
        <w:spacing w:after="240"/>
        <w:ind w:left="709" w:hanging="709"/>
        <w:jc w:val="both"/>
        <w:rPr>
          <w:rFonts w:ascii="Arial" w:hAnsi="Arial" w:cs="Arial"/>
          <w:szCs w:val="24"/>
        </w:rPr>
      </w:pPr>
      <w:r w:rsidRPr="006E7855">
        <w:rPr>
          <w:rFonts w:ascii="Arial" w:hAnsi="Arial" w:cs="Arial"/>
          <w:szCs w:val="24"/>
          <w:lang w:val="en" w:eastAsia="en-GB"/>
        </w:rPr>
        <w:t>It is more important than ever to consider inclusive guidance for people who need extra support to be active and sports facility operators should consider this as part of their work to encourage people to return.</w:t>
      </w:r>
    </w:p>
    <w:p w14:paraId="12AB97E1" w14:textId="77777777" w:rsidR="005A6F60" w:rsidRPr="006E7855" w:rsidRDefault="005A6F60" w:rsidP="00103F20">
      <w:pPr>
        <w:pStyle w:val="ListParagraph"/>
        <w:numPr>
          <w:ilvl w:val="0"/>
          <w:numId w:val="30"/>
        </w:numPr>
        <w:spacing w:after="240"/>
        <w:ind w:left="709" w:hanging="709"/>
        <w:jc w:val="both"/>
        <w:rPr>
          <w:rFonts w:ascii="Arial" w:hAnsi="Arial" w:cs="Arial"/>
          <w:szCs w:val="24"/>
        </w:rPr>
      </w:pPr>
      <w:r w:rsidRPr="006E7855">
        <w:rPr>
          <w:rFonts w:ascii="Arial" w:hAnsi="Arial" w:cs="Arial"/>
          <w:szCs w:val="24"/>
          <w:lang w:val="en" w:eastAsia="en-GB"/>
        </w:rPr>
        <w:t>The evidence emerging has clear implications for how we design and deliver sport and physical activity.  Some key areas for consideration include</w:t>
      </w:r>
      <w:r w:rsidR="00E751F8" w:rsidRPr="006E7855">
        <w:rPr>
          <w:rFonts w:ascii="Arial" w:hAnsi="Arial" w:cs="Arial"/>
          <w:szCs w:val="24"/>
          <w:lang w:val="en" w:eastAsia="en-GB"/>
        </w:rPr>
        <w:t>:</w:t>
      </w:r>
      <w:r w:rsidRPr="006E7855">
        <w:rPr>
          <w:rFonts w:ascii="Arial" w:hAnsi="Arial" w:cs="Arial"/>
          <w:szCs w:val="24"/>
          <w:lang w:val="en" w:eastAsia="en-GB"/>
        </w:rPr>
        <w:t xml:space="preserve"> </w:t>
      </w:r>
    </w:p>
    <w:p w14:paraId="5BEE5499" w14:textId="77777777" w:rsidR="00A34B28" w:rsidRPr="00A34B28" w:rsidRDefault="00A34B28" w:rsidP="00A34B28">
      <w:pPr>
        <w:pStyle w:val="ListParagraph"/>
        <w:numPr>
          <w:ilvl w:val="0"/>
          <w:numId w:val="7"/>
        </w:numPr>
        <w:spacing w:after="240"/>
        <w:jc w:val="both"/>
        <w:rPr>
          <w:rFonts w:ascii="Arial" w:hAnsi="Arial" w:cs="Arial"/>
          <w:b/>
          <w:bCs/>
          <w:vanish/>
          <w:szCs w:val="24"/>
          <w:lang w:val="en" w:eastAsia="en-GB"/>
        </w:rPr>
      </w:pPr>
    </w:p>
    <w:p w14:paraId="613064D2" w14:textId="77777777" w:rsidR="00A34B28" w:rsidRPr="00A34B28" w:rsidRDefault="00A34B28" w:rsidP="00A34B28">
      <w:pPr>
        <w:pStyle w:val="ListParagraph"/>
        <w:numPr>
          <w:ilvl w:val="0"/>
          <w:numId w:val="7"/>
        </w:numPr>
        <w:spacing w:after="240"/>
        <w:jc w:val="both"/>
        <w:rPr>
          <w:rFonts w:ascii="Arial" w:hAnsi="Arial" w:cs="Arial"/>
          <w:b/>
          <w:bCs/>
          <w:vanish/>
          <w:szCs w:val="24"/>
          <w:lang w:val="en" w:eastAsia="en-GB"/>
        </w:rPr>
      </w:pPr>
    </w:p>
    <w:p w14:paraId="1898B411" w14:textId="77777777" w:rsidR="00A34B28" w:rsidRPr="00A34B28" w:rsidRDefault="00A34B28" w:rsidP="00A34B28">
      <w:pPr>
        <w:pStyle w:val="ListParagraph"/>
        <w:numPr>
          <w:ilvl w:val="0"/>
          <w:numId w:val="7"/>
        </w:numPr>
        <w:spacing w:after="240"/>
        <w:jc w:val="both"/>
        <w:rPr>
          <w:rFonts w:ascii="Arial" w:hAnsi="Arial" w:cs="Arial"/>
          <w:b/>
          <w:bCs/>
          <w:vanish/>
          <w:szCs w:val="24"/>
          <w:lang w:val="en" w:eastAsia="en-GB"/>
        </w:rPr>
      </w:pPr>
    </w:p>
    <w:p w14:paraId="3540B99B" w14:textId="77777777" w:rsidR="00A34B28" w:rsidRPr="00A34B28" w:rsidRDefault="00A34B28" w:rsidP="00A34B28">
      <w:pPr>
        <w:pStyle w:val="ListParagraph"/>
        <w:numPr>
          <w:ilvl w:val="0"/>
          <w:numId w:val="7"/>
        </w:numPr>
        <w:spacing w:after="240"/>
        <w:jc w:val="both"/>
        <w:rPr>
          <w:rFonts w:ascii="Arial" w:hAnsi="Arial" w:cs="Arial"/>
          <w:b/>
          <w:bCs/>
          <w:vanish/>
          <w:szCs w:val="24"/>
          <w:lang w:val="en" w:eastAsia="en-GB"/>
        </w:rPr>
      </w:pPr>
    </w:p>
    <w:p w14:paraId="0F1D4973" w14:textId="77777777" w:rsidR="00A34B28" w:rsidRPr="00A34B28" w:rsidRDefault="00A34B28" w:rsidP="00A34B28">
      <w:pPr>
        <w:pStyle w:val="ListParagraph"/>
        <w:numPr>
          <w:ilvl w:val="0"/>
          <w:numId w:val="7"/>
        </w:numPr>
        <w:spacing w:after="240"/>
        <w:jc w:val="both"/>
        <w:rPr>
          <w:rFonts w:ascii="Arial" w:hAnsi="Arial" w:cs="Arial"/>
          <w:b/>
          <w:bCs/>
          <w:vanish/>
          <w:szCs w:val="24"/>
          <w:lang w:val="en" w:eastAsia="en-GB"/>
        </w:rPr>
      </w:pPr>
    </w:p>
    <w:p w14:paraId="719787F5" w14:textId="77777777" w:rsidR="00605EF9" w:rsidRDefault="005A6F60" w:rsidP="00A34B28">
      <w:pPr>
        <w:pStyle w:val="ListParagraph"/>
        <w:numPr>
          <w:ilvl w:val="1"/>
          <w:numId w:val="7"/>
        </w:numPr>
        <w:spacing w:after="240"/>
        <w:ind w:left="1418" w:hanging="709"/>
        <w:jc w:val="both"/>
        <w:rPr>
          <w:rFonts w:ascii="Arial" w:hAnsi="Arial" w:cs="Arial"/>
          <w:szCs w:val="24"/>
          <w:lang w:val="en" w:eastAsia="en-GB"/>
        </w:rPr>
      </w:pPr>
      <w:r w:rsidRPr="00AD1779">
        <w:rPr>
          <w:rFonts w:ascii="Arial" w:hAnsi="Arial" w:cs="Arial"/>
          <w:b/>
          <w:bCs/>
          <w:szCs w:val="24"/>
          <w:lang w:val="en" w:eastAsia="en-GB"/>
        </w:rPr>
        <w:t>Communication</w:t>
      </w:r>
      <w:r w:rsidRPr="00AD1779">
        <w:rPr>
          <w:rFonts w:ascii="Arial" w:hAnsi="Arial" w:cs="Arial"/>
          <w:szCs w:val="24"/>
          <w:lang w:val="en" w:eastAsia="en-GB"/>
        </w:rPr>
        <w:t xml:space="preserve"> – Digital exclusion is a key issue. With so many services and so much information moving online it risks worsening the health impacts of the pandemic. We </w:t>
      </w:r>
      <w:r w:rsidR="00F677A9" w:rsidRPr="00AD1779">
        <w:rPr>
          <w:rFonts w:ascii="Arial" w:hAnsi="Arial" w:cs="Arial"/>
          <w:szCs w:val="24"/>
          <w:lang w:val="en" w:eastAsia="en-GB"/>
        </w:rPr>
        <w:t>must</w:t>
      </w:r>
      <w:r w:rsidRPr="00AD1779">
        <w:rPr>
          <w:rFonts w:ascii="Arial" w:hAnsi="Arial" w:cs="Arial"/>
          <w:szCs w:val="24"/>
          <w:lang w:val="en" w:eastAsia="en-GB"/>
        </w:rPr>
        <w:t xml:space="preserve"> think innovatively about the range of ways we can provide information to people about sport and physical activity. </w:t>
      </w:r>
    </w:p>
    <w:p w14:paraId="5D47B145" w14:textId="77777777" w:rsidR="00914A78" w:rsidRDefault="005A6F60" w:rsidP="00103F20">
      <w:pPr>
        <w:pStyle w:val="ListParagraph"/>
        <w:numPr>
          <w:ilvl w:val="1"/>
          <w:numId w:val="7"/>
        </w:numPr>
        <w:spacing w:after="240"/>
        <w:ind w:left="1418" w:hanging="709"/>
        <w:jc w:val="both"/>
        <w:rPr>
          <w:rFonts w:ascii="Arial" w:hAnsi="Arial" w:cs="Arial"/>
          <w:szCs w:val="24"/>
          <w:lang w:val="en" w:eastAsia="en-GB"/>
        </w:rPr>
      </w:pPr>
      <w:r w:rsidRPr="00AD1779">
        <w:rPr>
          <w:rFonts w:ascii="Arial" w:hAnsi="Arial" w:cs="Arial"/>
          <w:b/>
          <w:bCs/>
          <w:szCs w:val="24"/>
          <w:lang w:val="en" w:eastAsia="en-GB"/>
        </w:rPr>
        <w:t>Accessibility</w:t>
      </w:r>
      <w:r w:rsidRPr="00AD1779">
        <w:rPr>
          <w:rFonts w:ascii="Arial" w:hAnsi="Arial" w:cs="Arial"/>
          <w:szCs w:val="24"/>
          <w:lang w:val="en" w:eastAsia="en-GB"/>
        </w:rPr>
        <w:t xml:space="preserve"> – Accessibility of our environments is another key issue emerging from the pandemic. As clubs and leisure </w:t>
      </w:r>
      <w:r w:rsidR="00621C12" w:rsidRPr="00AD1779">
        <w:rPr>
          <w:rFonts w:ascii="Arial" w:hAnsi="Arial" w:cs="Arial"/>
          <w:szCs w:val="24"/>
          <w:lang w:val="en" w:eastAsia="en-GB"/>
        </w:rPr>
        <w:t>center’s</w:t>
      </w:r>
      <w:r w:rsidRPr="00AD1779">
        <w:rPr>
          <w:rFonts w:ascii="Arial" w:hAnsi="Arial" w:cs="Arial"/>
          <w:szCs w:val="24"/>
          <w:lang w:val="en" w:eastAsia="en-GB"/>
        </w:rPr>
        <w:t xml:space="preserve"> re-open it’s important to build understanding of people’s specific accessibility needs around things like hygiene, physical </w:t>
      </w:r>
      <w:r w:rsidR="00F677A9" w:rsidRPr="00AD1779">
        <w:rPr>
          <w:rFonts w:ascii="Arial" w:hAnsi="Arial" w:cs="Arial"/>
          <w:szCs w:val="24"/>
          <w:lang w:val="en" w:eastAsia="en-GB"/>
        </w:rPr>
        <w:t>distancing,</w:t>
      </w:r>
      <w:r w:rsidRPr="00AD1779">
        <w:rPr>
          <w:rFonts w:ascii="Arial" w:hAnsi="Arial" w:cs="Arial"/>
          <w:szCs w:val="24"/>
          <w:lang w:val="en" w:eastAsia="en-GB"/>
        </w:rPr>
        <w:t xml:space="preserve"> and face coverings so we can provide the best possible support to people to take part in sport and physical activity.</w:t>
      </w:r>
    </w:p>
    <w:p w14:paraId="22689A3B" w14:textId="77777777" w:rsidR="00914A78" w:rsidRPr="00605EF9" w:rsidRDefault="005A6F60" w:rsidP="00103F20">
      <w:pPr>
        <w:pStyle w:val="ListParagraph"/>
        <w:numPr>
          <w:ilvl w:val="1"/>
          <w:numId w:val="7"/>
        </w:numPr>
        <w:spacing w:after="240"/>
        <w:ind w:left="1418" w:hanging="709"/>
        <w:jc w:val="both"/>
        <w:rPr>
          <w:rFonts w:ascii="Arial" w:hAnsi="Arial" w:cs="Arial"/>
          <w:szCs w:val="24"/>
          <w:lang w:val="en" w:eastAsia="en-GB"/>
        </w:rPr>
      </w:pPr>
      <w:r w:rsidRPr="00605EF9">
        <w:rPr>
          <w:rFonts w:ascii="Arial" w:hAnsi="Arial" w:cs="Arial"/>
          <w:b/>
          <w:bCs/>
          <w:szCs w:val="24"/>
          <w:lang w:val="en" w:eastAsia="en-GB"/>
        </w:rPr>
        <w:lastRenderedPageBreak/>
        <w:t xml:space="preserve">Anxiety, mental </w:t>
      </w:r>
      <w:r w:rsidR="00F677A9" w:rsidRPr="00605EF9">
        <w:rPr>
          <w:rFonts w:ascii="Arial" w:hAnsi="Arial" w:cs="Arial"/>
          <w:b/>
          <w:bCs/>
          <w:szCs w:val="24"/>
          <w:lang w:val="en" w:eastAsia="en-GB"/>
        </w:rPr>
        <w:t>health,</w:t>
      </w:r>
      <w:r w:rsidRPr="00605EF9">
        <w:rPr>
          <w:rFonts w:ascii="Arial" w:hAnsi="Arial" w:cs="Arial"/>
          <w:b/>
          <w:bCs/>
          <w:szCs w:val="24"/>
          <w:lang w:val="en" w:eastAsia="en-GB"/>
        </w:rPr>
        <w:t xml:space="preserve"> and wellbeing</w:t>
      </w:r>
      <w:r w:rsidRPr="00605EF9">
        <w:rPr>
          <w:rFonts w:ascii="Arial" w:hAnsi="Arial" w:cs="Arial"/>
          <w:szCs w:val="24"/>
          <w:lang w:val="en" w:eastAsia="en-GB"/>
        </w:rPr>
        <w:t xml:space="preserve"> – The pandemic is leading to an increased risk of anxiety and mental ill-health for people. We know that sport and physical activity can have significant benefits for people’s mental health so it’s vital that we continue to promote those benefits, so people are encouraged to get involved.  </w:t>
      </w:r>
    </w:p>
    <w:p w14:paraId="21F18E12" w14:textId="77777777" w:rsidR="005A6F60" w:rsidRDefault="005A6F60" w:rsidP="00103F20">
      <w:pPr>
        <w:pStyle w:val="ListParagraph"/>
        <w:numPr>
          <w:ilvl w:val="1"/>
          <w:numId w:val="7"/>
        </w:numPr>
        <w:spacing w:after="480"/>
        <w:ind w:left="1418" w:hanging="709"/>
        <w:jc w:val="both"/>
        <w:rPr>
          <w:rFonts w:ascii="Arial" w:hAnsi="Arial" w:cs="Arial"/>
          <w:szCs w:val="24"/>
          <w:lang w:val="en" w:eastAsia="en-GB"/>
        </w:rPr>
      </w:pPr>
      <w:bookmarkStart w:id="41" w:name="_Hlk50652221"/>
      <w:r w:rsidRPr="00914A78">
        <w:rPr>
          <w:rFonts w:ascii="Arial" w:hAnsi="Arial" w:cs="Arial"/>
          <w:b/>
          <w:bCs/>
          <w:szCs w:val="24"/>
          <w:lang w:val="en" w:eastAsia="en-GB"/>
        </w:rPr>
        <w:t>Confidence</w:t>
      </w:r>
      <w:r w:rsidRPr="00914A78">
        <w:rPr>
          <w:rFonts w:ascii="Arial" w:hAnsi="Arial" w:cs="Arial"/>
          <w:szCs w:val="24"/>
          <w:lang w:val="en" w:eastAsia="en-GB"/>
        </w:rPr>
        <w:t xml:space="preserve"> - Confidence to return to sport is a big issue across all groups. We know that some groups </w:t>
      </w:r>
      <w:r w:rsidR="00851541">
        <w:rPr>
          <w:rFonts w:ascii="Arial" w:hAnsi="Arial" w:cs="Arial"/>
          <w:szCs w:val="24"/>
          <w:lang w:val="en" w:eastAsia="en-GB"/>
        </w:rPr>
        <w:t>are</w:t>
      </w:r>
      <w:r w:rsidRPr="00914A78">
        <w:rPr>
          <w:rFonts w:ascii="Arial" w:hAnsi="Arial" w:cs="Arial"/>
          <w:szCs w:val="24"/>
          <w:lang w:val="en" w:eastAsia="en-GB"/>
        </w:rPr>
        <w:t xml:space="preserve"> a</w:t>
      </w:r>
      <w:r w:rsidR="00851541">
        <w:rPr>
          <w:rFonts w:ascii="Arial" w:hAnsi="Arial" w:cs="Arial"/>
          <w:szCs w:val="24"/>
          <w:lang w:val="en" w:eastAsia="en-GB"/>
        </w:rPr>
        <w:t>t</w:t>
      </w:r>
      <w:r w:rsidRPr="00914A78">
        <w:rPr>
          <w:rFonts w:ascii="Arial" w:hAnsi="Arial" w:cs="Arial"/>
          <w:szCs w:val="24"/>
          <w:lang w:val="en" w:eastAsia="en-GB"/>
        </w:rPr>
        <w:t xml:space="preserve"> higher risk from Covid-19 than others (</w:t>
      </w:r>
      <w:r w:rsidR="00851541">
        <w:rPr>
          <w:rFonts w:ascii="Arial" w:hAnsi="Arial" w:cs="Arial"/>
          <w:szCs w:val="24"/>
          <w:lang w:val="en" w:eastAsia="en-GB"/>
        </w:rPr>
        <w:t xml:space="preserve">including some </w:t>
      </w:r>
      <w:r w:rsidRPr="00914A78">
        <w:rPr>
          <w:rFonts w:ascii="Arial" w:hAnsi="Arial" w:cs="Arial"/>
          <w:szCs w:val="24"/>
          <w:lang w:val="en" w:eastAsia="en-GB"/>
        </w:rPr>
        <w:t>ethnic minorities, disabled people</w:t>
      </w:r>
      <w:r w:rsidR="00851541">
        <w:rPr>
          <w:rFonts w:ascii="Arial" w:hAnsi="Arial" w:cs="Arial"/>
          <w:szCs w:val="24"/>
          <w:lang w:val="en" w:eastAsia="en-GB"/>
        </w:rPr>
        <w:t xml:space="preserve"> and</w:t>
      </w:r>
      <w:r w:rsidRPr="00914A78">
        <w:rPr>
          <w:rFonts w:ascii="Arial" w:hAnsi="Arial" w:cs="Arial"/>
          <w:szCs w:val="24"/>
          <w:lang w:val="en" w:eastAsia="en-GB"/>
        </w:rPr>
        <w:t xml:space="preserve"> households experiencing poverty). These groups may be even more nervous about returning to sport or starting to participate. They are also less likely to participate in sport in the first place, so we’ll need to give extra attention to their needs to help build their confidence.   </w:t>
      </w:r>
    </w:p>
    <w:p w14:paraId="4AE40AB3" w14:textId="77777777" w:rsidR="00554851" w:rsidRDefault="00554851" w:rsidP="006A1A41">
      <w:pPr>
        <w:pStyle w:val="Heading1"/>
        <w:spacing w:before="0" w:after="240"/>
        <w:jc w:val="both"/>
        <w:rPr>
          <w:rFonts w:ascii="Arial" w:hAnsi="Arial" w:cs="Arial"/>
          <w:b/>
          <w:bCs/>
          <w:color w:val="auto"/>
          <w:sz w:val="28"/>
          <w:szCs w:val="28"/>
        </w:rPr>
      </w:pPr>
      <w:bookmarkStart w:id="42" w:name="_Health,_Safety_&amp;"/>
      <w:bookmarkStart w:id="43" w:name="_Toc80950405"/>
      <w:bookmarkEnd w:id="41"/>
      <w:bookmarkEnd w:id="42"/>
      <w:r w:rsidRPr="00717807">
        <w:rPr>
          <w:rFonts w:ascii="Arial" w:hAnsi="Arial" w:cs="Arial"/>
          <w:b/>
          <w:bCs/>
          <w:color w:val="auto"/>
          <w:sz w:val="28"/>
          <w:szCs w:val="28"/>
        </w:rPr>
        <w:t>Health, Safety &amp; Hygiene</w:t>
      </w:r>
      <w:bookmarkEnd w:id="43"/>
    </w:p>
    <w:p w14:paraId="297B5DC7" w14:textId="77777777" w:rsidR="00A34B28" w:rsidRPr="00A34B28" w:rsidRDefault="00A34B28" w:rsidP="00A34B28">
      <w:pPr>
        <w:pStyle w:val="ListParagraph"/>
        <w:numPr>
          <w:ilvl w:val="0"/>
          <w:numId w:val="30"/>
        </w:numPr>
        <w:ind w:left="709" w:hanging="709"/>
        <w:jc w:val="both"/>
        <w:rPr>
          <w:rFonts w:ascii="Arial" w:hAnsi="Arial" w:cs="Arial"/>
        </w:rPr>
      </w:pPr>
      <w:r w:rsidRPr="00A34B28">
        <w:rPr>
          <w:rFonts w:ascii="Arial" w:hAnsi="Arial" w:cs="Arial"/>
        </w:rPr>
        <w:t xml:space="preserve">As restrictions are eased, the emphasis will continue to be on personal responsibility, good practice, and informed judgement. The latest available information can be access on the Scottish Government website at </w:t>
      </w:r>
      <w:hyperlink r:id="rId65" w:history="1">
        <w:r w:rsidRPr="00A34B28">
          <w:rPr>
            <w:rFonts w:ascii="Arial" w:hAnsi="Arial" w:cs="Arial"/>
            <w:color w:val="0000FF"/>
            <w:u w:val="single"/>
          </w:rPr>
          <w:t>Coronavirus in Scotland</w:t>
        </w:r>
      </w:hyperlink>
      <w:r w:rsidRPr="00A34B28">
        <w:rPr>
          <w:rFonts w:ascii="Arial" w:hAnsi="Arial" w:cs="Arial"/>
        </w:rPr>
        <w:t xml:space="preserve">.  </w:t>
      </w:r>
    </w:p>
    <w:p w14:paraId="7CC97295" w14:textId="77777777" w:rsidR="00A34B28" w:rsidRPr="00A34B28" w:rsidRDefault="00A34B28" w:rsidP="00A34B28">
      <w:pPr>
        <w:pStyle w:val="ListParagraph"/>
        <w:ind w:left="928"/>
      </w:pPr>
    </w:p>
    <w:p w14:paraId="573DAF6B" w14:textId="77777777" w:rsidR="0080514E" w:rsidRPr="00717807" w:rsidRDefault="0080514E" w:rsidP="00103F20">
      <w:pPr>
        <w:pStyle w:val="ListParagraph"/>
        <w:numPr>
          <w:ilvl w:val="0"/>
          <w:numId w:val="22"/>
        </w:numPr>
        <w:spacing w:after="120"/>
        <w:ind w:left="1559" w:hanging="567"/>
        <w:rPr>
          <w:rFonts w:ascii="Arial" w:hAnsi="Arial" w:cs="Arial"/>
        </w:rPr>
      </w:pPr>
      <w:r w:rsidRPr="00717807">
        <w:rPr>
          <w:rFonts w:ascii="Arial" w:hAnsi="Arial" w:cs="Arial"/>
        </w:rPr>
        <w:t>maintain and promote good ventilation</w:t>
      </w:r>
      <w:r w:rsidR="006A1A41" w:rsidRPr="00717807">
        <w:rPr>
          <w:rFonts w:ascii="Arial" w:hAnsi="Arial" w:cs="Arial"/>
        </w:rPr>
        <w:t>.  Further information is available at</w:t>
      </w:r>
      <w:r w:rsidR="009277F7" w:rsidRPr="00717807">
        <w:rPr>
          <w:rFonts w:ascii="Arial" w:hAnsi="Arial" w:cs="Arial"/>
        </w:rPr>
        <w:t xml:space="preserve"> Scottish Government</w:t>
      </w:r>
      <w:r w:rsidR="006A1A41" w:rsidRPr="00717807">
        <w:rPr>
          <w:rFonts w:ascii="Arial" w:hAnsi="Arial" w:cs="Arial"/>
        </w:rPr>
        <w:t xml:space="preserve"> </w:t>
      </w:r>
      <w:hyperlink r:id="rId66" w:history="1">
        <w:r w:rsidR="006A1A41" w:rsidRPr="00717807">
          <w:rPr>
            <w:rFonts w:ascii="Arial" w:hAnsi="Arial" w:cs="Times New Roman"/>
            <w:color w:val="0000FF"/>
            <w:u w:val="single"/>
          </w:rPr>
          <w:t xml:space="preserve">Coronavirus (COVID-19): ventilation guidance </w:t>
        </w:r>
      </w:hyperlink>
    </w:p>
    <w:p w14:paraId="747F8E49" w14:textId="77777777" w:rsidR="0080514E" w:rsidRPr="00717807" w:rsidRDefault="0080514E" w:rsidP="00103F20">
      <w:pPr>
        <w:pStyle w:val="ListParagraph"/>
        <w:numPr>
          <w:ilvl w:val="0"/>
          <w:numId w:val="22"/>
        </w:numPr>
        <w:spacing w:after="120"/>
        <w:ind w:left="1559" w:hanging="567"/>
        <w:rPr>
          <w:rFonts w:ascii="Arial" w:hAnsi="Arial" w:cs="Arial"/>
        </w:rPr>
      </w:pPr>
      <w:r w:rsidRPr="00717807">
        <w:rPr>
          <w:rFonts w:ascii="Arial" w:hAnsi="Arial" w:cs="Arial"/>
        </w:rPr>
        <w:t>wear face coverings in</w:t>
      </w:r>
      <w:r w:rsidR="006A1A41" w:rsidRPr="00717807">
        <w:rPr>
          <w:rFonts w:ascii="Arial" w:hAnsi="Arial" w:cs="Arial"/>
        </w:rPr>
        <w:t xml:space="preserve"> indoor sport and leisure facilities when not taking part in physical activity.</w:t>
      </w:r>
    </w:p>
    <w:p w14:paraId="5C826E5E" w14:textId="77777777" w:rsidR="0080514E" w:rsidRPr="00717807" w:rsidRDefault="0080514E" w:rsidP="00103F20">
      <w:pPr>
        <w:pStyle w:val="ListParagraph"/>
        <w:numPr>
          <w:ilvl w:val="0"/>
          <w:numId w:val="22"/>
        </w:numPr>
        <w:spacing w:after="120"/>
        <w:ind w:left="1559" w:hanging="567"/>
        <w:rPr>
          <w:rFonts w:ascii="Arial" w:hAnsi="Arial" w:cs="Arial"/>
        </w:rPr>
      </w:pPr>
      <w:r w:rsidRPr="00717807">
        <w:rPr>
          <w:rFonts w:ascii="Arial" w:hAnsi="Arial" w:cs="Arial"/>
        </w:rPr>
        <w:t>use good hand and respiratory hygiene and surface cleaning</w:t>
      </w:r>
    </w:p>
    <w:p w14:paraId="12D10310" w14:textId="77777777" w:rsidR="0080514E" w:rsidRPr="00717807" w:rsidRDefault="0080514E" w:rsidP="00103F20">
      <w:pPr>
        <w:pStyle w:val="ListParagraph"/>
        <w:numPr>
          <w:ilvl w:val="0"/>
          <w:numId w:val="22"/>
        </w:numPr>
        <w:spacing w:after="120"/>
        <w:ind w:left="1559" w:hanging="567"/>
        <w:rPr>
          <w:rFonts w:ascii="Arial" w:hAnsi="Arial" w:cs="Arial"/>
        </w:rPr>
      </w:pPr>
      <w:r w:rsidRPr="00717807">
        <w:rPr>
          <w:rFonts w:ascii="Arial" w:hAnsi="Arial" w:cs="Arial"/>
        </w:rPr>
        <w:t xml:space="preserve">stay at home and book a test </w:t>
      </w:r>
      <w:r w:rsidRPr="00717807">
        <w:rPr>
          <w:rFonts w:ascii="Arial" w:hAnsi="Arial" w:cs="Arial"/>
          <w:lang w:eastAsia="en-GB"/>
        </w:rPr>
        <w:t>if you develop coronavirus symptoms  </w:t>
      </w:r>
    </w:p>
    <w:p w14:paraId="776F3A67" w14:textId="77777777" w:rsidR="0080514E" w:rsidRPr="00717807" w:rsidRDefault="0080514E" w:rsidP="00103F20">
      <w:pPr>
        <w:pStyle w:val="ListParagraph"/>
        <w:numPr>
          <w:ilvl w:val="0"/>
          <w:numId w:val="22"/>
        </w:numPr>
        <w:spacing w:after="120"/>
        <w:ind w:left="1559" w:hanging="567"/>
        <w:rPr>
          <w:rFonts w:ascii="Arial" w:hAnsi="Arial" w:cs="Arial"/>
          <w:szCs w:val="24"/>
        </w:rPr>
      </w:pPr>
      <w:r w:rsidRPr="00717807">
        <w:rPr>
          <w:rFonts w:ascii="Arial" w:hAnsi="Arial" w:cs="Arial"/>
          <w:szCs w:val="24"/>
        </w:rPr>
        <w:t>work from home where possible and appropriate</w:t>
      </w:r>
    </w:p>
    <w:p w14:paraId="0120671A" w14:textId="77777777" w:rsidR="00044C09" w:rsidRPr="00717807" w:rsidRDefault="00044C09" w:rsidP="00B84FE5">
      <w:pPr>
        <w:pStyle w:val="CommentText"/>
        <w:numPr>
          <w:ilvl w:val="0"/>
          <w:numId w:val="22"/>
        </w:numPr>
        <w:spacing w:after="240"/>
        <w:ind w:left="1560" w:hanging="567"/>
        <w:rPr>
          <w:sz w:val="24"/>
          <w:szCs w:val="24"/>
        </w:rPr>
      </w:pPr>
      <w:r w:rsidRPr="00717807">
        <w:rPr>
          <w:sz w:val="24"/>
          <w:szCs w:val="24"/>
        </w:rPr>
        <w:t>apply and adhere to ‘give people space’ messaging</w:t>
      </w:r>
    </w:p>
    <w:p w14:paraId="531FF04A" w14:textId="77777777" w:rsidR="006E7855" w:rsidRPr="006E7855" w:rsidRDefault="00554851" w:rsidP="00103F20">
      <w:pPr>
        <w:pStyle w:val="Default"/>
        <w:numPr>
          <w:ilvl w:val="0"/>
          <w:numId w:val="30"/>
        </w:numPr>
        <w:spacing w:after="240"/>
        <w:ind w:left="709" w:hanging="709"/>
        <w:jc w:val="both"/>
        <w:rPr>
          <w:rFonts w:ascii="Arial" w:hAnsi="Arial" w:cs="Arial"/>
          <w:color w:val="auto"/>
        </w:rPr>
      </w:pPr>
      <w:r w:rsidRPr="006E7855">
        <w:rPr>
          <w:rFonts w:ascii="Arial" w:hAnsi="Arial" w:cs="Arial"/>
          <w:color w:val="auto"/>
        </w:rPr>
        <w:t>Ensure access to first aid and emergency equipment is maintained.</w:t>
      </w:r>
    </w:p>
    <w:p w14:paraId="0B52284B" w14:textId="77777777" w:rsidR="006E7855" w:rsidRPr="006E7855" w:rsidRDefault="00554851" w:rsidP="00103F20">
      <w:pPr>
        <w:pStyle w:val="Default"/>
        <w:numPr>
          <w:ilvl w:val="0"/>
          <w:numId w:val="30"/>
        </w:numPr>
        <w:spacing w:after="240"/>
        <w:ind w:left="709" w:hanging="709"/>
        <w:jc w:val="both"/>
        <w:rPr>
          <w:rFonts w:ascii="Arial" w:hAnsi="Arial" w:cs="Arial"/>
          <w:color w:val="auto"/>
        </w:rPr>
      </w:pPr>
      <w:r w:rsidRPr="006E7855">
        <w:rPr>
          <w:rFonts w:ascii="Arial" w:hAnsi="Arial" w:cs="Arial"/>
          <w:color w:val="auto"/>
        </w:rPr>
        <w:t>Ensure that first aid equipment has been updated appropriately for the COVID-19 pandemic and first aiders have appropriate training.</w:t>
      </w:r>
    </w:p>
    <w:p w14:paraId="69E08947" w14:textId="3E16C3EB" w:rsidR="00554851" w:rsidRPr="006E7855" w:rsidRDefault="00554851" w:rsidP="00103F20">
      <w:pPr>
        <w:pStyle w:val="Default"/>
        <w:numPr>
          <w:ilvl w:val="0"/>
          <w:numId w:val="30"/>
        </w:numPr>
        <w:spacing w:after="240"/>
        <w:ind w:left="709" w:hanging="709"/>
        <w:jc w:val="both"/>
        <w:rPr>
          <w:rFonts w:ascii="Arial" w:hAnsi="Arial" w:cs="Arial"/>
          <w:color w:val="auto"/>
        </w:rPr>
      </w:pPr>
      <w:r w:rsidRPr="006E7855">
        <w:rPr>
          <w:rFonts w:ascii="Arial" w:hAnsi="Arial" w:cs="Arial"/>
        </w:rPr>
        <w:t xml:space="preserve">In the event of first aid treatment being required it is recognised that a suitably qualified person, </w:t>
      </w:r>
      <w:r w:rsidR="006A1A41" w:rsidRPr="006E7855">
        <w:rPr>
          <w:rFonts w:ascii="Arial" w:hAnsi="Arial" w:cs="Arial"/>
        </w:rPr>
        <w:t>coach,</w:t>
      </w:r>
      <w:r w:rsidRPr="006E7855">
        <w:rPr>
          <w:rFonts w:ascii="Arial" w:hAnsi="Arial" w:cs="Arial"/>
        </w:rPr>
        <w:t xml:space="preserve"> or supervising adult may require to attend to the injured participant.  The ‘Covid Officer’ should consider processes for managing this as part of their risk assessment.  This could include but not be limited to</w:t>
      </w:r>
      <w:r w:rsidR="00B814D3">
        <w:rPr>
          <w:rFonts w:ascii="Arial" w:hAnsi="Arial" w:cs="Arial"/>
        </w:rPr>
        <w:t>:</w:t>
      </w:r>
    </w:p>
    <w:p w14:paraId="65FF664C" w14:textId="77777777" w:rsidR="00554851" w:rsidRPr="006E7855" w:rsidRDefault="00554851" w:rsidP="00D740D7">
      <w:pPr>
        <w:pStyle w:val="ListParagraph"/>
        <w:numPr>
          <w:ilvl w:val="0"/>
          <w:numId w:val="2"/>
        </w:numPr>
        <w:tabs>
          <w:tab w:val="left" w:pos="1560"/>
        </w:tabs>
        <w:ind w:left="1560" w:hanging="578"/>
        <w:jc w:val="both"/>
        <w:rPr>
          <w:rFonts w:ascii="Arial" w:hAnsi="Arial" w:cs="Arial"/>
          <w:szCs w:val="24"/>
          <w:lang w:eastAsia="en-GB"/>
        </w:rPr>
      </w:pPr>
      <w:r w:rsidRPr="006E7855">
        <w:rPr>
          <w:rFonts w:ascii="Arial" w:hAnsi="Arial" w:cs="Arial"/>
          <w:szCs w:val="24"/>
          <w:lang w:eastAsia="en-GB"/>
        </w:rPr>
        <w:t xml:space="preserve">Provision of suitable PPE </w:t>
      </w:r>
    </w:p>
    <w:p w14:paraId="120454F8" w14:textId="77777777" w:rsidR="00554851" w:rsidRPr="006E7855" w:rsidRDefault="00554851" w:rsidP="00D740D7">
      <w:pPr>
        <w:pStyle w:val="ListParagraph"/>
        <w:numPr>
          <w:ilvl w:val="0"/>
          <w:numId w:val="2"/>
        </w:numPr>
        <w:ind w:left="1560" w:hanging="578"/>
        <w:jc w:val="both"/>
        <w:rPr>
          <w:rFonts w:ascii="Arial" w:hAnsi="Arial" w:cs="Arial"/>
          <w:szCs w:val="24"/>
          <w:lang w:eastAsia="en-GB"/>
        </w:rPr>
      </w:pPr>
      <w:r w:rsidRPr="006E7855">
        <w:rPr>
          <w:rFonts w:ascii="Arial" w:hAnsi="Arial" w:cs="Arial"/>
          <w:szCs w:val="24"/>
          <w:lang w:eastAsia="en-GB"/>
        </w:rPr>
        <w:t>Training of coaches/supervising adults</w:t>
      </w:r>
    </w:p>
    <w:p w14:paraId="4B3C5C06" w14:textId="77777777" w:rsidR="006E7855" w:rsidRPr="006E7855" w:rsidRDefault="00C86964" w:rsidP="00D740D7">
      <w:pPr>
        <w:pStyle w:val="ListParagraph"/>
        <w:numPr>
          <w:ilvl w:val="0"/>
          <w:numId w:val="2"/>
        </w:numPr>
        <w:spacing w:after="240"/>
        <w:ind w:left="1560" w:hanging="578"/>
        <w:jc w:val="both"/>
        <w:rPr>
          <w:rFonts w:ascii="Arial" w:hAnsi="Arial" w:cs="Arial"/>
          <w:szCs w:val="24"/>
          <w:lang w:eastAsia="en-GB"/>
        </w:rPr>
      </w:pPr>
      <w:r w:rsidRPr="006E7855">
        <w:rPr>
          <w:rFonts w:ascii="Arial" w:hAnsi="Arial" w:cs="Arial"/>
          <w:szCs w:val="24"/>
          <w:lang w:eastAsia="en-GB"/>
        </w:rPr>
        <w:t xml:space="preserve">A </w:t>
      </w:r>
      <w:r w:rsidR="00554851" w:rsidRPr="006E7855">
        <w:rPr>
          <w:rFonts w:ascii="Arial" w:hAnsi="Arial" w:cs="Arial"/>
          <w:szCs w:val="24"/>
          <w:lang w:eastAsia="en-GB"/>
        </w:rPr>
        <w:t xml:space="preserve">parent or carer being </w:t>
      </w:r>
      <w:r w:rsidRPr="006E7855">
        <w:rPr>
          <w:rFonts w:ascii="Arial" w:hAnsi="Arial" w:cs="Arial"/>
          <w:szCs w:val="24"/>
          <w:lang w:eastAsia="en-GB"/>
        </w:rPr>
        <w:t xml:space="preserve">present with </w:t>
      </w:r>
      <w:r w:rsidR="00554851" w:rsidRPr="006E7855">
        <w:rPr>
          <w:rFonts w:ascii="Arial" w:hAnsi="Arial" w:cs="Arial"/>
          <w:szCs w:val="24"/>
          <w:lang w:eastAsia="en-GB"/>
        </w:rPr>
        <w:t>children or vulnerable adults.</w:t>
      </w:r>
    </w:p>
    <w:p w14:paraId="65A33947" w14:textId="77777777" w:rsidR="006E7855" w:rsidRDefault="00554851" w:rsidP="00103F20">
      <w:pPr>
        <w:pStyle w:val="ListParagraph"/>
        <w:numPr>
          <w:ilvl w:val="0"/>
          <w:numId w:val="30"/>
        </w:numPr>
        <w:spacing w:after="240"/>
        <w:ind w:left="709" w:hanging="709"/>
        <w:jc w:val="both"/>
        <w:rPr>
          <w:rFonts w:ascii="Arial" w:hAnsi="Arial" w:cs="Arial"/>
          <w:szCs w:val="24"/>
          <w:lang w:eastAsia="en-GB"/>
        </w:rPr>
      </w:pPr>
      <w:r w:rsidRPr="006E7855">
        <w:rPr>
          <w:rFonts w:ascii="Arial" w:hAnsi="Arial" w:cs="Arial"/>
          <w:szCs w:val="24"/>
          <w:lang w:eastAsia="en-GB"/>
        </w:rPr>
        <w:t xml:space="preserve">Cleaning of equipment, hand and respiratory hygiene are core measures to be implemented and provision should be made for these. </w:t>
      </w:r>
    </w:p>
    <w:p w14:paraId="41D95699" w14:textId="77777777" w:rsidR="00A34B28" w:rsidRDefault="00A34B28" w:rsidP="00A34B28">
      <w:pPr>
        <w:pStyle w:val="ListParagraph"/>
        <w:spacing w:after="240"/>
        <w:ind w:left="709"/>
        <w:jc w:val="both"/>
        <w:rPr>
          <w:rFonts w:ascii="Arial" w:hAnsi="Arial" w:cs="Arial"/>
          <w:szCs w:val="24"/>
          <w:lang w:eastAsia="en-GB"/>
        </w:rPr>
      </w:pPr>
    </w:p>
    <w:p w14:paraId="49DC0472" w14:textId="77777777" w:rsidR="00A34B28" w:rsidRPr="006E7855" w:rsidRDefault="00A34B28" w:rsidP="00A34B28">
      <w:pPr>
        <w:pStyle w:val="ListParagraph"/>
        <w:spacing w:after="240"/>
        <w:ind w:left="709"/>
        <w:jc w:val="both"/>
        <w:rPr>
          <w:rFonts w:ascii="Arial" w:hAnsi="Arial" w:cs="Arial"/>
          <w:szCs w:val="24"/>
          <w:lang w:eastAsia="en-GB"/>
        </w:rPr>
      </w:pPr>
    </w:p>
    <w:p w14:paraId="18A37397" w14:textId="77777777" w:rsidR="006E7855" w:rsidRPr="006E7855" w:rsidRDefault="00554851" w:rsidP="00103F20">
      <w:pPr>
        <w:pStyle w:val="ListParagraph"/>
        <w:numPr>
          <w:ilvl w:val="0"/>
          <w:numId w:val="30"/>
        </w:numPr>
        <w:spacing w:after="240"/>
        <w:ind w:left="709" w:hanging="709"/>
        <w:jc w:val="both"/>
        <w:rPr>
          <w:rFonts w:ascii="Arial" w:hAnsi="Arial" w:cs="Arial"/>
          <w:szCs w:val="24"/>
          <w:lang w:eastAsia="en-GB"/>
        </w:rPr>
      </w:pPr>
      <w:r w:rsidRPr="006E7855">
        <w:rPr>
          <w:rFonts w:ascii="Arial" w:hAnsi="Arial" w:cs="Arial"/>
          <w:szCs w:val="24"/>
          <w:lang w:eastAsia="en-GB"/>
        </w:rPr>
        <w:lastRenderedPageBreak/>
        <w:t>Clear guidance and plans are needed for cleaning of facilities and equipment, and waste disposal.  For instance, common touchpoint surfaces (gates, door handles etc) should where possible be left open but if not possible, regular cleaning with disposable gloves should be undertaken.</w:t>
      </w:r>
    </w:p>
    <w:p w14:paraId="51962A17" w14:textId="77777777" w:rsidR="006E7855" w:rsidRDefault="00554851" w:rsidP="00103F20">
      <w:pPr>
        <w:pStyle w:val="ListParagraph"/>
        <w:numPr>
          <w:ilvl w:val="0"/>
          <w:numId w:val="30"/>
        </w:numPr>
        <w:spacing w:after="240"/>
        <w:ind w:left="709" w:hanging="709"/>
        <w:jc w:val="both"/>
        <w:rPr>
          <w:rFonts w:ascii="Arial" w:hAnsi="Arial" w:cs="Arial"/>
          <w:szCs w:val="24"/>
          <w:lang w:eastAsia="en-GB"/>
        </w:rPr>
      </w:pPr>
      <w:r w:rsidRPr="006E7855">
        <w:rPr>
          <w:rFonts w:ascii="Arial" w:hAnsi="Arial" w:cs="Arial"/>
          <w:szCs w:val="24"/>
        </w:rPr>
        <w:t>Make hand sanitizers or wipes available for use in bar and restaurant areas and at the entrance/exit to the venue/facility where this is possible. Hand sanitiser should be at least 60% alcohol based and detergent wipes appropriate for the surface they are being used on.  Cleaning products should conform to EN14476 standards.</w:t>
      </w:r>
    </w:p>
    <w:p w14:paraId="20784013" w14:textId="7821FCED" w:rsidR="00EA6C62" w:rsidRPr="00990563" w:rsidRDefault="00554851" w:rsidP="00990563">
      <w:pPr>
        <w:pStyle w:val="ListParagraph"/>
        <w:numPr>
          <w:ilvl w:val="0"/>
          <w:numId w:val="30"/>
        </w:numPr>
        <w:spacing w:after="240"/>
        <w:ind w:left="709" w:hanging="709"/>
        <w:jc w:val="both"/>
        <w:rPr>
          <w:rFonts w:ascii="Arial" w:hAnsi="Arial" w:cs="Arial"/>
          <w:szCs w:val="24"/>
          <w:lang w:eastAsia="en-GB"/>
        </w:rPr>
      </w:pPr>
      <w:r w:rsidRPr="006E7855">
        <w:rPr>
          <w:rFonts w:ascii="Arial" w:hAnsi="Arial" w:cs="Arial"/>
          <w:szCs w:val="24"/>
        </w:rPr>
        <w:t>Be aware that disabled people may face greater challenges implementing regular handwashing because of additional support needs. Some disabled people may need to use touch to help them get information from their environment and physical support. It is important they are not prevented from doing this, but operators should be aware that this increases the likelihood of virus transmission.</w:t>
      </w:r>
    </w:p>
    <w:p w14:paraId="403EE435" w14:textId="77777777" w:rsidR="006E7855" w:rsidRDefault="00554851" w:rsidP="006E7855">
      <w:pPr>
        <w:pStyle w:val="Heading3"/>
        <w:spacing w:after="240" w:afterAutospacing="0"/>
        <w:rPr>
          <w:rFonts w:ascii="Arial" w:hAnsi="Arial" w:cs="Arial"/>
          <w:sz w:val="24"/>
          <w:szCs w:val="24"/>
        </w:rPr>
      </w:pPr>
      <w:bookmarkStart w:id="44" w:name="_Toc80950406"/>
      <w:r w:rsidRPr="001A6E78">
        <w:rPr>
          <w:rFonts w:ascii="Arial" w:hAnsi="Arial" w:cs="Arial"/>
          <w:sz w:val="24"/>
          <w:szCs w:val="24"/>
        </w:rPr>
        <w:t>Face Coverings</w:t>
      </w:r>
      <w:bookmarkEnd w:id="44"/>
    </w:p>
    <w:p w14:paraId="47C58DC9" w14:textId="0A66E391" w:rsidR="00540913" w:rsidRDefault="00554851" w:rsidP="00103F20">
      <w:pPr>
        <w:pStyle w:val="ListParagraph"/>
        <w:numPr>
          <w:ilvl w:val="0"/>
          <w:numId w:val="30"/>
        </w:numPr>
        <w:spacing w:after="240"/>
        <w:ind w:left="709" w:hanging="709"/>
        <w:jc w:val="both"/>
        <w:rPr>
          <w:rFonts w:ascii="Arial" w:hAnsi="Arial" w:cs="Arial"/>
          <w:szCs w:val="24"/>
          <w:lang w:val="en"/>
        </w:rPr>
      </w:pPr>
      <w:r w:rsidRPr="00C16DBA">
        <w:rPr>
          <w:rFonts w:ascii="Arial" w:hAnsi="Arial" w:cs="Arial"/>
          <w:szCs w:val="24"/>
        </w:rPr>
        <w:t xml:space="preserve">Sports facility operators should </w:t>
      </w:r>
      <w:r w:rsidR="00B84FE5">
        <w:rPr>
          <w:rFonts w:ascii="Arial" w:hAnsi="Arial" w:cs="Arial"/>
          <w:szCs w:val="24"/>
        </w:rPr>
        <w:t xml:space="preserve">follow Scottish Government </w:t>
      </w:r>
      <w:hyperlink r:id="rId67" w:history="1">
        <w:r w:rsidR="00B84FE5" w:rsidRPr="00B84FE5">
          <w:rPr>
            <w:rFonts w:ascii="Arial" w:hAnsi="Arial" w:cs="Times New Roman"/>
            <w:color w:val="0000FF"/>
            <w:u w:val="single"/>
          </w:rPr>
          <w:t>Coronavirus (COVID-19): face coverings guidance</w:t>
        </w:r>
      </w:hyperlink>
      <w:r w:rsidR="00B84FE5">
        <w:rPr>
          <w:rFonts w:ascii="Arial" w:hAnsi="Arial" w:cs="Times New Roman"/>
        </w:rPr>
        <w:t xml:space="preserve"> and</w:t>
      </w:r>
      <w:r w:rsidRPr="00C16DBA">
        <w:rPr>
          <w:rFonts w:ascii="Arial" w:hAnsi="Arial" w:cs="Arial"/>
          <w:szCs w:val="24"/>
        </w:rPr>
        <w:t xml:space="preserve"> </w:t>
      </w:r>
      <w:r w:rsidR="00990563">
        <w:rPr>
          <w:rFonts w:ascii="Arial" w:hAnsi="Arial" w:cs="Arial"/>
          <w:szCs w:val="24"/>
        </w:rPr>
        <w:t xml:space="preserve">ensure participants and visitors wear face coverings, if indoor, before </w:t>
      </w:r>
      <w:r w:rsidRPr="00C16DBA">
        <w:rPr>
          <w:rFonts w:ascii="Arial" w:hAnsi="Arial" w:cs="Arial"/>
          <w:szCs w:val="24"/>
        </w:rPr>
        <w:t>and after activity or when in non-playing areas of the facility. For example: reception, locker rooms and storage areas.</w:t>
      </w:r>
      <w:r w:rsidR="00990563">
        <w:rPr>
          <w:rFonts w:ascii="Arial" w:hAnsi="Arial" w:cs="Arial"/>
          <w:szCs w:val="24"/>
        </w:rPr>
        <w:t xml:space="preserve">  This is a mandatory requirement except where an exemption applies or where there is a</w:t>
      </w:r>
      <w:r w:rsidRPr="00C16DBA">
        <w:rPr>
          <w:rFonts w:ascii="Arial" w:hAnsi="Arial" w:cs="Arial"/>
          <w:szCs w:val="24"/>
          <w:lang w:val="en"/>
        </w:rPr>
        <w:t xml:space="preserve"> ‘reasonable excuse’ not to wear a face covering</w:t>
      </w:r>
      <w:r w:rsidR="00475E07" w:rsidRPr="00C16DBA">
        <w:rPr>
          <w:rFonts w:ascii="Arial" w:hAnsi="Arial" w:cs="Arial"/>
          <w:szCs w:val="24"/>
          <w:lang w:val="en"/>
        </w:rPr>
        <w:t xml:space="preserve"> </w:t>
      </w:r>
      <w:r w:rsidR="00D85CFC" w:rsidRPr="00C16DBA">
        <w:rPr>
          <w:rFonts w:ascii="Arial" w:hAnsi="Arial" w:cs="Arial"/>
          <w:szCs w:val="24"/>
          <w:lang w:val="en"/>
        </w:rPr>
        <w:t>e.g.,</w:t>
      </w:r>
      <w:r w:rsidR="00475E07" w:rsidRPr="00C16DBA">
        <w:rPr>
          <w:rFonts w:ascii="Arial" w:hAnsi="Arial" w:cs="Arial"/>
          <w:szCs w:val="24"/>
          <w:lang w:val="en"/>
        </w:rPr>
        <w:t xml:space="preserve"> </w:t>
      </w:r>
      <w:r w:rsidRPr="00C16DBA">
        <w:rPr>
          <w:rFonts w:ascii="Arial" w:hAnsi="Arial" w:cs="Arial"/>
          <w:szCs w:val="24"/>
          <w:lang w:val="en"/>
        </w:rPr>
        <w:t xml:space="preserve">if </w:t>
      </w:r>
      <w:r w:rsidR="00990563">
        <w:rPr>
          <w:rFonts w:ascii="Arial" w:hAnsi="Arial" w:cs="Arial"/>
          <w:szCs w:val="24"/>
          <w:lang w:val="en"/>
        </w:rPr>
        <w:t>you</w:t>
      </w:r>
      <w:r w:rsidRPr="00C16DBA">
        <w:rPr>
          <w:rFonts w:ascii="Arial" w:hAnsi="Arial" w:cs="Arial"/>
          <w:szCs w:val="24"/>
          <w:lang w:val="en"/>
        </w:rPr>
        <w:t xml:space="preserve"> have a health condition</w:t>
      </w:r>
      <w:r w:rsidR="00475E07" w:rsidRPr="00C16DBA">
        <w:rPr>
          <w:rFonts w:ascii="Arial" w:hAnsi="Arial" w:cs="Arial"/>
          <w:szCs w:val="24"/>
          <w:lang w:val="en"/>
        </w:rPr>
        <w:t xml:space="preserve"> or </w:t>
      </w:r>
      <w:r w:rsidRPr="00C16DBA">
        <w:rPr>
          <w:rFonts w:ascii="Arial" w:hAnsi="Arial" w:cs="Arial"/>
          <w:szCs w:val="24"/>
          <w:lang w:val="en"/>
        </w:rPr>
        <w:t xml:space="preserve">are disabled, including hidden disabilities such as autism, </w:t>
      </w:r>
      <w:r w:rsidR="00E46880" w:rsidRPr="00C16DBA">
        <w:rPr>
          <w:rFonts w:ascii="Arial" w:hAnsi="Arial" w:cs="Arial"/>
          <w:szCs w:val="24"/>
          <w:lang w:val="en"/>
        </w:rPr>
        <w:t>dementia,</w:t>
      </w:r>
      <w:r w:rsidRPr="00C16DBA">
        <w:rPr>
          <w:rFonts w:ascii="Arial" w:hAnsi="Arial" w:cs="Arial"/>
          <w:szCs w:val="24"/>
          <w:lang w:val="en"/>
        </w:rPr>
        <w:t xml:space="preserve"> or a learning disability.</w:t>
      </w:r>
      <w:r w:rsidR="00540913">
        <w:rPr>
          <w:rFonts w:ascii="Arial" w:hAnsi="Arial" w:cs="Arial"/>
          <w:szCs w:val="24"/>
          <w:lang w:val="en"/>
        </w:rPr>
        <w:t xml:space="preserve">   </w:t>
      </w:r>
    </w:p>
    <w:p w14:paraId="00DD2B45" w14:textId="77777777" w:rsidR="006E7855" w:rsidRPr="00C16DBA" w:rsidRDefault="00554851" w:rsidP="00103F20">
      <w:pPr>
        <w:pStyle w:val="ListParagraph"/>
        <w:numPr>
          <w:ilvl w:val="0"/>
          <w:numId w:val="30"/>
        </w:numPr>
        <w:spacing w:after="240"/>
        <w:ind w:left="709" w:hanging="709"/>
        <w:jc w:val="both"/>
        <w:rPr>
          <w:rFonts w:ascii="Arial" w:hAnsi="Arial" w:cs="Arial"/>
          <w:szCs w:val="24"/>
        </w:rPr>
      </w:pPr>
      <w:r w:rsidRPr="00C16DBA">
        <w:rPr>
          <w:rFonts w:ascii="Arial" w:hAnsi="Arial" w:cs="Arial"/>
          <w:szCs w:val="24"/>
          <w:lang w:val="en"/>
        </w:rPr>
        <w:t>Be aware that face coverings discriminate against some deaf people who need to look at lips to help communicate. Staff in facilities should be made aware that it is okay to remove their face coverings to communicate with someone who relies on lip reading and facial expressions.</w:t>
      </w:r>
    </w:p>
    <w:p w14:paraId="3FD1A1FA" w14:textId="77777777" w:rsidR="006E7855" w:rsidRPr="00C16DBA" w:rsidRDefault="00554851" w:rsidP="00103F20">
      <w:pPr>
        <w:pStyle w:val="ListParagraph"/>
        <w:numPr>
          <w:ilvl w:val="0"/>
          <w:numId w:val="30"/>
        </w:numPr>
        <w:spacing w:after="240"/>
        <w:ind w:left="709" w:hanging="709"/>
        <w:jc w:val="both"/>
        <w:rPr>
          <w:rStyle w:val="Hyperlink"/>
          <w:rFonts w:ascii="Arial" w:hAnsi="Arial" w:cs="Arial"/>
          <w:color w:val="auto"/>
          <w:szCs w:val="24"/>
          <w:u w:val="none"/>
        </w:rPr>
      </w:pPr>
      <w:r w:rsidRPr="00C16DBA">
        <w:rPr>
          <w:rFonts w:ascii="Arial" w:hAnsi="Arial" w:cs="Arial"/>
          <w:szCs w:val="24"/>
        </w:rPr>
        <w:t xml:space="preserve">Face coverings may not be required when using hospitality services such as café’s, </w:t>
      </w:r>
      <w:r w:rsidR="00AA0A6F" w:rsidRPr="00C16DBA">
        <w:rPr>
          <w:rFonts w:ascii="Arial" w:hAnsi="Arial" w:cs="Arial"/>
          <w:szCs w:val="24"/>
        </w:rPr>
        <w:t>bars,</w:t>
      </w:r>
      <w:r w:rsidRPr="00C16DBA">
        <w:rPr>
          <w:rFonts w:ascii="Arial" w:hAnsi="Arial" w:cs="Arial"/>
          <w:szCs w:val="24"/>
        </w:rPr>
        <w:t xml:space="preserve"> and restaurants.  For further information refer to Scottish Government </w:t>
      </w:r>
      <w:hyperlink r:id="rId68" w:history="1">
        <w:r w:rsidRPr="00C16DBA">
          <w:rPr>
            <w:rStyle w:val="Hyperlink"/>
            <w:rFonts w:ascii="Arial" w:hAnsi="Arial" w:cs="Arial"/>
            <w:szCs w:val="24"/>
          </w:rPr>
          <w:t>Coronavirus (COVID-19):</w:t>
        </w:r>
        <w:r w:rsidR="001A6E78" w:rsidRPr="00C16DBA">
          <w:rPr>
            <w:rStyle w:val="Hyperlink"/>
            <w:rFonts w:ascii="Arial" w:hAnsi="Arial" w:cs="Arial"/>
            <w:szCs w:val="24"/>
          </w:rPr>
          <w:t xml:space="preserve"> </w:t>
        </w:r>
        <w:r w:rsidRPr="00C16DBA">
          <w:rPr>
            <w:rStyle w:val="Hyperlink"/>
            <w:rFonts w:ascii="Arial" w:hAnsi="Arial" w:cs="Arial"/>
            <w:szCs w:val="24"/>
          </w:rPr>
          <w:t>tourism and hospitality sector guidance.</w:t>
        </w:r>
      </w:hyperlink>
      <w:r w:rsidRPr="00C16DBA">
        <w:rPr>
          <w:rStyle w:val="Hyperlink"/>
          <w:rFonts w:ascii="Arial" w:hAnsi="Arial" w:cs="Arial"/>
          <w:szCs w:val="24"/>
        </w:rPr>
        <w:t xml:space="preserve">  </w:t>
      </w:r>
    </w:p>
    <w:p w14:paraId="683FB83B" w14:textId="77777777" w:rsidR="00554851" w:rsidRPr="00C16DBA" w:rsidRDefault="00554851" w:rsidP="00103F20">
      <w:pPr>
        <w:pStyle w:val="ListParagraph"/>
        <w:numPr>
          <w:ilvl w:val="0"/>
          <w:numId w:val="30"/>
        </w:numPr>
        <w:spacing w:after="240"/>
        <w:ind w:left="709" w:hanging="709"/>
        <w:jc w:val="both"/>
        <w:rPr>
          <w:rFonts w:ascii="Arial" w:hAnsi="Arial" w:cs="Arial"/>
          <w:szCs w:val="24"/>
        </w:rPr>
      </w:pPr>
      <w:r w:rsidRPr="00C16DBA">
        <w:rPr>
          <w:rFonts w:ascii="Arial" w:hAnsi="Arial" w:cs="Arial"/>
          <w:szCs w:val="24"/>
          <w:lang w:val="en"/>
        </w:rPr>
        <w:t xml:space="preserve">The </w:t>
      </w:r>
      <w:hyperlink r:id="rId69" w:history="1">
        <w:r w:rsidR="008C400E" w:rsidRPr="00C16DBA">
          <w:rPr>
            <w:rStyle w:val="Hyperlink"/>
            <w:rFonts w:ascii="Arial" w:hAnsi="Arial" w:cs="Arial"/>
            <w:szCs w:val="24"/>
            <w:lang w:val="en"/>
          </w:rPr>
          <w:t>Coronavirus (COVID-19): public use of face coverings</w:t>
        </w:r>
      </w:hyperlink>
      <w:r w:rsidRPr="00C16DBA">
        <w:rPr>
          <w:rFonts w:ascii="Arial" w:hAnsi="Arial" w:cs="Arial"/>
          <w:szCs w:val="24"/>
          <w:lang w:val="en"/>
        </w:rPr>
        <w:t xml:space="preserve"> provides guidance on </w:t>
      </w:r>
      <w:r w:rsidR="00080A6F" w:rsidRPr="00C16DBA">
        <w:rPr>
          <w:rFonts w:ascii="Arial" w:hAnsi="Arial" w:cs="Arial"/>
          <w:szCs w:val="24"/>
          <w:lang w:val="en"/>
        </w:rPr>
        <w:t>general</w:t>
      </w:r>
      <w:r w:rsidRPr="00C16DBA">
        <w:rPr>
          <w:rFonts w:ascii="Arial" w:hAnsi="Arial" w:cs="Arial"/>
          <w:szCs w:val="24"/>
          <w:lang w:val="en"/>
        </w:rPr>
        <w:t xml:space="preserve"> use and exemptions.</w:t>
      </w:r>
      <w:r w:rsidRPr="00C16DBA" w:rsidDel="000A17A1">
        <w:rPr>
          <w:rFonts w:ascii="Arial" w:hAnsi="Arial" w:cs="Arial"/>
          <w:szCs w:val="24"/>
          <w:lang w:val="en"/>
        </w:rPr>
        <w:t xml:space="preserve"> </w:t>
      </w:r>
    </w:p>
    <w:p w14:paraId="6F8B8E84" w14:textId="77777777" w:rsidR="00554851" w:rsidRPr="00C16DBA" w:rsidRDefault="00E77ACC" w:rsidP="00901294">
      <w:pPr>
        <w:spacing w:after="120"/>
        <w:ind w:left="709"/>
        <w:jc w:val="both"/>
        <w:rPr>
          <w:rFonts w:cs="Arial"/>
          <w:szCs w:val="24"/>
        </w:rPr>
      </w:pPr>
      <w:r w:rsidRPr="00C16DBA">
        <w:rPr>
          <w:rFonts w:cs="Arial"/>
          <w:szCs w:val="24"/>
        </w:rPr>
        <w:t>Links to supporting guidance</w:t>
      </w:r>
      <w:r w:rsidR="00E751F8" w:rsidRPr="00C16DBA">
        <w:rPr>
          <w:rFonts w:cs="Arial"/>
          <w:szCs w:val="24"/>
          <w:lang w:eastAsia="en-GB"/>
        </w:rPr>
        <w:t>:</w:t>
      </w:r>
    </w:p>
    <w:p w14:paraId="57E74B0C" w14:textId="77777777" w:rsidR="00554851" w:rsidRPr="00C16DBA" w:rsidRDefault="00A85416" w:rsidP="00901294">
      <w:pPr>
        <w:spacing w:after="120"/>
        <w:ind w:left="709"/>
        <w:jc w:val="both"/>
        <w:rPr>
          <w:rStyle w:val="Hyperlink"/>
          <w:rFonts w:cs="Arial"/>
          <w:szCs w:val="24"/>
        </w:rPr>
      </w:pPr>
      <w:hyperlink r:id="rId70" w:history="1">
        <w:r w:rsidR="00554851" w:rsidRPr="00C16DBA">
          <w:rPr>
            <w:rStyle w:val="Hyperlink"/>
            <w:rFonts w:cs="Arial"/>
            <w:szCs w:val="24"/>
          </w:rPr>
          <w:t>Health Protection Scotland:  General guidance for non-healthcare settings</w:t>
        </w:r>
      </w:hyperlink>
    </w:p>
    <w:p w14:paraId="5F36F72E" w14:textId="77777777" w:rsidR="00554851" w:rsidRPr="00C16DBA" w:rsidRDefault="00A85416" w:rsidP="00901294">
      <w:pPr>
        <w:spacing w:after="120"/>
        <w:ind w:left="709"/>
        <w:jc w:val="both"/>
        <w:rPr>
          <w:rStyle w:val="Hyperlink"/>
          <w:rFonts w:cs="Arial"/>
          <w:bCs/>
          <w:szCs w:val="24"/>
        </w:rPr>
      </w:pPr>
      <w:hyperlink r:id="rId71" w:history="1">
        <w:r w:rsidR="00554851" w:rsidRPr="00C16DBA">
          <w:rPr>
            <w:rStyle w:val="Hyperlink"/>
            <w:rFonts w:cs="Arial"/>
            <w:bCs/>
            <w:szCs w:val="24"/>
          </w:rPr>
          <w:t>Health Protection Scotland:  Hand hygiene techniques</w:t>
        </w:r>
      </w:hyperlink>
    </w:p>
    <w:p w14:paraId="5AB58829" w14:textId="77777777" w:rsidR="00554851" w:rsidRPr="00C16DBA" w:rsidRDefault="00A85416" w:rsidP="00497126">
      <w:pPr>
        <w:spacing w:after="360"/>
        <w:ind w:left="709"/>
        <w:jc w:val="both"/>
        <w:rPr>
          <w:rStyle w:val="Hyperlink"/>
          <w:rFonts w:cs="Arial"/>
          <w:szCs w:val="24"/>
        </w:rPr>
      </w:pPr>
      <w:hyperlink r:id="rId72" w:history="1">
        <w:r w:rsidR="00554851" w:rsidRPr="00C16DBA">
          <w:rPr>
            <w:rStyle w:val="Hyperlink"/>
            <w:rFonts w:cs="Arial"/>
            <w:szCs w:val="24"/>
          </w:rPr>
          <w:t>HSE:  First Aid during the coronavirus</w:t>
        </w:r>
      </w:hyperlink>
    </w:p>
    <w:p w14:paraId="01356EAE" w14:textId="77777777" w:rsidR="006E7855" w:rsidRPr="00FB5EF9" w:rsidRDefault="00F245EA" w:rsidP="009277F7">
      <w:pPr>
        <w:pStyle w:val="Heading3"/>
        <w:spacing w:after="240" w:afterAutospacing="0"/>
        <w:rPr>
          <w:rFonts w:ascii="Arial" w:hAnsi="Arial" w:cs="Arial"/>
          <w:sz w:val="24"/>
          <w:szCs w:val="24"/>
        </w:rPr>
      </w:pPr>
      <w:bookmarkStart w:id="45" w:name="_Test_and_Protect"/>
      <w:bookmarkStart w:id="46" w:name="_Toc80950407"/>
      <w:bookmarkEnd w:id="45"/>
      <w:r w:rsidRPr="00FB5EF9">
        <w:rPr>
          <w:rFonts w:ascii="Arial" w:hAnsi="Arial" w:cs="Arial"/>
          <w:sz w:val="24"/>
          <w:szCs w:val="24"/>
        </w:rPr>
        <w:t>Test and Protect</w:t>
      </w:r>
      <w:bookmarkEnd w:id="46"/>
    </w:p>
    <w:p w14:paraId="79E3BE42" w14:textId="77777777" w:rsidR="006E7855" w:rsidRPr="00B84FE5" w:rsidRDefault="00A85416" w:rsidP="00103F20">
      <w:pPr>
        <w:pStyle w:val="ListParagraph"/>
        <w:numPr>
          <w:ilvl w:val="0"/>
          <w:numId w:val="30"/>
        </w:numPr>
        <w:spacing w:after="240"/>
        <w:ind w:left="709" w:hanging="709"/>
        <w:jc w:val="both"/>
      </w:pPr>
      <w:hyperlink r:id="rId73" w:history="1">
        <w:r w:rsidR="00F245EA" w:rsidRPr="00724E7F">
          <w:rPr>
            <w:rFonts w:ascii="Arial" w:hAnsi="Arial" w:cs="Arial"/>
            <w:color w:val="0000FF"/>
            <w:szCs w:val="24"/>
            <w:u w:val="single"/>
          </w:rPr>
          <w:t>Test and Protect</w:t>
        </w:r>
      </w:hyperlink>
      <w:r w:rsidR="00F245EA" w:rsidRPr="00724E7F">
        <w:rPr>
          <w:rFonts w:ascii="Arial" w:hAnsi="Arial" w:cs="Arial"/>
          <w:szCs w:val="24"/>
        </w:rPr>
        <w:t xml:space="preserve"> </w:t>
      </w:r>
      <w:r w:rsidR="008B2A17" w:rsidRPr="00724E7F">
        <w:rPr>
          <w:rFonts w:ascii="Arial" w:hAnsi="Arial" w:cs="Arial"/>
          <w:szCs w:val="24"/>
        </w:rPr>
        <w:t xml:space="preserve">is Scotland’s way of putting into practice </w:t>
      </w:r>
      <w:r w:rsidR="005E16E4" w:rsidRPr="00724E7F">
        <w:rPr>
          <w:rFonts w:ascii="Arial" w:hAnsi="Arial" w:cs="Arial"/>
          <w:szCs w:val="24"/>
        </w:rPr>
        <w:t>NHS Scotland’s</w:t>
      </w:r>
      <w:r w:rsidR="008B2A17" w:rsidRPr="00724E7F">
        <w:rPr>
          <w:rFonts w:ascii="Arial" w:hAnsi="Arial" w:cs="Arial"/>
          <w:szCs w:val="24"/>
        </w:rPr>
        <w:t xml:space="preserve"> test, trace, isolate and support strategy. </w:t>
      </w:r>
      <w:r w:rsidR="005E16E4" w:rsidRPr="00724E7F">
        <w:rPr>
          <w:rFonts w:ascii="Arial" w:hAnsi="Arial" w:cs="Arial"/>
          <w:szCs w:val="24"/>
        </w:rPr>
        <w:t>Containing outbreaks early is crucial to reduce the spread of COVID-19, protect the NHS and save lives, and avoid the reintroduction of social and economic lockdown. This will support the country to return to, and maintain, a more normal way of life.</w:t>
      </w:r>
    </w:p>
    <w:p w14:paraId="3106DAE5" w14:textId="77777777" w:rsidR="00B84FE5" w:rsidRPr="00B84FE5" w:rsidRDefault="00B84FE5" w:rsidP="00103F20">
      <w:pPr>
        <w:pStyle w:val="ListParagraph"/>
        <w:numPr>
          <w:ilvl w:val="0"/>
          <w:numId w:val="30"/>
        </w:numPr>
        <w:spacing w:after="240"/>
        <w:ind w:left="709" w:hanging="709"/>
        <w:jc w:val="both"/>
      </w:pPr>
      <w:r w:rsidRPr="00E46880">
        <w:rPr>
          <w:rFonts w:ascii="Arial" w:hAnsi="Arial" w:cs="Arial"/>
          <w:szCs w:val="24"/>
          <w:highlight w:val="yellow"/>
        </w:rPr>
        <w:lastRenderedPageBreak/>
        <w:t>From 9 August 2021 close contacts of those testing positive for Covid-19 who have symptoms or test positive will still be required to self-isolate. However close contacts aged 18 years or older who have been double vaccinated</w:t>
      </w:r>
      <w:r w:rsidR="008A5676" w:rsidRPr="00E46880">
        <w:rPr>
          <w:rFonts w:ascii="Arial" w:hAnsi="Arial" w:cs="Arial"/>
          <w:szCs w:val="24"/>
          <w:highlight w:val="yellow"/>
        </w:rPr>
        <w:t>,</w:t>
      </w:r>
      <w:r w:rsidRPr="00E46880">
        <w:rPr>
          <w:rFonts w:ascii="Arial" w:hAnsi="Arial" w:cs="Arial"/>
          <w:szCs w:val="24"/>
          <w:highlight w:val="yellow"/>
        </w:rPr>
        <w:t xml:space="preserve"> for 14 days or more</w:t>
      </w:r>
      <w:r w:rsidR="008A5676" w:rsidRPr="00E46880">
        <w:rPr>
          <w:rFonts w:ascii="Arial" w:hAnsi="Arial" w:cs="Arial"/>
          <w:szCs w:val="24"/>
          <w:highlight w:val="yellow"/>
        </w:rPr>
        <w:t>,</w:t>
      </w:r>
      <w:r w:rsidRPr="00E46880">
        <w:rPr>
          <w:rFonts w:ascii="Arial" w:hAnsi="Arial" w:cs="Arial"/>
          <w:szCs w:val="24"/>
          <w:highlight w:val="yellow"/>
        </w:rPr>
        <w:t xml:space="preserve"> and with no symptoms will be able get a PCR test and end self-isolation if the result is negative</w:t>
      </w:r>
      <w:r>
        <w:rPr>
          <w:rFonts w:ascii="Arial" w:hAnsi="Arial" w:cs="Arial"/>
          <w:szCs w:val="24"/>
        </w:rPr>
        <w:t>.</w:t>
      </w:r>
    </w:p>
    <w:p w14:paraId="6F085E60" w14:textId="77777777" w:rsidR="00B84FE5" w:rsidRPr="00B84FE5" w:rsidRDefault="00B84FE5" w:rsidP="00B84FE5">
      <w:pPr>
        <w:pStyle w:val="ListParagraph"/>
        <w:numPr>
          <w:ilvl w:val="1"/>
          <w:numId w:val="32"/>
        </w:numPr>
        <w:spacing w:after="240"/>
        <w:ind w:left="1418" w:hanging="709"/>
        <w:jc w:val="both"/>
        <w:rPr>
          <w:rFonts w:ascii="Arial" w:hAnsi="Arial" w:cs="Arial"/>
          <w:szCs w:val="24"/>
        </w:rPr>
      </w:pPr>
      <w:r w:rsidRPr="00B84FE5">
        <w:rPr>
          <w:rFonts w:ascii="Arial" w:hAnsi="Arial" w:cs="Arial"/>
          <w:szCs w:val="24"/>
        </w:rPr>
        <w:t>Those aged 5-17 years of age will also be able to take a PCR test and end self-isolation, without being double vaccinated, if the test result is negative.</w:t>
      </w:r>
    </w:p>
    <w:p w14:paraId="2F198B40" w14:textId="77777777" w:rsidR="00B84FE5" w:rsidRPr="00B84FE5" w:rsidRDefault="00B84FE5" w:rsidP="00B84FE5">
      <w:pPr>
        <w:pStyle w:val="ListParagraph"/>
        <w:numPr>
          <w:ilvl w:val="1"/>
          <w:numId w:val="32"/>
        </w:numPr>
        <w:spacing w:after="240"/>
        <w:ind w:left="1418" w:hanging="709"/>
        <w:jc w:val="both"/>
        <w:rPr>
          <w:rFonts w:ascii="Arial" w:hAnsi="Arial" w:cs="Arial"/>
          <w:szCs w:val="24"/>
        </w:rPr>
      </w:pPr>
      <w:r w:rsidRPr="00B84FE5">
        <w:rPr>
          <w:rFonts w:ascii="Arial" w:hAnsi="Arial" w:cs="Arial"/>
          <w:szCs w:val="24"/>
        </w:rPr>
        <w:t>This approach will be encouraged but not required for children under 5 years.</w:t>
      </w:r>
    </w:p>
    <w:p w14:paraId="01FFF231" w14:textId="77777777" w:rsidR="006E7855" w:rsidRPr="008A5676" w:rsidRDefault="00475E07" w:rsidP="008A5676">
      <w:pPr>
        <w:pStyle w:val="ListParagraph"/>
        <w:numPr>
          <w:ilvl w:val="0"/>
          <w:numId w:val="30"/>
        </w:numPr>
        <w:spacing w:after="240"/>
        <w:ind w:left="709" w:hanging="709"/>
        <w:jc w:val="both"/>
        <w:rPr>
          <w:rFonts w:ascii="Arial" w:hAnsi="Arial" w:cs="Arial"/>
          <w:szCs w:val="24"/>
        </w:rPr>
      </w:pPr>
      <w:r w:rsidRPr="008A5676">
        <w:rPr>
          <w:rFonts w:ascii="Arial" w:hAnsi="Arial" w:cs="Arial"/>
          <w:szCs w:val="24"/>
        </w:rPr>
        <w:t>O</w:t>
      </w:r>
      <w:r w:rsidR="00401E1D" w:rsidRPr="008A5676">
        <w:rPr>
          <w:rFonts w:ascii="Arial" w:hAnsi="Arial" w:cs="Arial"/>
          <w:szCs w:val="24"/>
        </w:rPr>
        <w:t xml:space="preserve">perators </w:t>
      </w:r>
      <w:r w:rsidR="00DB23F2" w:rsidRPr="008A5676">
        <w:rPr>
          <w:rFonts w:ascii="Arial" w:hAnsi="Arial" w:cs="Arial"/>
          <w:szCs w:val="24"/>
        </w:rPr>
        <w:t xml:space="preserve">should </w:t>
      </w:r>
      <w:r w:rsidRPr="008A5676">
        <w:rPr>
          <w:rFonts w:ascii="Arial" w:hAnsi="Arial" w:cs="Arial"/>
          <w:szCs w:val="24"/>
        </w:rPr>
        <w:t xml:space="preserve">where possible </w:t>
      </w:r>
      <w:r w:rsidR="00401E1D" w:rsidRPr="008A5676">
        <w:rPr>
          <w:rFonts w:ascii="Arial" w:hAnsi="Arial" w:cs="Arial"/>
          <w:szCs w:val="24"/>
        </w:rPr>
        <w:t>collect the name, contact number, date of visit, time of arrival, and the departure time of all those attending facilities or activities.  Where attending as a small household group, the contact details for one member – a ‘lead member’ – will be sufficient.</w:t>
      </w:r>
    </w:p>
    <w:p w14:paraId="52FAF068" w14:textId="77777777" w:rsidR="006E7855" w:rsidRDefault="00475E07" w:rsidP="008A5676">
      <w:pPr>
        <w:pStyle w:val="ListParagraph"/>
        <w:numPr>
          <w:ilvl w:val="0"/>
          <w:numId w:val="30"/>
        </w:numPr>
        <w:spacing w:after="240"/>
        <w:ind w:left="709" w:hanging="709"/>
        <w:jc w:val="both"/>
        <w:rPr>
          <w:rFonts w:ascii="Arial" w:hAnsi="Arial"/>
          <w:szCs w:val="24"/>
        </w:rPr>
      </w:pPr>
      <w:r w:rsidRPr="006E7855">
        <w:rPr>
          <w:rFonts w:ascii="Arial" w:hAnsi="Arial"/>
          <w:szCs w:val="24"/>
        </w:rPr>
        <w:t>O</w:t>
      </w:r>
      <w:r w:rsidR="00E2167C" w:rsidRPr="006E7855">
        <w:rPr>
          <w:rFonts w:ascii="Arial" w:hAnsi="Arial"/>
          <w:szCs w:val="24"/>
        </w:rPr>
        <w:t>perators should store information for 21 days and share it when requested to do so by public health officers.</w:t>
      </w:r>
      <w:bookmarkStart w:id="47" w:name="ICOregistration"/>
      <w:bookmarkEnd w:id="47"/>
    </w:p>
    <w:p w14:paraId="7FE59EDF" w14:textId="77777777" w:rsidR="00E2167C" w:rsidRPr="006E7855" w:rsidRDefault="00E2167C" w:rsidP="00B56F9D">
      <w:pPr>
        <w:spacing w:after="240"/>
        <w:ind w:left="720" w:hanging="720"/>
        <w:jc w:val="both"/>
        <w:rPr>
          <w:rFonts w:cs="Arial"/>
          <w:szCs w:val="24"/>
        </w:rPr>
      </w:pPr>
      <w:r w:rsidRPr="006E7855">
        <w:rPr>
          <w:rFonts w:cs="Arial"/>
          <w:szCs w:val="24"/>
          <w:lang w:val="en"/>
        </w:rPr>
        <w:t>Registration with the Information Commissioner's Office</w:t>
      </w:r>
    </w:p>
    <w:p w14:paraId="270CC0BB" w14:textId="77777777" w:rsidR="006E7855" w:rsidRPr="006E7855" w:rsidRDefault="00E2167C" w:rsidP="008A5676">
      <w:pPr>
        <w:pStyle w:val="Default"/>
        <w:numPr>
          <w:ilvl w:val="0"/>
          <w:numId w:val="30"/>
        </w:numPr>
        <w:spacing w:after="240"/>
        <w:ind w:left="709" w:hanging="709"/>
        <w:jc w:val="both"/>
        <w:rPr>
          <w:rFonts w:ascii="Arial" w:hAnsi="Arial" w:cs="Arial"/>
          <w:color w:val="auto"/>
        </w:rPr>
      </w:pPr>
      <w:r w:rsidRPr="006E7855">
        <w:rPr>
          <w:rFonts w:ascii="Arial" w:hAnsi="Arial" w:cs="Arial"/>
          <w:color w:val="auto"/>
        </w:rPr>
        <w:t xml:space="preserve">In order to gather and store customer information securely, </w:t>
      </w:r>
      <w:r w:rsidR="00203646" w:rsidRPr="006E7855">
        <w:rPr>
          <w:rFonts w:ascii="Arial" w:hAnsi="Arial" w:cs="Arial"/>
          <w:color w:val="auto"/>
        </w:rPr>
        <w:t>operators</w:t>
      </w:r>
      <w:r w:rsidRPr="006E7855">
        <w:rPr>
          <w:rFonts w:ascii="Arial" w:hAnsi="Arial" w:cs="Arial"/>
          <w:color w:val="auto"/>
        </w:rPr>
        <w:t xml:space="preserve"> may need to be registered with the Information Commissioner’s Office (ICO). This will be the case if you are using an electronic system to gather and store data.</w:t>
      </w:r>
    </w:p>
    <w:p w14:paraId="2F4A992E" w14:textId="77777777" w:rsidR="00C86964" w:rsidRDefault="00E2167C" w:rsidP="008A5676">
      <w:pPr>
        <w:pStyle w:val="Default"/>
        <w:numPr>
          <w:ilvl w:val="0"/>
          <w:numId w:val="30"/>
        </w:numPr>
        <w:spacing w:after="360"/>
        <w:ind w:left="709" w:hanging="709"/>
        <w:jc w:val="both"/>
        <w:rPr>
          <w:rFonts w:ascii="Arial" w:hAnsi="Arial" w:cs="Arial"/>
          <w:color w:val="auto"/>
        </w:rPr>
      </w:pPr>
      <w:r w:rsidRPr="006E7855">
        <w:rPr>
          <w:rFonts w:ascii="Arial" w:hAnsi="Arial" w:cs="Arial"/>
          <w:color w:val="auto"/>
        </w:rPr>
        <w:t xml:space="preserve">If you are unsure whether you need to register, please contact the ICO via their helpline on 0303 123 </w:t>
      </w:r>
      <w:r w:rsidR="00CF54BD" w:rsidRPr="006E7855">
        <w:rPr>
          <w:rFonts w:ascii="Arial" w:hAnsi="Arial" w:cs="Arial"/>
          <w:color w:val="auto"/>
        </w:rPr>
        <w:t>1113 or</w:t>
      </w:r>
      <w:r w:rsidRPr="006E7855">
        <w:rPr>
          <w:rFonts w:ascii="Arial" w:hAnsi="Arial" w:cs="Arial"/>
          <w:color w:val="auto"/>
        </w:rPr>
        <w:t xml:space="preserve"> visit </w:t>
      </w:r>
      <w:hyperlink r:id="rId74" w:history="1">
        <w:r w:rsidRPr="006E7855">
          <w:rPr>
            <w:rFonts w:ascii="Arial" w:hAnsi="Arial" w:cs="Arial"/>
            <w:color w:val="auto"/>
          </w:rPr>
          <w:t>www.ico.org.uk</w:t>
        </w:r>
      </w:hyperlink>
      <w:r w:rsidR="004227DA" w:rsidRPr="006E7855">
        <w:rPr>
          <w:rFonts w:ascii="Arial" w:hAnsi="Arial" w:cs="Arial"/>
          <w:color w:val="auto"/>
        </w:rPr>
        <w:t>.</w:t>
      </w:r>
    </w:p>
    <w:p w14:paraId="5BE34BFB" w14:textId="77777777" w:rsidR="00F47C7E" w:rsidRDefault="00F47C7E" w:rsidP="00F47C7E">
      <w:pPr>
        <w:pStyle w:val="Default"/>
        <w:spacing w:after="240"/>
        <w:jc w:val="both"/>
        <w:rPr>
          <w:rFonts w:ascii="Arial" w:hAnsi="Arial"/>
          <w:color w:val="auto"/>
        </w:rPr>
      </w:pPr>
      <w:r>
        <w:rPr>
          <w:rFonts w:ascii="Arial" w:hAnsi="Arial"/>
          <w:color w:val="auto"/>
        </w:rPr>
        <w:t>Protect Scotland App</w:t>
      </w:r>
    </w:p>
    <w:p w14:paraId="39E6C6F5" w14:textId="77777777" w:rsidR="006E7855" w:rsidRPr="006E7855" w:rsidRDefault="00F47C7E" w:rsidP="008A5676">
      <w:pPr>
        <w:pStyle w:val="Default"/>
        <w:numPr>
          <w:ilvl w:val="0"/>
          <w:numId w:val="30"/>
        </w:numPr>
        <w:spacing w:after="240" w:line="315" w:lineRule="atLeast"/>
        <w:ind w:left="709" w:hanging="709"/>
        <w:jc w:val="both"/>
        <w:textAlignment w:val="top"/>
        <w:rPr>
          <w:rFonts w:ascii="Arial" w:hAnsi="Arial" w:cs="Arial"/>
          <w:color w:val="auto"/>
          <w:lang w:val="en"/>
        </w:rPr>
      </w:pPr>
      <w:r w:rsidRPr="006E7855">
        <w:rPr>
          <w:rFonts w:ascii="Arial" w:hAnsi="Arial" w:cs="Arial"/>
          <w:color w:val="auto"/>
          <w:lang w:val="en"/>
        </w:rPr>
        <w:t xml:space="preserve">NHS Scotland has launched a free mobile app designed to help with contact tracing efforts and slow the spread of COVID-19.  The app will alert </w:t>
      </w:r>
      <w:r w:rsidR="007232DB" w:rsidRPr="006E7855">
        <w:rPr>
          <w:rFonts w:ascii="Arial" w:hAnsi="Arial" w:cs="Arial"/>
          <w:color w:val="auto"/>
          <w:lang w:val="en"/>
        </w:rPr>
        <w:t>users</w:t>
      </w:r>
      <w:r w:rsidRPr="006E7855">
        <w:rPr>
          <w:rFonts w:ascii="Arial" w:hAnsi="Arial" w:cs="Arial"/>
          <w:color w:val="auto"/>
          <w:lang w:val="en"/>
        </w:rPr>
        <w:t xml:space="preserve"> if </w:t>
      </w:r>
      <w:r w:rsidR="007232DB" w:rsidRPr="006E7855">
        <w:rPr>
          <w:rFonts w:ascii="Arial" w:hAnsi="Arial" w:cs="Arial"/>
          <w:color w:val="auto"/>
          <w:lang w:val="en"/>
        </w:rPr>
        <w:t>they</w:t>
      </w:r>
      <w:r w:rsidRPr="006E7855">
        <w:rPr>
          <w:rFonts w:ascii="Arial" w:hAnsi="Arial" w:cs="Arial"/>
          <w:color w:val="auto"/>
          <w:lang w:val="en"/>
        </w:rPr>
        <w:t xml:space="preserve"> have been in close contact with another app user who tests positive for coronavirus.</w:t>
      </w:r>
    </w:p>
    <w:p w14:paraId="656B789F" w14:textId="77777777" w:rsidR="006E7855" w:rsidRPr="006E7855" w:rsidRDefault="00F47C7E" w:rsidP="008A5676">
      <w:pPr>
        <w:pStyle w:val="Default"/>
        <w:numPr>
          <w:ilvl w:val="0"/>
          <w:numId w:val="30"/>
        </w:numPr>
        <w:spacing w:after="240" w:line="315" w:lineRule="atLeast"/>
        <w:ind w:left="709" w:hanging="709"/>
        <w:jc w:val="both"/>
        <w:textAlignment w:val="top"/>
        <w:rPr>
          <w:rFonts w:ascii="Arial" w:hAnsi="Arial" w:cs="Arial"/>
          <w:color w:val="auto"/>
          <w:lang w:val="en"/>
        </w:rPr>
      </w:pPr>
      <w:r w:rsidRPr="006E7855">
        <w:rPr>
          <w:rFonts w:ascii="Arial" w:eastAsia="Times New Roman" w:hAnsi="Arial" w:cs="Arial"/>
          <w:color w:val="auto"/>
          <w:lang w:val="en" w:eastAsia="en-GB"/>
        </w:rPr>
        <w:t>Supported by a dedicated Protect Scotland website, the app is an extra tool complementing existing person-to-person contact tracing which remains the main component of NHS Scotland’s Test and Protect system</w:t>
      </w:r>
      <w:r w:rsidR="007232DB" w:rsidRPr="006E7855">
        <w:rPr>
          <w:rFonts w:ascii="Arial" w:eastAsia="Times New Roman" w:hAnsi="Arial" w:cs="Arial"/>
          <w:lang w:val="en" w:eastAsia="en-GB"/>
        </w:rPr>
        <w:t>.</w:t>
      </w:r>
    </w:p>
    <w:p w14:paraId="66FF60DF" w14:textId="77777777" w:rsidR="007232DB" w:rsidRPr="006E7855" w:rsidRDefault="007232DB" w:rsidP="008A5676">
      <w:pPr>
        <w:pStyle w:val="Default"/>
        <w:numPr>
          <w:ilvl w:val="0"/>
          <w:numId w:val="30"/>
        </w:numPr>
        <w:spacing w:after="360" w:line="315" w:lineRule="atLeast"/>
        <w:ind w:left="709" w:hanging="709"/>
        <w:jc w:val="both"/>
        <w:textAlignment w:val="top"/>
        <w:rPr>
          <w:rFonts w:ascii="Arial" w:hAnsi="Arial" w:cs="Arial"/>
          <w:color w:val="auto"/>
          <w:lang w:val="en"/>
        </w:rPr>
      </w:pPr>
      <w:r w:rsidRPr="006E7855">
        <w:rPr>
          <w:rFonts w:ascii="Arial" w:hAnsi="Arial" w:cs="Arial"/>
          <w:color w:val="auto"/>
          <w:lang w:val="en"/>
        </w:rPr>
        <w:t xml:space="preserve">Further information on the Protect Scotland app is available at </w:t>
      </w:r>
      <w:hyperlink r:id="rId75" w:history="1">
        <w:r w:rsidRPr="006E7855">
          <w:rPr>
            <w:rStyle w:val="Hyperlink"/>
            <w:rFonts w:ascii="Arial" w:hAnsi="Arial" w:cs="Arial"/>
          </w:rPr>
          <w:t>www.protect.scot</w:t>
        </w:r>
      </w:hyperlink>
      <w:r w:rsidRPr="006E7855">
        <w:rPr>
          <w:rFonts w:ascii="Arial" w:hAnsi="Arial" w:cs="Arial"/>
          <w:color w:val="auto"/>
        </w:rPr>
        <w:t>.</w:t>
      </w:r>
    </w:p>
    <w:p w14:paraId="6E34478A" w14:textId="77777777" w:rsidR="006E7855" w:rsidRPr="006E7855" w:rsidRDefault="00B866DE" w:rsidP="00876868">
      <w:pPr>
        <w:spacing w:after="240"/>
        <w:ind w:left="709" w:hanging="709"/>
        <w:rPr>
          <w:rFonts w:cs="Arial"/>
          <w:szCs w:val="24"/>
        </w:rPr>
      </w:pPr>
      <w:r w:rsidRPr="006E7855">
        <w:rPr>
          <w:rFonts w:cs="Arial"/>
          <w:szCs w:val="24"/>
        </w:rPr>
        <w:t>What should someone do if they have coronavirus symptoms?</w:t>
      </w:r>
    </w:p>
    <w:p w14:paraId="66A974FD" w14:textId="77777777" w:rsidR="006E7855" w:rsidRPr="00300F62" w:rsidRDefault="00B866DE" w:rsidP="008A5676">
      <w:pPr>
        <w:pStyle w:val="ListParagraph"/>
        <w:numPr>
          <w:ilvl w:val="0"/>
          <w:numId w:val="30"/>
        </w:numPr>
        <w:spacing w:after="480"/>
        <w:ind w:left="709" w:hanging="709"/>
        <w:jc w:val="both"/>
        <w:rPr>
          <w:rFonts w:ascii="Arial" w:hAnsi="Arial" w:cs="Arial"/>
          <w:szCs w:val="24"/>
        </w:rPr>
      </w:pPr>
      <w:r w:rsidRPr="00300F62">
        <w:rPr>
          <w:rFonts w:ascii="Arial" w:hAnsi="Arial" w:cs="Arial"/>
          <w:color w:val="000000"/>
          <w:szCs w:val="24"/>
        </w:rPr>
        <w:t>If a person has a continuous cough, high temperature, or loss or change in taste or smell, they should self-isolate and request a coronavirus test right away.  Further information is available</w:t>
      </w:r>
      <w:r w:rsidR="00893B9B" w:rsidRPr="00300F62">
        <w:rPr>
          <w:rFonts w:ascii="Arial" w:hAnsi="Arial" w:cs="Arial"/>
          <w:color w:val="000000"/>
          <w:szCs w:val="24"/>
        </w:rPr>
        <w:t xml:space="preserve"> </w:t>
      </w:r>
      <w:r w:rsidRPr="00300F62">
        <w:rPr>
          <w:rFonts w:ascii="Arial" w:hAnsi="Arial" w:cs="Arial"/>
          <w:color w:val="000000"/>
          <w:szCs w:val="24"/>
        </w:rPr>
        <w:t xml:space="preserve">at </w:t>
      </w:r>
      <w:hyperlink r:id="rId76" w:history="1">
        <w:r w:rsidR="00893B9B" w:rsidRPr="00300F62">
          <w:rPr>
            <w:rStyle w:val="Hyperlink"/>
            <w:rFonts w:ascii="Arial" w:hAnsi="Arial" w:cs="Arial"/>
            <w:szCs w:val="24"/>
          </w:rPr>
          <w:t>NHS inform: Get a Test</w:t>
        </w:r>
      </w:hyperlink>
      <w:r w:rsidRPr="00300F62">
        <w:rPr>
          <w:rFonts w:ascii="Arial" w:hAnsi="Arial" w:cs="Arial"/>
          <w:b/>
          <w:bCs/>
          <w:color w:val="000000"/>
          <w:szCs w:val="24"/>
        </w:rPr>
        <w:t xml:space="preserve"> </w:t>
      </w:r>
      <w:r w:rsidRPr="00300F62">
        <w:rPr>
          <w:rFonts w:ascii="Arial" w:hAnsi="Arial" w:cs="Arial"/>
          <w:color w:val="000000"/>
          <w:szCs w:val="24"/>
        </w:rPr>
        <w:t xml:space="preserve">or by calling </w:t>
      </w:r>
      <w:r w:rsidRPr="00300F62">
        <w:rPr>
          <w:rFonts w:ascii="Arial" w:hAnsi="Arial" w:cs="Arial"/>
          <w:b/>
          <w:bCs/>
          <w:color w:val="000000"/>
          <w:szCs w:val="24"/>
        </w:rPr>
        <w:t xml:space="preserve">0800 028 2816 </w:t>
      </w:r>
      <w:r w:rsidRPr="00300F62">
        <w:rPr>
          <w:rFonts w:ascii="Arial" w:hAnsi="Arial" w:cs="Arial"/>
          <w:color w:val="000000"/>
          <w:szCs w:val="24"/>
        </w:rPr>
        <w:t>if they cannot get online.</w:t>
      </w:r>
    </w:p>
    <w:p w14:paraId="0DF9F17E" w14:textId="77777777" w:rsidR="006E7855" w:rsidRDefault="007C468B" w:rsidP="006E7855">
      <w:pPr>
        <w:pStyle w:val="Heading1"/>
        <w:spacing w:before="0" w:after="240"/>
        <w:rPr>
          <w:rFonts w:ascii="Arial" w:hAnsi="Arial" w:cs="Arial"/>
          <w:b/>
          <w:bCs/>
          <w:color w:val="auto"/>
          <w:sz w:val="28"/>
          <w:szCs w:val="28"/>
        </w:rPr>
      </w:pPr>
      <w:bookmarkStart w:id="48" w:name="_Toc80950408"/>
      <w:r w:rsidRPr="00C86964">
        <w:rPr>
          <w:rFonts w:ascii="Arial" w:hAnsi="Arial" w:cs="Arial"/>
          <w:b/>
          <w:bCs/>
          <w:color w:val="auto"/>
          <w:sz w:val="28"/>
          <w:szCs w:val="28"/>
        </w:rPr>
        <w:lastRenderedPageBreak/>
        <w:t xml:space="preserve">Local </w:t>
      </w:r>
      <w:r w:rsidR="00516D24">
        <w:rPr>
          <w:rFonts w:ascii="Arial" w:hAnsi="Arial" w:cs="Arial"/>
          <w:b/>
          <w:bCs/>
          <w:color w:val="auto"/>
          <w:sz w:val="28"/>
          <w:szCs w:val="28"/>
        </w:rPr>
        <w:t>O</w:t>
      </w:r>
      <w:r w:rsidRPr="00C86964">
        <w:rPr>
          <w:rFonts w:ascii="Arial" w:hAnsi="Arial" w:cs="Arial"/>
          <w:b/>
          <w:bCs/>
          <w:color w:val="auto"/>
          <w:sz w:val="28"/>
          <w:szCs w:val="28"/>
        </w:rPr>
        <w:t xml:space="preserve">utbreaks or </w:t>
      </w:r>
      <w:r w:rsidR="00516D24">
        <w:rPr>
          <w:rFonts w:ascii="Arial" w:hAnsi="Arial" w:cs="Arial"/>
          <w:b/>
          <w:bCs/>
          <w:color w:val="auto"/>
          <w:sz w:val="28"/>
          <w:szCs w:val="28"/>
        </w:rPr>
        <w:t>C</w:t>
      </w:r>
      <w:r w:rsidRPr="00C86964">
        <w:rPr>
          <w:rFonts w:ascii="Arial" w:hAnsi="Arial" w:cs="Arial"/>
          <w:b/>
          <w:bCs/>
          <w:color w:val="auto"/>
          <w:sz w:val="28"/>
          <w:szCs w:val="28"/>
        </w:rPr>
        <w:t xml:space="preserve">lusters of </w:t>
      </w:r>
      <w:r w:rsidR="00516D24">
        <w:rPr>
          <w:rFonts w:ascii="Arial" w:hAnsi="Arial" w:cs="Arial"/>
          <w:b/>
          <w:bCs/>
          <w:color w:val="auto"/>
          <w:sz w:val="28"/>
          <w:szCs w:val="28"/>
        </w:rPr>
        <w:t>C</w:t>
      </w:r>
      <w:r w:rsidRPr="00C86964">
        <w:rPr>
          <w:rFonts w:ascii="Arial" w:hAnsi="Arial" w:cs="Arial"/>
          <w:b/>
          <w:bCs/>
          <w:color w:val="auto"/>
          <w:sz w:val="28"/>
          <w:szCs w:val="28"/>
        </w:rPr>
        <w:t xml:space="preserve">oronavirus </w:t>
      </w:r>
      <w:r w:rsidR="00516D24">
        <w:rPr>
          <w:rFonts w:ascii="Arial" w:hAnsi="Arial" w:cs="Arial"/>
          <w:b/>
          <w:bCs/>
          <w:color w:val="auto"/>
          <w:sz w:val="28"/>
          <w:szCs w:val="28"/>
        </w:rPr>
        <w:t>C</w:t>
      </w:r>
      <w:r w:rsidRPr="00C86964">
        <w:rPr>
          <w:rFonts w:ascii="Arial" w:hAnsi="Arial" w:cs="Arial"/>
          <w:b/>
          <w:bCs/>
          <w:color w:val="auto"/>
          <w:sz w:val="28"/>
          <w:szCs w:val="28"/>
        </w:rPr>
        <w:t>ases</w:t>
      </w:r>
      <w:bookmarkEnd w:id="48"/>
    </w:p>
    <w:p w14:paraId="48B2319C" w14:textId="77777777" w:rsidR="00672A03" w:rsidRPr="00672A03" w:rsidRDefault="007C468B" w:rsidP="008A5676">
      <w:pPr>
        <w:pStyle w:val="ListParagraph"/>
        <w:numPr>
          <w:ilvl w:val="0"/>
          <w:numId w:val="30"/>
        </w:numPr>
        <w:ind w:left="709" w:hanging="709"/>
        <w:jc w:val="both"/>
        <w:rPr>
          <w:rFonts w:ascii="Arial" w:hAnsi="Arial" w:cs="Arial"/>
          <w:b/>
          <w:bCs/>
          <w:szCs w:val="24"/>
        </w:rPr>
      </w:pPr>
      <w:r w:rsidRPr="00FB5EF9">
        <w:rPr>
          <w:rFonts w:ascii="Arial" w:hAnsi="Arial" w:cs="Arial"/>
          <w:szCs w:val="24"/>
        </w:rPr>
        <w:t>Where a local outbreak has been reported, sports facility operators</w:t>
      </w:r>
      <w:r w:rsidR="00F40A09" w:rsidRPr="00FB5EF9">
        <w:rPr>
          <w:rFonts w:ascii="Arial" w:hAnsi="Arial" w:cs="Arial"/>
          <w:szCs w:val="24"/>
        </w:rPr>
        <w:t xml:space="preserve"> and deliverers</w:t>
      </w:r>
      <w:r w:rsidRPr="00FB5EF9">
        <w:rPr>
          <w:rFonts w:ascii="Arial" w:hAnsi="Arial" w:cs="Arial"/>
          <w:szCs w:val="24"/>
        </w:rPr>
        <w:t xml:space="preserve"> within this locality should review Scottish Government local </w:t>
      </w:r>
      <w:r w:rsidR="00893B9B">
        <w:rPr>
          <w:rFonts w:ascii="Arial" w:hAnsi="Arial" w:cs="Arial"/>
          <w:szCs w:val="24"/>
        </w:rPr>
        <w:t xml:space="preserve">protection </w:t>
      </w:r>
      <w:r w:rsidRPr="00FB5EF9">
        <w:rPr>
          <w:rFonts w:ascii="Arial" w:hAnsi="Arial" w:cs="Arial"/>
          <w:szCs w:val="24"/>
        </w:rPr>
        <w:t>measures guidance, their facility/operational risk assessment and consider if additional mitigating actions should be put in place to reduce risk.  This may</w:t>
      </w:r>
      <w:r w:rsidR="00F40A09" w:rsidRPr="00FB5EF9">
        <w:rPr>
          <w:rFonts w:ascii="Arial" w:hAnsi="Arial" w:cs="Arial"/>
          <w:szCs w:val="24"/>
        </w:rPr>
        <w:t>,</w:t>
      </w:r>
      <w:r w:rsidRPr="00FB5EF9">
        <w:rPr>
          <w:rFonts w:ascii="Arial" w:hAnsi="Arial" w:cs="Arial"/>
          <w:szCs w:val="24"/>
        </w:rPr>
        <w:t xml:space="preserve"> </w:t>
      </w:r>
      <w:r w:rsidR="00F40A09" w:rsidRPr="00FB5EF9">
        <w:rPr>
          <w:rFonts w:ascii="Arial" w:hAnsi="Arial" w:cs="Arial"/>
          <w:szCs w:val="24"/>
        </w:rPr>
        <w:t xml:space="preserve">for example, </w:t>
      </w:r>
      <w:r w:rsidR="00BE7B20" w:rsidRPr="00FB5EF9">
        <w:rPr>
          <w:rFonts w:ascii="Arial" w:hAnsi="Arial" w:cs="Arial"/>
          <w:szCs w:val="24"/>
        </w:rPr>
        <w:t>include</w:t>
      </w:r>
      <w:r w:rsidRPr="00FB5EF9">
        <w:rPr>
          <w:rFonts w:ascii="Arial" w:hAnsi="Arial" w:cs="Arial"/>
          <w:szCs w:val="24"/>
        </w:rPr>
        <w:t xml:space="preserve"> suspending activity, enhancing hygiene and physical distancing </w:t>
      </w:r>
      <w:r w:rsidR="00DE4DD6" w:rsidRPr="00FB5EF9">
        <w:rPr>
          <w:rFonts w:ascii="Arial" w:hAnsi="Arial" w:cs="Arial"/>
          <w:szCs w:val="24"/>
        </w:rPr>
        <w:t>measures,</w:t>
      </w:r>
      <w:r w:rsidRPr="00FB5EF9">
        <w:rPr>
          <w:rFonts w:ascii="Arial" w:hAnsi="Arial" w:cs="Arial"/>
          <w:szCs w:val="24"/>
        </w:rPr>
        <w:t xml:space="preserve"> or introducing additional activity restrictions. </w:t>
      </w:r>
    </w:p>
    <w:p w14:paraId="77260868" w14:textId="77777777" w:rsidR="00672A03" w:rsidRDefault="00672A03" w:rsidP="00672A03">
      <w:pPr>
        <w:pStyle w:val="ListParagraph"/>
        <w:ind w:left="709"/>
        <w:jc w:val="both"/>
        <w:rPr>
          <w:rFonts w:ascii="Arial" w:hAnsi="Arial" w:cs="Arial"/>
          <w:szCs w:val="24"/>
        </w:rPr>
      </w:pPr>
    </w:p>
    <w:p w14:paraId="091D7CB7" w14:textId="77777777" w:rsidR="00672A03" w:rsidRDefault="00672A03" w:rsidP="00672A03">
      <w:pPr>
        <w:pStyle w:val="ListParagraph"/>
        <w:ind w:left="709"/>
        <w:jc w:val="both"/>
        <w:rPr>
          <w:rFonts w:ascii="Arial" w:hAnsi="Arial" w:cs="Arial"/>
          <w:szCs w:val="24"/>
        </w:rPr>
      </w:pPr>
    </w:p>
    <w:p w14:paraId="4B462091" w14:textId="77777777" w:rsidR="003445F2" w:rsidRDefault="003445F2" w:rsidP="00672A03">
      <w:pPr>
        <w:pStyle w:val="ListParagraph"/>
        <w:ind w:left="709"/>
        <w:jc w:val="both"/>
        <w:rPr>
          <w:rFonts w:ascii="Arial" w:hAnsi="Arial" w:cs="Arial"/>
          <w:szCs w:val="24"/>
        </w:rPr>
      </w:pPr>
    </w:p>
    <w:p w14:paraId="5C5C3B55" w14:textId="77777777" w:rsidR="003445F2" w:rsidRDefault="003445F2" w:rsidP="00672A03">
      <w:pPr>
        <w:pStyle w:val="ListParagraph"/>
        <w:ind w:left="709"/>
        <w:jc w:val="both"/>
        <w:rPr>
          <w:rFonts w:ascii="Arial" w:hAnsi="Arial" w:cs="Arial"/>
          <w:szCs w:val="24"/>
        </w:rPr>
      </w:pPr>
    </w:p>
    <w:p w14:paraId="595D11DB" w14:textId="77777777" w:rsidR="00497126" w:rsidRDefault="00497126" w:rsidP="00672A03">
      <w:pPr>
        <w:pStyle w:val="ListParagraph"/>
        <w:ind w:left="709"/>
        <w:jc w:val="both"/>
        <w:rPr>
          <w:rFonts w:ascii="Arial" w:hAnsi="Arial" w:cs="Arial"/>
          <w:szCs w:val="24"/>
        </w:rPr>
      </w:pPr>
    </w:p>
    <w:p w14:paraId="6282E090" w14:textId="77777777" w:rsidR="008A5676" w:rsidRDefault="008A5676" w:rsidP="00672A03">
      <w:pPr>
        <w:pStyle w:val="ListParagraph"/>
        <w:ind w:left="709"/>
        <w:jc w:val="both"/>
        <w:rPr>
          <w:rFonts w:ascii="Arial" w:hAnsi="Arial" w:cs="Arial"/>
          <w:szCs w:val="24"/>
        </w:rPr>
      </w:pPr>
    </w:p>
    <w:p w14:paraId="6490D3B1" w14:textId="77777777" w:rsidR="00E46880" w:rsidRPr="00E75665" w:rsidRDefault="00E46880" w:rsidP="00E46880">
      <w:pPr>
        <w:autoSpaceDE w:val="0"/>
        <w:autoSpaceDN w:val="0"/>
        <w:spacing w:line="221" w:lineRule="atLeast"/>
        <w:rPr>
          <w:rFonts w:ascii="Helvetica 55 Roman" w:hAnsi="Helvetica 55 Roman" w:cs="Calibri"/>
          <w:b/>
          <w:bCs/>
          <w:i/>
          <w:iCs/>
          <w:sz w:val="23"/>
          <w:szCs w:val="23"/>
        </w:rPr>
      </w:pPr>
      <w:r w:rsidRPr="00E75665">
        <w:rPr>
          <w:rFonts w:ascii="Helvetica 55 Roman" w:hAnsi="Helvetica 55 Roman" w:cs="Calibri"/>
          <w:b/>
          <w:bCs/>
          <w:i/>
          <w:iCs/>
          <w:color w:val="000000"/>
          <w:sz w:val="23"/>
          <w:szCs w:val="23"/>
        </w:rPr>
        <w:t>DISCLAIMER</w:t>
      </w:r>
    </w:p>
    <w:p w14:paraId="231618E6" w14:textId="77777777" w:rsidR="00E46880" w:rsidRPr="00AD1779" w:rsidRDefault="00E46880" w:rsidP="00E46880">
      <w:pPr>
        <w:jc w:val="both"/>
        <w:rPr>
          <w:rStyle w:val="A8"/>
          <w:rFonts w:asciiTheme="minorHAnsi" w:hAnsiTheme="minorHAnsi"/>
          <w:i/>
          <w:iCs/>
          <w:color w:val="auto"/>
        </w:rPr>
      </w:pPr>
      <w:r w:rsidRPr="00E75665">
        <w:rPr>
          <w:rFonts w:ascii="Helvetica 55 Roman" w:hAnsi="Helvetica 55 Roman"/>
          <w:i/>
          <w:iCs/>
          <w:color w:val="000000"/>
          <w:sz w:val="23"/>
          <w:szCs w:val="23"/>
        </w:rPr>
        <w:t xml:space="preserve">Neither </w:t>
      </w:r>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 xml:space="preserve">scotland, nor any contributor to the content of this guidance, shall be responsible for any loss or damage of any kind, which may arise from your use of or reliance on this guidance note. Care has been taken over the accuracy of the content of this note but </w:t>
      </w:r>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scotland cannot guarantee that the information is up to date or reflects all relevant legal requirements. We recommend that you obtain professional specialist technical and legal advice before taking, or refraining from, any action based on information contained in this note.</w:t>
      </w:r>
    </w:p>
    <w:p w14:paraId="51EDE4A1" w14:textId="77777777" w:rsidR="008A5676" w:rsidRDefault="008A5676" w:rsidP="00672A03">
      <w:pPr>
        <w:pStyle w:val="ListParagraph"/>
        <w:ind w:left="709"/>
        <w:jc w:val="both"/>
        <w:rPr>
          <w:rFonts w:ascii="Arial" w:hAnsi="Arial" w:cs="Arial"/>
          <w:szCs w:val="24"/>
        </w:rPr>
      </w:pPr>
    </w:p>
    <w:p w14:paraId="2E68D90B" w14:textId="77777777" w:rsidR="008A5676" w:rsidRDefault="008A5676" w:rsidP="00672A03">
      <w:pPr>
        <w:pStyle w:val="ListParagraph"/>
        <w:ind w:left="709"/>
        <w:jc w:val="both"/>
        <w:rPr>
          <w:rFonts w:ascii="Arial" w:hAnsi="Arial" w:cs="Arial"/>
          <w:szCs w:val="24"/>
        </w:rPr>
      </w:pPr>
    </w:p>
    <w:p w14:paraId="075B4BB3" w14:textId="77777777" w:rsidR="008A5676" w:rsidRDefault="008A5676" w:rsidP="00672A03">
      <w:pPr>
        <w:pStyle w:val="ListParagraph"/>
        <w:ind w:left="709"/>
        <w:jc w:val="both"/>
        <w:rPr>
          <w:rFonts w:ascii="Arial" w:hAnsi="Arial" w:cs="Arial"/>
          <w:szCs w:val="24"/>
        </w:rPr>
      </w:pPr>
    </w:p>
    <w:p w14:paraId="5473B731" w14:textId="77777777" w:rsidR="008A5676" w:rsidRDefault="008A5676" w:rsidP="00672A03">
      <w:pPr>
        <w:pStyle w:val="ListParagraph"/>
        <w:ind w:left="709"/>
        <w:jc w:val="both"/>
        <w:rPr>
          <w:rFonts w:ascii="Arial" w:hAnsi="Arial" w:cs="Arial"/>
          <w:szCs w:val="24"/>
        </w:rPr>
      </w:pPr>
    </w:p>
    <w:p w14:paraId="7647B03C" w14:textId="77777777" w:rsidR="008A5676" w:rsidRDefault="008A5676" w:rsidP="00672A03">
      <w:pPr>
        <w:pStyle w:val="ListParagraph"/>
        <w:ind w:left="709"/>
        <w:jc w:val="both"/>
        <w:rPr>
          <w:rFonts w:ascii="Arial" w:hAnsi="Arial" w:cs="Arial"/>
          <w:szCs w:val="24"/>
        </w:rPr>
      </w:pPr>
    </w:p>
    <w:p w14:paraId="3740DB0B" w14:textId="77777777" w:rsidR="008A5676" w:rsidRDefault="008A5676" w:rsidP="00672A03">
      <w:pPr>
        <w:pStyle w:val="ListParagraph"/>
        <w:ind w:left="709"/>
        <w:jc w:val="both"/>
        <w:rPr>
          <w:rFonts w:ascii="Arial" w:hAnsi="Arial" w:cs="Arial"/>
          <w:szCs w:val="24"/>
        </w:rPr>
      </w:pPr>
    </w:p>
    <w:p w14:paraId="4E20088A" w14:textId="77777777" w:rsidR="008A5676" w:rsidRDefault="008A5676" w:rsidP="00672A03">
      <w:pPr>
        <w:pStyle w:val="ListParagraph"/>
        <w:ind w:left="709"/>
        <w:jc w:val="both"/>
        <w:rPr>
          <w:rFonts w:ascii="Arial" w:hAnsi="Arial" w:cs="Arial"/>
          <w:szCs w:val="24"/>
        </w:rPr>
      </w:pPr>
    </w:p>
    <w:p w14:paraId="3DF48447" w14:textId="77777777" w:rsidR="008A5676" w:rsidRDefault="008A5676" w:rsidP="00672A03">
      <w:pPr>
        <w:pStyle w:val="ListParagraph"/>
        <w:ind w:left="709"/>
        <w:jc w:val="both"/>
        <w:rPr>
          <w:rFonts w:ascii="Arial" w:hAnsi="Arial" w:cs="Arial"/>
          <w:szCs w:val="24"/>
        </w:rPr>
      </w:pPr>
    </w:p>
    <w:p w14:paraId="68837214" w14:textId="77777777" w:rsidR="008A5676" w:rsidRDefault="008A5676" w:rsidP="00672A03">
      <w:pPr>
        <w:pStyle w:val="ListParagraph"/>
        <w:ind w:left="709"/>
        <w:jc w:val="both"/>
        <w:rPr>
          <w:rFonts w:ascii="Arial" w:hAnsi="Arial" w:cs="Arial"/>
          <w:szCs w:val="24"/>
        </w:rPr>
      </w:pPr>
    </w:p>
    <w:p w14:paraId="15BC64C0" w14:textId="77777777" w:rsidR="008A5676" w:rsidRDefault="008A5676" w:rsidP="00672A03">
      <w:pPr>
        <w:pStyle w:val="ListParagraph"/>
        <w:ind w:left="709"/>
        <w:jc w:val="both"/>
        <w:rPr>
          <w:rFonts w:ascii="Arial" w:hAnsi="Arial" w:cs="Arial"/>
          <w:szCs w:val="24"/>
        </w:rPr>
      </w:pPr>
    </w:p>
    <w:p w14:paraId="7771DA69" w14:textId="77777777" w:rsidR="008A5676" w:rsidRDefault="008A5676" w:rsidP="00672A03">
      <w:pPr>
        <w:pStyle w:val="ListParagraph"/>
        <w:ind w:left="709"/>
        <w:jc w:val="both"/>
        <w:rPr>
          <w:rFonts w:ascii="Arial" w:hAnsi="Arial" w:cs="Arial"/>
          <w:szCs w:val="24"/>
        </w:rPr>
      </w:pPr>
    </w:p>
    <w:p w14:paraId="65D4E4FB" w14:textId="77777777" w:rsidR="008A5676" w:rsidRDefault="008A5676" w:rsidP="00672A03">
      <w:pPr>
        <w:pStyle w:val="ListParagraph"/>
        <w:ind w:left="709"/>
        <w:jc w:val="both"/>
        <w:rPr>
          <w:rFonts w:ascii="Arial" w:hAnsi="Arial" w:cs="Arial"/>
          <w:szCs w:val="24"/>
        </w:rPr>
      </w:pPr>
    </w:p>
    <w:p w14:paraId="33614E52" w14:textId="77777777" w:rsidR="008A5676" w:rsidRDefault="008A5676" w:rsidP="00672A03">
      <w:pPr>
        <w:pStyle w:val="ListParagraph"/>
        <w:ind w:left="709"/>
        <w:jc w:val="both"/>
        <w:rPr>
          <w:rFonts w:ascii="Arial" w:hAnsi="Arial" w:cs="Arial"/>
          <w:szCs w:val="24"/>
        </w:rPr>
      </w:pPr>
    </w:p>
    <w:p w14:paraId="37067129" w14:textId="77777777" w:rsidR="008A5676" w:rsidRDefault="008A5676" w:rsidP="00672A03">
      <w:pPr>
        <w:pStyle w:val="ListParagraph"/>
        <w:ind w:left="709"/>
        <w:jc w:val="both"/>
        <w:rPr>
          <w:rFonts w:ascii="Arial" w:hAnsi="Arial" w:cs="Arial"/>
          <w:szCs w:val="24"/>
        </w:rPr>
      </w:pPr>
    </w:p>
    <w:p w14:paraId="0D3015C7" w14:textId="77777777" w:rsidR="008A5676" w:rsidRDefault="008A5676" w:rsidP="00672A03">
      <w:pPr>
        <w:pStyle w:val="ListParagraph"/>
        <w:ind w:left="709"/>
        <w:jc w:val="both"/>
        <w:rPr>
          <w:rFonts w:ascii="Arial" w:hAnsi="Arial" w:cs="Arial"/>
          <w:szCs w:val="24"/>
        </w:rPr>
      </w:pPr>
    </w:p>
    <w:p w14:paraId="08C02BA5" w14:textId="77777777" w:rsidR="008A5676" w:rsidRDefault="008A5676" w:rsidP="00672A03">
      <w:pPr>
        <w:pStyle w:val="ListParagraph"/>
        <w:ind w:left="709"/>
        <w:jc w:val="both"/>
        <w:rPr>
          <w:rFonts w:ascii="Arial" w:hAnsi="Arial" w:cs="Arial"/>
          <w:szCs w:val="24"/>
        </w:rPr>
      </w:pPr>
    </w:p>
    <w:p w14:paraId="4F56FCD5" w14:textId="77777777" w:rsidR="008A5676" w:rsidRDefault="008A5676" w:rsidP="00672A03">
      <w:pPr>
        <w:pStyle w:val="ListParagraph"/>
        <w:ind w:left="709"/>
        <w:jc w:val="both"/>
        <w:rPr>
          <w:rFonts w:ascii="Arial" w:hAnsi="Arial" w:cs="Arial"/>
          <w:szCs w:val="24"/>
        </w:rPr>
      </w:pPr>
    </w:p>
    <w:p w14:paraId="572E5171" w14:textId="77777777" w:rsidR="008A5676" w:rsidRDefault="008A5676" w:rsidP="00672A03">
      <w:pPr>
        <w:pStyle w:val="ListParagraph"/>
        <w:ind w:left="709"/>
        <w:jc w:val="both"/>
        <w:rPr>
          <w:rFonts w:ascii="Arial" w:hAnsi="Arial" w:cs="Arial"/>
          <w:szCs w:val="24"/>
        </w:rPr>
      </w:pPr>
    </w:p>
    <w:p w14:paraId="26F742A1" w14:textId="77777777" w:rsidR="008A5676" w:rsidRDefault="008A5676" w:rsidP="00672A03">
      <w:pPr>
        <w:pStyle w:val="ListParagraph"/>
        <w:ind w:left="709"/>
        <w:jc w:val="both"/>
        <w:rPr>
          <w:rFonts w:ascii="Arial" w:hAnsi="Arial" w:cs="Arial"/>
          <w:szCs w:val="24"/>
        </w:rPr>
      </w:pPr>
    </w:p>
    <w:p w14:paraId="76C3E783" w14:textId="77777777" w:rsidR="008A5676" w:rsidRDefault="008A5676" w:rsidP="00672A03">
      <w:pPr>
        <w:pStyle w:val="ListParagraph"/>
        <w:ind w:left="709"/>
        <w:jc w:val="both"/>
        <w:rPr>
          <w:rFonts w:ascii="Arial" w:hAnsi="Arial" w:cs="Arial"/>
          <w:szCs w:val="24"/>
        </w:rPr>
      </w:pPr>
    </w:p>
    <w:p w14:paraId="5495824D" w14:textId="77777777" w:rsidR="008A5676" w:rsidRDefault="008A5676" w:rsidP="00672A03">
      <w:pPr>
        <w:pStyle w:val="ListParagraph"/>
        <w:ind w:left="709"/>
        <w:jc w:val="both"/>
        <w:rPr>
          <w:rFonts w:ascii="Arial" w:hAnsi="Arial" w:cs="Arial"/>
          <w:szCs w:val="24"/>
        </w:rPr>
      </w:pPr>
    </w:p>
    <w:p w14:paraId="06B4AB9A" w14:textId="77777777" w:rsidR="008A5676" w:rsidRDefault="008A5676" w:rsidP="00672A03">
      <w:pPr>
        <w:pStyle w:val="ListParagraph"/>
        <w:ind w:left="709"/>
        <w:jc w:val="both"/>
        <w:rPr>
          <w:rFonts w:ascii="Arial" w:hAnsi="Arial" w:cs="Arial"/>
          <w:szCs w:val="24"/>
        </w:rPr>
      </w:pPr>
    </w:p>
    <w:p w14:paraId="5C27EE70" w14:textId="77777777" w:rsidR="008A5676" w:rsidRDefault="008A5676" w:rsidP="00672A03">
      <w:pPr>
        <w:pStyle w:val="ListParagraph"/>
        <w:ind w:left="709"/>
        <w:jc w:val="both"/>
        <w:rPr>
          <w:rFonts w:ascii="Arial" w:hAnsi="Arial" w:cs="Arial"/>
          <w:szCs w:val="24"/>
        </w:rPr>
      </w:pPr>
    </w:p>
    <w:p w14:paraId="02F32113" w14:textId="77777777" w:rsidR="008A5676" w:rsidRDefault="008A5676" w:rsidP="00672A03">
      <w:pPr>
        <w:pStyle w:val="ListParagraph"/>
        <w:ind w:left="709"/>
        <w:jc w:val="both"/>
        <w:rPr>
          <w:rFonts w:ascii="Arial" w:hAnsi="Arial" w:cs="Arial"/>
          <w:szCs w:val="24"/>
        </w:rPr>
      </w:pPr>
    </w:p>
    <w:p w14:paraId="444875F9" w14:textId="77777777" w:rsidR="008A5676" w:rsidRDefault="008A5676" w:rsidP="00672A03">
      <w:pPr>
        <w:pStyle w:val="ListParagraph"/>
        <w:ind w:left="709"/>
        <w:jc w:val="both"/>
        <w:rPr>
          <w:rFonts w:ascii="Arial" w:hAnsi="Arial" w:cs="Arial"/>
          <w:szCs w:val="24"/>
        </w:rPr>
      </w:pPr>
    </w:p>
    <w:p w14:paraId="2AE2A169" w14:textId="77777777" w:rsidR="008A5676" w:rsidRDefault="008A5676" w:rsidP="00672A03">
      <w:pPr>
        <w:pStyle w:val="ListParagraph"/>
        <w:ind w:left="709"/>
        <w:jc w:val="both"/>
        <w:rPr>
          <w:rFonts w:ascii="Arial" w:hAnsi="Arial" w:cs="Arial"/>
          <w:szCs w:val="24"/>
        </w:rPr>
      </w:pPr>
    </w:p>
    <w:p w14:paraId="5356FC5B" w14:textId="77777777" w:rsidR="008A5676" w:rsidRDefault="008A5676" w:rsidP="00672A03">
      <w:pPr>
        <w:pStyle w:val="ListParagraph"/>
        <w:ind w:left="709"/>
        <w:jc w:val="both"/>
        <w:rPr>
          <w:rFonts w:ascii="Arial" w:hAnsi="Arial" w:cs="Arial"/>
          <w:szCs w:val="24"/>
        </w:rPr>
      </w:pPr>
    </w:p>
    <w:p w14:paraId="4B1C0646" w14:textId="77777777" w:rsidR="008A5676" w:rsidRDefault="008A5676" w:rsidP="00672A03">
      <w:pPr>
        <w:pStyle w:val="ListParagraph"/>
        <w:ind w:left="709"/>
        <w:jc w:val="both"/>
        <w:rPr>
          <w:rFonts w:ascii="Arial" w:hAnsi="Arial" w:cs="Arial"/>
          <w:szCs w:val="24"/>
        </w:rPr>
      </w:pPr>
    </w:p>
    <w:p w14:paraId="0D2995C2" w14:textId="77777777" w:rsidR="008A5676" w:rsidRDefault="008A5676" w:rsidP="00672A03">
      <w:pPr>
        <w:pStyle w:val="ListParagraph"/>
        <w:ind w:left="709"/>
        <w:jc w:val="both"/>
        <w:rPr>
          <w:rFonts w:ascii="Arial" w:hAnsi="Arial" w:cs="Arial"/>
          <w:szCs w:val="24"/>
        </w:rPr>
      </w:pPr>
    </w:p>
    <w:p w14:paraId="0F62DD4A" w14:textId="77777777" w:rsidR="008A5676" w:rsidRDefault="008A5676" w:rsidP="00672A03">
      <w:pPr>
        <w:pStyle w:val="ListParagraph"/>
        <w:ind w:left="709"/>
        <w:jc w:val="both"/>
        <w:rPr>
          <w:rFonts w:ascii="Arial" w:hAnsi="Arial" w:cs="Arial"/>
          <w:szCs w:val="24"/>
        </w:rPr>
      </w:pPr>
    </w:p>
    <w:p w14:paraId="2FDA1DD6" w14:textId="77777777" w:rsidR="006B5A8F" w:rsidRPr="0016526E" w:rsidRDefault="006B5A8F" w:rsidP="006B5A8F">
      <w:pPr>
        <w:pStyle w:val="Heading1"/>
        <w:spacing w:before="0" w:after="360"/>
        <w:rPr>
          <w:rFonts w:ascii="Arial" w:hAnsi="Arial" w:cs="Arial"/>
          <w:b/>
          <w:color w:val="002060"/>
          <w:spacing w:val="-20"/>
          <w:u w:val="single"/>
        </w:rPr>
      </w:pPr>
      <w:bookmarkStart w:id="49" w:name="_APPENDIX_1:_‘Beyond"/>
      <w:bookmarkStart w:id="50" w:name="_Toc75518565"/>
      <w:bookmarkStart w:id="51" w:name="_Toc80950409"/>
      <w:bookmarkEnd w:id="49"/>
      <w:r w:rsidRPr="00BF44E8">
        <w:rPr>
          <w:rFonts w:ascii="Arial" w:eastAsia="Times New Roman" w:hAnsi="Arial" w:cs="Arial"/>
          <w:b/>
          <w:noProof/>
          <w:color w:val="002060"/>
        </w:rPr>
        <w:lastRenderedPageBreak/>
        <w:t xml:space="preserve">APPENDIX </w:t>
      </w:r>
      <w:r>
        <w:rPr>
          <w:rFonts w:ascii="Arial" w:eastAsia="Times New Roman" w:hAnsi="Arial" w:cs="Arial"/>
          <w:b/>
          <w:noProof/>
          <w:color w:val="002060"/>
        </w:rPr>
        <w:t>1</w:t>
      </w:r>
      <w:r w:rsidRPr="00BF44E8">
        <w:rPr>
          <w:rFonts w:ascii="Arial" w:hAnsi="Arial" w:cs="Arial"/>
          <w:b/>
          <w:noProof/>
          <w:color w:val="002060"/>
        </w:rPr>
        <w:t xml:space="preserve">: </w:t>
      </w:r>
      <w:r>
        <w:rPr>
          <w:rFonts w:ascii="Arial" w:hAnsi="Arial" w:cs="Arial"/>
          <w:b/>
          <w:noProof/>
          <w:color w:val="002060"/>
        </w:rPr>
        <w:t>‘</w:t>
      </w:r>
      <w:r w:rsidRPr="0016526E">
        <w:rPr>
          <w:rFonts w:ascii="Arial" w:hAnsi="Arial" w:cs="Arial"/>
          <w:b/>
          <w:color w:val="002060"/>
          <w:spacing w:val="-20"/>
          <w:u w:val="single"/>
        </w:rPr>
        <w:t>Beyond Level 0</w:t>
      </w:r>
      <w:r>
        <w:rPr>
          <w:rFonts w:ascii="Arial" w:hAnsi="Arial" w:cs="Arial"/>
          <w:b/>
          <w:color w:val="002060"/>
          <w:spacing w:val="-20"/>
          <w:u w:val="single"/>
        </w:rPr>
        <w:t>’</w:t>
      </w:r>
      <w:r w:rsidRPr="0016526E">
        <w:rPr>
          <w:rFonts w:ascii="Arial" w:hAnsi="Arial" w:cs="Arial"/>
          <w:b/>
          <w:color w:val="002060"/>
          <w:spacing w:val="-20"/>
          <w:u w:val="single"/>
        </w:rPr>
        <w:t xml:space="preserve"> Guidance</w:t>
      </w:r>
      <w:bookmarkEnd w:id="50"/>
      <w:bookmarkEnd w:id="51"/>
    </w:p>
    <w:p w14:paraId="5DB76C0A" w14:textId="77777777" w:rsidR="006B5A8F" w:rsidRDefault="006B5A8F" w:rsidP="006B5A8F">
      <w:pPr>
        <w:spacing w:after="240"/>
        <w:jc w:val="both"/>
        <w:rPr>
          <w:rFonts w:cs="Arial"/>
          <w:b/>
          <w:bCs/>
          <w:szCs w:val="24"/>
        </w:rPr>
      </w:pPr>
      <w:r w:rsidRPr="005C1F73">
        <w:rPr>
          <w:rFonts w:cs="Arial"/>
          <w:b/>
          <w:bCs/>
          <w:szCs w:val="24"/>
        </w:rPr>
        <w:t>Introduction</w:t>
      </w:r>
    </w:p>
    <w:p w14:paraId="60B8988B" w14:textId="77777777" w:rsidR="006B5A8F" w:rsidRDefault="006B5A8F" w:rsidP="00103F20">
      <w:pPr>
        <w:pStyle w:val="ListParagraph"/>
        <w:numPr>
          <w:ilvl w:val="1"/>
          <w:numId w:val="9"/>
        </w:numPr>
        <w:spacing w:after="240"/>
        <w:ind w:left="709" w:hanging="709"/>
        <w:jc w:val="both"/>
        <w:rPr>
          <w:rFonts w:ascii="Arial" w:hAnsi="Arial" w:cs="Arial"/>
          <w:szCs w:val="24"/>
        </w:rPr>
      </w:pPr>
      <w:r w:rsidRPr="00C72709">
        <w:rPr>
          <w:rFonts w:ascii="Arial" w:hAnsi="Arial" w:cs="Arial"/>
          <w:szCs w:val="24"/>
        </w:rPr>
        <w:t xml:space="preserve">To ensure that it is safe to </w:t>
      </w:r>
      <w:r>
        <w:rPr>
          <w:rFonts w:ascii="Arial" w:hAnsi="Arial" w:cs="Arial"/>
          <w:szCs w:val="24"/>
        </w:rPr>
        <w:t>progress</w:t>
      </w:r>
      <w:r w:rsidRPr="00C72709">
        <w:rPr>
          <w:rFonts w:ascii="Arial" w:hAnsi="Arial" w:cs="Arial"/>
          <w:szCs w:val="24"/>
        </w:rPr>
        <w:t xml:space="preserve"> </w:t>
      </w:r>
      <w:r>
        <w:rPr>
          <w:rFonts w:ascii="Arial" w:hAnsi="Arial" w:cs="Arial"/>
          <w:szCs w:val="24"/>
        </w:rPr>
        <w:t>‘B</w:t>
      </w:r>
      <w:r w:rsidRPr="00C72709">
        <w:rPr>
          <w:rFonts w:ascii="Arial" w:hAnsi="Arial" w:cs="Arial"/>
          <w:szCs w:val="24"/>
        </w:rPr>
        <w:t>eyond Level 0</w:t>
      </w:r>
      <w:r>
        <w:rPr>
          <w:rFonts w:ascii="Arial" w:hAnsi="Arial" w:cs="Arial"/>
          <w:szCs w:val="24"/>
        </w:rPr>
        <w:t>’,</w:t>
      </w:r>
      <w:r w:rsidRPr="00C72709">
        <w:rPr>
          <w:rFonts w:ascii="Arial" w:hAnsi="Arial" w:cs="Arial"/>
          <w:szCs w:val="24"/>
        </w:rPr>
        <w:t xml:space="preserve"> </w:t>
      </w:r>
      <w:r>
        <w:rPr>
          <w:rFonts w:ascii="Arial" w:hAnsi="Arial" w:cs="Arial"/>
          <w:szCs w:val="24"/>
        </w:rPr>
        <w:t xml:space="preserve">guidance </w:t>
      </w:r>
      <w:r w:rsidRPr="00C72709">
        <w:rPr>
          <w:rFonts w:ascii="Arial" w:hAnsi="Arial" w:cs="Arial"/>
          <w:szCs w:val="24"/>
        </w:rPr>
        <w:t>is being linked to the ‘Gateway condition’.  This relates the amount of vaccine coverage to the Scottish Government</w:t>
      </w:r>
      <w:r>
        <w:rPr>
          <w:rFonts w:ascii="Arial" w:hAnsi="Arial" w:cs="Arial"/>
          <w:szCs w:val="24"/>
        </w:rPr>
        <w:t>’</w:t>
      </w:r>
      <w:r w:rsidRPr="00C72709">
        <w:rPr>
          <w:rFonts w:ascii="Arial" w:hAnsi="Arial" w:cs="Arial"/>
          <w:szCs w:val="24"/>
        </w:rPr>
        <w:t xml:space="preserve">s </w:t>
      </w:r>
      <w:r>
        <w:rPr>
          <w:rFonts w:ascii="Arial" w:hAnsi="Arial" w:cs="Arial"/>
          <w:szCs w:val="24"/>
        </w:rPr>
        <w:t xml:space="preserve">new </w:t>
      </w:r>
      <w:r w:rsidRPr="00C72709">
        <w:rPr>
          <w:rFonts w:ascii="Arial" w:hAnsi="Arial" w:cs="Arial"/>
          <w:szCs w:val="24"/>
        </w:rPr>
        <w:t>strategic intent to ‘suppress the virus at a level consistent with alleviating its harms’.</w:t>
      </w:r>
    </w:p>
    <w:p w14:paraId="24C0EF54" w14:textId="4471C43A" w:rsidR="006B5A8F" w:rsidRPr="00C72709" w:rsidRDefault="006B5A8F" w:rsidP="00103F20">
      <w:pPr>
        <w:pStyle w:val="ListParagraph"/>
        <w:numPr>
          <w:ilvl w:val="1"/>
          <w:numId w:val="9"/>
        </w:numPr>
        <w:spacing w:after="240"/>
        <w:ind w:left="709" w:hanging="709"/>
        <w:jc w:val="both"/>
        <w:rPr>
          <w:rFonts w:ascii="Arial" w:hAnsi="Arial" w:cs="Arial"/>
          <w:szCs w:val="24"/>
        </w:rPr>
      </w:pPr>
      <w:r>
        <w:rPr>
          <w:rFonts w:ascii="Arial" w:hAnsi="Arial" w:cs="Arial"/>
          <w:szCs w:val="24"/>
        </w:rPr>
        <w:t xml:space="preserve">Most legal restrictions relating to Covid-19 </w:t>
      </w:r>
      <w:r w:rsidR="006D4717">
        <w:rPr>
          <w:rFonts w:ascii="Arial" w:hAnsi="Arial" w:cs="Arial"/>
          <w:szCs w:val="24"/>
        </w:rPr>
        <w:t>were</w:t>
      </w:r>
      <w:r>
        <w:rPr>
          <w:rFonts w:ascii="Arial" w:hAnsi="Arial" w:cs="Arial"/>
          <w:szCs w:val="24"/>
        </w:rPr>
        <w:t xml:space="preserve"> lifted on the 9</w:t>
      </w:r>
      <w:r w:rsidRPr="00073D17">
        <w:rPr>
          <w:rFonts w:ascii="Arial" w:hAnsi="Arial" w:cs="Arial"/>
          <w:szCs w:val="24"/>
          <w:vertAlign w:val="superscript"/>
        </w:rPr>
        <w:t>th</w:t>
      </w:r>
      <w:r>
        <w:rPr>
          <w:rFonts w:ascii="Arial" w:hAnsi="Arial" w:cs="Arial"/>
          <w:szCs w:val="24"/>
        </w:rPr>
        <w:t xml:space="preserve"> August 2021 when Scotland move</w:t>
      </w:r>
      <w:r w:rsidR="006D4717">
        <w:rPr>
          <w:rFonts w:ascii="Arial" w:hAnsi="Arial" w:cs="Arial"/>
          <w:szCs w:val="24"/>
        </w:rPr>
        <w:t>d</w:t>
      </w:r>
      <w:r>
        <w:rPr>
          <w:rFonts w:ascii="Arial" w:hAnsi="Arial" w:cs="Arial"/>
          <w:szCs w:val="24"/>
        </w:rPr>
        <w:t xml:space="preserve"> to ‘Beyond Level 0’.  This include</w:t>
      </w:r>
      <w:r w:rsidR="006D4717">
        <w:rPr>
          <w:rFonts w:ascii="Arial" w:hAnsi="Arial" w:cs="Arial"/>
          <w:szCs w:val="24"/>
        </w:rPr>
        <w:t>d</w:t>
      </w:r>
      <w:r>
        <w:rPr>
          <w:rFonts w:ascii="Arial" w:hAnsi="Arial" w:cs="Arial"/>
          <w:szCs w:val="24"/>
        </w:rPr>
        <w:t xml:space="preserve"> restrictions on physical distancing and the size of social gatherings.  Additionally, no businesses </w:t>
      </w:r>
      <w:r w:rsidR="00E46880">
        <w:rPr>
          <w:rFonts w:ascii="Arial" w:hAnsi="Arial" w:cs="Arial"/>
          <w:szCs w:val="24"/>
        </w:rPr>
        <w:t>must</w:t>
      </w:r>
      <w:r>
        <w:rPr>
          <w:rFonts w:ascii="Arial" w:hAnsi="Arial" w:cs="Arial"/>
          <w:szCs w:val="24"/>
        </w:rPr>
        <w:t xml:space="preserve"> legally remain closed</w:t>
      </w:r>
      <w:r w:rsidR="006D4717">
        <w:rPr>
          <w:rFonts w:ascii="Arial" w:hAnsi="Arial" w:cs="Arial"/>
          <w:szCs w:val="24"/>
        </w:rPr>
        <w:t xml:space="preserve"> due to Covid-19</w:t>
      </w:r>
      <w:r>
        <w:rPr>
          <w:rFonts w:ascii="Arial" w:hAnsi="Arial" w:cs="Arial"/>
          <w:szCs w:val="24"/>
        </w:rPr>
        <w:t xml:space="preserve">.  </w:t>
      </w:r>
    </w:p>
    <w:p w14:paraId="18AA3366" w14:textId="77777777" w:rsidR="006B5A8F" w:rsidRPr="00073D17" w:rsidRDefault="006B5A8F" w:rsidP="00103F20">
      <w:pPr>
        <w:pStyle w:val="ListParagraph"/>
        <w:numPr>
          <w:ilvl w:val="1"/>
          <w:numId w:val="9"/>
        </w:numPr>
        <w:spacing w:after="240"/>
        <w:ind w:left="709" w:hanging="709"/>
        <w:jc w:val="both"/>
        <w:rPr>
          <w:rFonts w:ascii="Arial" w:hAnsi="Arial" w:cs="Arial"/>
          <w:szCs w:val="24"/>
        </w:rPr>
      </w:pPr>
      <w:r>
        <w:rPr>
          <w:rFonts w:ascii="Arial" w:hAnsi="Arial" w:cs="Arial"/>
          <w:szCs w:val="24"/>
        </w:rPr>
        <w:t xml:space="preserve">Whilst these changes </w:t>
      </w:r>
      <w:r w:rsidR="006D4717">
        <w:rPr>
          <w:rFonts w:ascii="Arial" w:hAnsi="Arial" w:cs="Arial"/>
          <w:szCs w:val="24"/>
        </w:rPr>
        <w:t xml:space="preserve">removed </w:t>
      </w:r>
      <w:r>
        <w:rPr>
          <w:rFonts w:ascii="Arial" w:hAnsi="Arial" w:cs="Arial"/>
          <w:szCs w:val="24"/>
        </w:rPr>
        <w:t>most</w:t>
      </w:r>
      <w:r w:rsidR="006D4717">
        <w:rPr>
          <w:rFonts w:ascii="Arial" w:hAnsi="Arial" w:cs="Arial"/>
          <w:szCs w:val="24"/>
        </w:rPr>
        <w:t xml:space="preserve"> legal</w:t>
      </w:r>
      <w:r>
        <w:rPr>
          <w:rFonts w:ascii="Arial" w:hAnsi="Arial" w:cs="Arial"/>
          <w:szCs w:val="24"/>
        </w:rPr>
        <w:t xml:space="preserve"> restrictions for sport and physical activity it </w:t>
      </w:r>
      <w:r w:rsidR="006D4717">
        <w:rPr>
          <w:rFonts w:ascii="Arial" w:hAnsi="Arial" w:cs="Arial"/>
          <w:szCs w:val="24"/>
        </w:rPr>
        <w:t>does</w:t>
      </w:r>
      <w:r>
        <w:rPr>
          <w:rFonts w:ascii="Arial" w:hAnsi="Arial" w:cs="Arial"/>
          <w:szCs w:val="24"/>
        </w:rPr>
        <w:t xml:space="preserve"> not however signal the end of the epidemic.  Covid-19 is a disease that will need to be managed for the foreseeable future and to maintain progress in returning to more normality, it is important that people continue to abide by a set of baseline measures covered by </w:t>
      </w:r>
      <w:r w:rsidRPr="00073D17">
        <w:rPr>
          <w:rFonts w:ascii="Arial" w:hAnsi="Arial" w:cs="Arial"/>
          <w:szCs w:val="24"/>
        </w:rPr>
        <w:t>Scottish Government guidance and where relevant legislation.  This includes</w:t>
      </w:r>
      <w:r>
        <w:rPr>
          <w:rFonts w:ascii="Arial" w:hAnsi="Arial" w:cs="Arial"/>
          <w:szCs w:val="24"/>
        </w:rPr>
        <w:t>:</w:t>
      </w:r>
    </w:p>
    <w:p w14:paraId="54828747" w14:textId="77777777" w:rsidR="006B5A8F" w:rsidRPr="00073D17" w:rsidRDefault="006B5A8F" w:rsidP="00103F20">
      <w:pPr>
        <w:numPr>
          <w:ilvl w:val="0"/>
          <w:numId w:val="24"/>
        </w:numPr>
        <w:spacing w:after="120"/>
        <w:ind w:left="1134"/>
        <w:rPr>
          <w:rFonts w:eastAsia="Calibri" w:cs="Arial"/>
          <w:szCs w:val="24"/>
        </w:rPr>
      </w:pPr>
      <w:r w:rsidRPr="00073D17">
        <w:rPr>
          <w:rFonts w:eastAsia="Calibri" w:cs="Arial"/>
          <w:szCs w:val="24"/>
        </w:rPr>
        <w:t xml:space="preserve">Good hand hygiene and surface cleaning. </w:t>
      </w:r>
    </w:p>
    <w:p w14:paraId="2E8C839D" w14:textId="77777777" w:rsidR="006B5A8F" w:rsidRPr="00073D17" w:rsidRDefault="006B5A8F" w:rsidP="00103F20">
      <w:pPr>
        <w:numPr>
          <w:ilvl w:val="0"/>
          <w:numId w:val="24"/>
        </w:numPr>
        <w:spacing w:after="120"/>
        <w:ind w:left="1134"/>
        <w:rPr>
          <w:rFonts w:eastAsia="Calibri" w:cs="Arial"/>
          <w:szCs w:val="24"/>
        </w:rPr>
      </w:pPr>
      <w:r w:rsidRPr="00073D17">
        <w:rPr>
          <w:rFonts w:eastAsia="Calibri" w:cs="Arial"/>
          <w:szCs w:val="24"/>
        </w:rPr>
        <w:t>Continued promotion of good ventilation.</w:t>
      </w:r>
    </w:p>
    <w:p w14:paraId="5FA1E930" w14:textId="77777777" w:rsidR="006B5A8F" w:rsidRPr="00073D17" w:rsidRDefault="006B5A8F" w:rsidP="00103F20">
      <w:pPr>
        <w:numPr>
          <w:ilvl w:val="0"/>
          <w:numId w:val="24"/>
        </w:numPr>
        <w:spacing w:after="120"/>
        <w:ind w:left="1134"/>
        <w:rPr>
          <w:rFonts w:eastAsia="Calibri" w:cs="Arial"/>
          <w:szCs w:val="24"/>
        </w:rPr>
      </w:pPr>
      <w:r w:rsidRPr="00073D17">
        <w:rPr>
          <w:rFonts w:eastAsia="Calibri" w:cs="Arial"/>
          <w:szCs w:val="24"/>
        </w:rPr>
        <w:t>Requirement for face coverings in certain settings (e.g., public transport, retail).</w:t>
      </w:r>
    </w:p>
    <w:p w14:paraId="617BB765" w14:textId="77777777" w:rsidR="006B5A8F" w:rsidRPr="00073D17" w:rsidRDefault="006B5A8F" w:rsidP="00103F20">
      <w:pPr>
        <w:numPr>
          <w:ilvl w:val="0"/>
          <w:numId w:val="24"/>
        </w:numPr>
        <w:spacing w:after="120"/>
        <w:ind w:left="1134"/>
        <w:rPr>
          <w:rFonts w:eastAsia="Calibri" w:cs="Arial"/>
          <w:szCs w:val="24"/>
        </w:rPr>
      </w:pPr>
      <w:r w:rsidRPr="00073D17">
        <w:rPr>
          <w:rFonts w:eastAsia="Calibri" w:cs="Arial"/>
          <w:szCs w:val="24"/>
        </w:rPr>
        <w:t>Continued compliance with Test and Protect, including self-isolation when necessary.</w:t>
      </w:r>
    </w:p>
    <w:p w14:paraId="6237792D" w14:textId="77777777" w:rsidR="006B5A8F" w:rsidRPr="00073D17" w:rsidRDefault="006B5A8F" w:rsidP="00103F20">
      <w:pPr>
        <w:numPr>
          <w:ilvl w:val="0"/>
          <w:numId w:val="24"/>
        </w:numPr>
        <w:spacing w:after="120"/>
        <w:ind w:left="1134"/>
        <w:rPr>
          <w:rFonts w:eastAsia="Calibri" w:cs="Arial"/>
          <w:szCs w:val="24"/>
        </w:rPr>
      </w:pPr>
      <w:r w:rsidRPr="00073D17">
        <w:rPr>
          <w:rFonts w:eastAsia="Calibri" w:cs="Arial"/>
          <w:szCs w:val="24"/>
        </w:rPr>
        <w:t>Ongoing need for outbreak management capability, including active surveillance.</w:t>
      </w:r>
    </w:p>
    <w:p w14:paraId="0530AB3D" w14:textId="77777777" w:rsidR="006B5A8F" w:rsidRPr="00073D17" w:rsidRDefault="006B5A8F" w:rsidP="00103F20">
      <w:pPr>
        <w:numPr>
          <w:ilvl w:val="0"/>
          <w:numId w:val="24"/>
        </w:numPr>
        <w:spacing w:after="240"/>
        <w:ind w:left="1134"/>
        <w:rPr>
          <w:rFonts w:eastAsia="Calibri" w:cs="Arial"/>
          <w:szCs w:val="24"/>
        </w:rPr>
      </w:pPr>
      <w:r>
        <w:rPr>
          <w:rFonts w:eastAsia="Calibri" w:cs="Arial"/>
          <w:szCs w:val="24"/>
        </w:rPr>
        <w:t>C</w:t>
      </w:r>
      <w:r w:rsidRPr="00073D17">
        <w:rPr>
          <w:rFonts w:eastAsia="Calibri" w:cs="Arial"/>
          <w:szCs w:val="24"/>
        </w:rPr>
        <w:t xml:space="preserve">ontinue to encourage a greater degree of working from home than pre-COVID-19. </w:t>
      </w:r>
      <w:r>
        <w:rPr>
          <w:rFonts w:eastAsia="Calibri" w:cs="Arial"/>
          <w:szCs w:val="24"/>
        </w:rPr>
        <w:t xml:space="preserve"> </w:t>
      </w:r>
      <w:r w:rsidRPr="00073D17">
        <w:rPr>
          <w:rFonts w:eastAsia="Calibri" w:cs="Arial"/>
          <w:szCs w:val="24"/>
        </w:rPr>
        <w:t>Where this is possible and appropriate, it will not only assist with controlling transmission of the virus, but also promote wellbeing more generally.</w:t>
      </w:r>
    </w:p>
    <w:p w14:paraId="3725E840" w14:textId="77777777" w:rsidR="006B5A8F" w:rsidRPr="00B26462" w:rsidRDefault="006B5A8F" w:rsidP="00103F20">
      <w:pPr>
        <w:pStyle w:val="ListParagraph"/>
        <w:numPr>
          <w:ilvl w:val="0"/>
          <w:numId w:val="8"/>
        </w:numPr>
        <w:spacing w:after="240"/>
        <w:ind w:left="709" w:hanging="709"/>
        <w:jc w:val="both"/>
        <w:rPr>
          <w:rFonts w:ascii="Arial" w:hAnsi="Arial" w:cs="Arial"/>
          <w:vanish/>
          <w:szCs w:val="24"/>
          <w:lang w:eastAsia="en-GB"/>
        </w:rPr>
      </w:pPr>
    </w:p>
    <w:p w14:paraId="444BB5B8" w14:textId="77777777" w:rsidR="006B5A8F" w:rsidRPr="00B26462" w:rsidRDefault="006B5A8F" w:rsidP="00103F20">
      <w:pPr>
        <w:pStyle w:val="ListParagraph"/>
        <w:numPr>
          <w:ilvl w:val="0"/>
          <w:numId w:val="8"/>
        </w:numPr>
        <w:spacing w:after="240"/>
        <w:ind w:left="709" w:hanging="709"/>
        <w:jc w:val="both"/>
        <w:rPr>
          <w:rFonts w:ascii="Arial" w:hAnsi="Arial" w:cs="Arial"/>
          <w:vanish/>
          <w:szCs w:val="24"/>
          <w:lang w:eastAsia="en-GB"/>
        </w:rPr>
      </w:pPr>
    </w:p>
    <w:p w14:paraId="27871ED9" w14:textId="77777777" w:rsidR="006B5A8F" w:rsidRPr="00184AD9" w:rsidRDefault="006B5A8F" w:rsidP="00103F20">
      <w:pPr>
        <w:pStyle w:val="ListParagraph"/>
        <w:numPr>
          <w:ilvl w:val="1"/>
          <w:numId w:val="9"/>
        </w:numPr>
        <w:spacing w:after="240"/>
        <w:ind w:left="709" w:hanging="709"/>
        <w:jc w:val="both"/>
        <w:rPr>
          <w:rFonts w:ascii="Arial" w:hAnsi="Arial" w:cs="Arial"/>
          <w:szCs w:val="24"/>
          <w:lang w:eastAsia="en-GB"/>
        </w:rPr>
      </w:pPr>
      <w:r w:rsidRPr="00184AD9">
        <w:rPr>
          <w:rFonts w:ascii="Arial" w:hAnsi="Arial" w:cs="Arial"/>
          <w:szCs w:val="24"/>
          <w:lang w:eastAsia="en-GB"/>
        </w:rPr>
        <w:t xml:space="preserve">The information outlined below </w:t>
      </w:r>
      <w:r>
        <w:rPr>
          <w:rFonts w:ascii="Arial" w:hAnsi="Arial" w:cs="Arial"/>
          <w:szCs w:val="24"/>
          <w:lang w:eastAsia="en-GB"/>
        </w:rPr>
        <w:t>summarises the key areas which will change as we move ‘Beyond Level 0’ and should b</w:t>
      </w:r>
      <w:r w:rsidRPr="00184AD9">
        <w:rPr>
          <w:rFonts w:ascii="Arial" w:hAnsi="Arial" w:cs="Arial"/>
          <w:szCs w:val="24"/>
          <w:lang w:eastAsia="en-GB"/>
        </w:rPr>
        <w:t xml:space="preserve">e </w:t>
      </w:r>
      <w:r>
        <w:rPr>
          <w:rFonts w:ascii="Arial" w:hAnsi="Arial" w:cs="Arial"/>
          <w:szCs w:val="24"/>
          <w:lang w:eastAsia="en-GB"/>
        </w:rPr>
        <w:t>read</w:t>
      </w:r>
      <w:r w:rsidRPr="00184AD9">
        <w:rPr>
          <w:rFonts w:ascii="Arial" w:hAnsi="Arial" w:cs="Arial"/>
          <w:szCs w:val="24"/>
          <w:lang w:eastAsia="en-GB"/>
        </w:rPr>
        <w:t xml:space="preserve"> in conjunction with </w:t>
      </w:r>
      <w:hyperlink w:anchor="_INTRODUCTION" w:history="1">
        <w:r w:rsidRPr="00184AD9">
          <w:rPr>
            <w:rStyle w:val="Hyperlink"/>
            <w:rFonts w:ascii="Arial" w:hAnsi="Arial" w:cs="Arial"/>
            <w:szCs w:val="24"/>
            <w:lang w:eastAsia="en-GB"/>
          </w:rPr>
          <w:t>Return to sport and physical activity guidance</w:t>
        </w:r>
      </w:hyperlink>
      <w:r w:rsidRPr="00184AD9">
        <w:rPr>
          <w:rFonts w:ascii="Arial" w:hAnsi="Arial" w:cs="Arial"/>
          <w:szCs w:val="24"/>
          <w:lang w:eastAsia="en-GB"/>
        </w:rPr>
        <w:t xml:space="preserve"> to inform the development of sport specific information which will be shared with participants, clubs, local authorities/trusts, third sector and other sports facility operators.</w:t>
      </w:r>
    </w:p>
    <w:p w14:paraId="05B73DDB" w14:textId="77777777" w:rsidR="006B5A8F" w:rsidRPr="00B26462" w:rsidRDefault="006B5A8F" w:rsidP="00103F20">
      <w:pPr>
        <w:pStyle w:val="ListParagraph"/>
        <w:numPr>
          <w:ilvl w:val="1"/>
          <w:numId w:val="9"/>
        </w:numPr>
        <w:spacing w:after="240"/>
        <w:ind w:left="709" w:hanging="709"/>
        <w:jc w:val="both"/>
        <w:rPr>
          <w:rFonts w:ascii="Arial" w:hAnsi="Arial" w:cs="Arial"/>
          <w:szCs w:val="24"/>
          <w:lang w:val="en"/>
        </w:rPr>
      </w:pPr>
      <w:r w:rsidRPr="00B26462">
        <w:rPr>
          <w:rFonts w:ascii="Arial" w:hAnsi="Arial" w:cs="Arial"/>
          <w:szCs w:val="24"/>
        </w:rPr>
        <w:t xml:space="preserve">It is the responsibility of </w:t>
      </w:r>
      <w:r w:rsidRPr="005539CB">
        <w:rPr>
          <w:rFonts w:ascii="Arial" w:hAnsi="Arial" w:cs="Arial"/>
        </w:rPr>
        <w:t xml:space="preserve">each </w:t>
      </w:r>
      <w:r>
        <w:rPr>
          <w:rFonts w:ascii="Arial" w:hAnsi="Arial" w:cs="Arial"/>
        </w:rPr>
        <w:t xml:space="preserve">club committee, </w:t>
      </w:r>
      <w:r w:rsidRPr="005539CB">
        <w:rPr>
          <w:rFonts w:ascii="Arial" w:hAnsi="Arial" w:cs="Arial"/>
        </w:rPr>
        <w:t>sports facility operator and/or deliverer (</w:t>
      </w:r>
      <w:r>
        <w:rPr>
          <w:rFonts w:ascii="Arial" w:hAnsi="Arial" w:cs="Arial"/>
        </w:rPr>
        <w:t xml:space="preserve">herein </w:t>
      </w:r>
      <w:r w:rsidRPr="005539CB">
        <w:rPr>
          <w:rFonts w:ascii="Arial" w:hAnsi="Arial" w:cs="Arial"/>
        </w:rPr>
        <w:t>referred to as</w:t>
      </w:r>
      <w:r>
        <w:rPr>
          <w:rFonts w:ascii="Arial" w:hAnsi="Arial" w:cs="Arial"/>
        </w:rPr>
        <w:t xml:space="preserve"> the</w:t>
      </w:r>
      <w:r w:rsidRPr="005539CB">
        <w:rPr>
          <w:rFonts w:ascii="Arial" w:hAnsi="Arial" w:cs="Arial"/>
        </w:rPr>
        <w:t xml:space="preserve"> operator) to </w:t>
      </w:r>
      <w:r w:rsidRPr="00B26462">
        <w:rPr>
          <w:rFonts w:ascii="Arial" w:hAnsi="Arial" w:cs="Arial"/>
          <w:color w:val="000000"/>
          <w:szCs w:val="24"/>
        </w:rPr>
        <w:t xml:space="preserve">ensure that full risk assessments, processes and mitigating actions </w:t>
      </w:r>
      <w:r>
        <w:rPr>
          <w:rFonts w:ascii="Arial" w:hAnsi="Arial" w:cs="Arial"/>
          <w:color w:val="000000"/>
          <w:szCs w:val="24"/>
        </w:rPr>
        <w:t>continue to be applied</w:t>
      </w:r>
      <w:r w:rsidRPr="00B26462">
        <w:rPr>
          <w:rFonts w:ascii="Arial" w:hAnsi="Arial" w:cs="Arial"/>
          <w:color w:val="000000"/>
          <w:szCs w:val="24"/>
        </w:rPr>
        <w:t xml:space="preserve"> before any sport or leisure activity takes place and to check if the activity is in an area which is subject to additional Scottish Government localised measures and restrictions.  </w:t>
      </w:r>
    </w:p>
    <w:p w14:paraId="61CCB7EC" w14:textId="77777777" w:rsidR="006B5A8F" w:rsidRPr="00B26462" w:rsidRDefault="006B5A8F" w:rsidP="00103F20">
      <w:pPr>
        <w:pStyle w:val="ListParagraph"/>
        <w:numPr>
          <w:ilvl w:val="1"/>
          <w:numId w:val="9"/>
        </w:numPr>
        <w:autoSpaceDE w:val="0"/>
        <w:autoSpaceDN w:val="0"/>
        <w:adjustRightInd w:val="0"/>
        <w:spacing w:after="240"/>
        <w:ind w:left="709" w:hanging="709"/>
        <w:jc w:val="both"/>
        <w:rPr>
          <w:rFonts w:ascii="Arial" w:hAnsi="Arial" w:cs="Arial"/>
          <w:szCs w:val="24"/>
        </w:rPr>
      </w:pPr>
      <w:r w:rsidRPr="00B26462">
        <w:rPr>
          <w:rFonts w:ascii="Arial" w:hAnsi="Arial" w:cs="Arial"/>
          <w:szCs w:val="24"/>
        </w:rPr>
        <w:t xml:space="preserve">Where a local outbreak has been reported </w:t>
      </w:r>
      <w:r w:rsidRPr="00750DB5">
        <w:rPr>
          <w:rFonts w:ascii="Arial" w:hAnsi="Arial"/>
        </w:rPr>
        <w:t>sport and physical activity operators, in all settings, should review their risk assessment</w:t>
      </w:r>
      <w:r w:rsidRPr="00750DB5">
        <w:rPr>
          <w:rFonts w:ascii="Arial" w:hAnsi="Arial" w:cs="Arial"/>
          <w:szCs w:val="24"/>
        </w:rPr>
        <w:t xml:space="preserve"> and</w:t>
      </w:r>
      <w:r w:rsidRPr="00B26462">
        <w:rPr>
          <w:rFonts w:ascii="Arial" w:hAnsi="Arial" w:cs="Arial"/>
          <w:szCs w:val="24"/>
        </w:rPr>
        <w:t xml:space="preserve"> consider if additional mitigating actions should be put in place to reduce risk.  This may, for example, include suspending activity, enhancing hygiene and physical distancing measures, or introducing additional activity restrictions. </w:t>
      </w:r>
    </w:p>
    <w:p w14:paraId="05B8CFE0" w14:textId="77777777" w:rsidR="006B5A8F" w:rsidRDefault="006B5A8F" w:rsidP="00103F20">
      <w:pPr>
        <w:pStyle w:val="ListParagraph"/>
        <w:numPr>
          <w:ilvl w:val="1"/>
          <w:numId w:val="9"/>
        </w:numPr>
        <w:spacing w:after="360"/>
        <w:ind w:left="709" w:hanging="709"/>
        <w:jc w:val="both"/>
        <w:rPr>
          <w:rFonts w:ascii="Arial" w:hAnsi="Arial" w:cs="Arial"/>
          <w:szCs w:val="24"/>
        </w:rPr>
      </w:pPr>
      <w:r w:rsidRPr="00B26462">
        <w:rPr>
          <w:rFonts w:ascii="Arial" w:hAnsi="Arial" w:cs="Arial"/>
          <w:szCs w:val="24"/>
        </w:rPr>
        <w:lastRenderedPageBreak/>
        <w:t>Scottish Government may update or change Levels and restrictions at any time, including local areas subject to them.  Therefore, COVID officers should regularly che</w:t>
      </w:r>
      <w:r w:rsidR="006D4717">
        <w:rPr>
          <w:rFonts w:ascii="Arial" w:hAnsi="Arial" w:cs="Arial"/>
          <w:szCs w:val="24"/>
        </w:rPr>
        <w:t xml:space="preserve">ck the </w:t>
      </w:r>
      <w:hyperlink r:id="rId77" w:history="1">
        <w:r w:rsidR="00AE0CA3" w:rsidRPr="00AE0CA3">
          <w:rPr>
            <w:rFonts w:ascii="Arial" w:hAnsi="Arial" w:cs="Times New Roman"/>
            <w:color w:val="0000FF"/>
            <w:u w:val="single"/>
          </w:rPr>
          <w:t>Coronavirus in Scotland</w:t>
        </w:r>
      </w:hyperlink>
      <w:r w:rsidR="00AE0CA3">
        <w:rPr>
          <w:rFonts w:ascii="Arial" w:hAnsi="Arial" w:cs="Times New Roman"/>
        </w:rPr>
        <w:t xml:space="preserve"> section of the </w:t>
      </w:r>
      <w:r w:rsidR="006D4717">
        <w:rPr>
          <w:rFonts w:ascii="Arial" w:hAnsi="Arial" w:cs="Arial"/>
          <w:szCs w:val="24"/>
        </w:rPr>
        <w:t>Scottish Government website for updates</w:t>
      </w:r>
      <w:r w:rsidRPr="00B26462">
        <w:rPr>
          <w:rFonts w:ascii="Arial" w:hAnsi="Arial" w:cs="Arial"/>
          <w:szCs w:val="24"/>
        </w:rPr>
        <w:t>.</w:t>
      </w:r>
    </w:p>
    <w:p w14:paraId="1E0B7083" w14:textId="77777777" w:rsidR="006B5A8F" w:rsidRPr="005C1F73" w:rsidRDefault="006B5A8F" w:rsidP="006B5A8F">
      <w:pPr>
        <w:spacing w:after="240"/>
        <w:rPr>
          <w:rFonts w:cs="Arial"/>
          <w:b/>
          <w:bCs/>
          <w:szCs w:val="24"/>
          <w:lang w:eastAsia="en-GB"/>
        </w:rPr>
      </w:pPr>
      <w:r w:rsidRPr="005C1F73">
        <w:rPr>
          <w:rFonts w:cs="Arial"/>
          <w:b/>
          <w:bCs/>
          <w:szCs w:val="24"/>
          <w:lang w:eastAsia="en-GB"/>
        </w:rPr>
        <w:t>Travel</w:t>
      </w:r>
      <w:r>
        <w:rPr>
          <w:rFonts w:cs="Arial"/>
          <w:b/>
          <w:bCs/>
          <w:szCs w:val="24"/>
          <w:lang w:eastAsia="en-GB"/>
        </w:rPr>
        <w:t xml:space="preserve"> Restrictions</w:t>
      </w:r>
    </w:p>
    <w:p w14:paraId="37E8048B" w14:textId="77777777" w:rsidR="006B5A8F" w:rsidRPr="00596849" w:rsidRDefault="006B5A8F" w:rsidP="00103F20">
      <w:pPr>
        <w:pStyle w:val="ListParagraph"/>
        <w:numPr>
          <w:ilvl w:val="1"/>
          <w:numId w:val="9"/>
        </w:numPr>
        <w:autoSpaceDE w:val="0"/>
        <w:autoSpaceDN w:val="0"/>
        <w:spacing w:after="240"/>
        <w:ind w:left="709" w:hanging="709"/>
        <w:jc w:val="both"/>
        <w:rPr>
          <w:rFonts w:ascii="Arial" w:hAnsi="Arial" w:cs="Arial"/>
          <w:szCs w:val="24"/>
        </w:rPr>
      </w:pPr>
      <w:r>
        <w:rPr>
          <w:rFonts w:ascii="Arial" w:hAnsi="Arial" w:cs="Arial"/>
          <w:szCs w:val="24"/>
        </w:rPr>
        <w:t xml:space="preserve">‘Beyond Level 0’ </w:t>
      </w:r>
      <w:r w:rsidRPr="00596849">
        <w:rPr>
          <w:rFonts w:ascii="Arial" w:hAnsi="Arial" w:cs="Arial"/>
          <w:szCs w:val="24"/>
        </w:rPr>
        <w:t xml:space="preserve">no travel restrictions </w:t>
      </w:r>
      <w:r>
        <w:rPr>
          <w:rFonts w:ascii="Arial" w:hAnsi="Arial" w:cs="Arial"/>
          <w:szCs w:val="24"/>
        </w:rPr>
        <w:t xml:space="preserve">will be </w:t>
      </w:r>
      <w:r w:rsidRPr="00596849">
        <w:rPr>
          <w:rFonts w:ascii="Arial" w:hAnsi="Arial" w:cs="Arial"/>
          <w:szCs w:val="24"/>
        </w:rPr>
        <w:t>applicable, within or between areas in Scotland</w:t>
      </w:r>
      <w:r>
        <w:rPr>
          <w:rFonts w:ascii="Arial" w:hAnsi="Arial" w:cs="Arial"/>
          <w:szCs w:val="24"/>
        </w:rPr>
        <w:t xml:space="preserve">, </w:t>
      </w:r>
      <w:r w:rsidRPr="00596849">
        <w:rPr>
          <w:rFonts w:ascii="Arial" w:hAnsi="Arial" w:cs="Arial"/>
          <w:szCs w:val="24"/>
        </w:rPr>
        <w:t xml:space="preserve">which are not categorised under the protection level system.  </w:t>
      </w:r>
      <w:r>
        <w:rPr>
          <w:rFonts w:ascii="Arial" w:hAnsi="Arial" w:cs="Arial"/>
          <w:szCs w:val="24"/>
        </w:rPr>
        <w:t xml:space="preserve">Please refer to </w:t>
      </w:r>
      <w:hyperlink w:anchor="_Travel_Guidance" w:history="1">
        <w:r w:rsidRPr="00596849">
          <w:rPr>
            <w:rStyle w:val="Hyperlink"/>
            <w:rFonts w:ascii="Arial" w:hAnsi="Arial" w:cs="Arial"/>
            <w:szCs w:val="24"/>
          </w:rPr>
          <w:t>Travel Guidance</w:t>
        </w:r>
      </w:hyperlink>
      <w:r>
        <w:rPr>
          <w:rStyle w:val="Hyperlink"/>
          <w:rFonts w:ascii="Arial" w:hAnsi="Arial" w:cs="Arial"/>
          <w:szCs w:val="24"/>
          <w:u w:val="none"/>
          <w:lang w:eastAsia="en-GB"/>
        </w:rPr>
        <w:t xml:space="preserve"> </w:t>
      </w:r>
      <w:r>
        <w:rPr>
          <w:rStyle w:val="Hyperlink"/>
          <w:rFonts w:ascii="Arial" w:hAnsi="Arial" w:cs="Arial"/>
          <w:color w:val="auto"/>
          <w:szCs w:val="24"/>
          <w:u w:val="none"/>
          <w:lang w:eastAsia="en-GB"/>
        </w:rPr>
        <w:t>within the Return to Sport document for further information on where restrictions will apply should a local area move into protection levels.</w:t>
      </w:r>
    </w:p>
    <w:p w14:paraId="5B030FC0" w14:textId="77777777" w:rsidR="006B5A8F" w:rsidRDefault="006B5A8F" w:rsidP="00103F20">
      <w:pPr>
        <w:pStyle w:val="ListParagraph"/>
        <w:numPr>
          <w:ilvl w:val="1"/>
          <w:numId w:val="9"/>
        </w:numPr>
        <w:autoSpaceDE w:val="0"/>
        <w:autoSpaceDN w:val="0"/>
        <w:spacing w:after="360"/>
        <w:ind w:left="709" w:hanging="709"/>
        <w:jc w:val="both"/>
        <w:rPr>
          <w:rFonts w:ascii="Arial" w:hAnsi="Arial" w:cs="Arial"/>
          <w:szCs w:val="24"/>
        </w:rPr>
      </w:pPr>
      <w:r w:rsidRPr="00596849">
        <w:rPr>
          <w:rFonts w:ascii="Arial" w:hAnsi="Arial" w:cs="Arial"/>
          <w:szCs w:val="24"/>
        </w:rPr>
        <w:t xml:space="preserve">Scottish Government </w:t>
      </w:r>
      <w:r>
        <w:rPr>
          <w:rFonts w:ascii="Arial" w:hAnsi="Arial" w:cs="Arial"/>
          <w:szCs w:val="24"/>
        </w:rPr>
        <w:t xml:space="preserve">are also </w:t>
      </w:r>
      <w:r w:rsidRPr="00596849">
        <w:rPr>
          <w:rFonts w:ascii="Arial" w:hAnsi="Arial" w:cs="Arial"/>
          <w:szCs w:val="24"/>
        </w:rPr>
        <w:t>continu</w:t>
      </w:r>
      <w:r>
        <w:rPr>
          <w:rFonts w:ascii="Arial" w:hAnsi="Arial" w:cs="Arial"/>
          <w:szCs w:val="24"/>
        </w:rPr>
        <w:t>ing</w:t>
      </w:r>
      <w:r w:rsidRPr="00596849">
        <w:rPr>
          <w:rFonts w:ascii="Arial" w:hAnsi="Arial" w:cs="Arial"/>
          <w:szCs w:val="24"/>
        </w:rPr>
        <w:t xml:space="preserve"> to monitor </w:t>
      </w:r>
      <w:r>
        <w:rPr>
          <w:rFonts w:ascii="Arial" w:hAnsi="Arial" w:cs="Arial"/>
          <w:szCs w:val="24"/>
        </w:rPr>
        <w:t xml:space="preserve">the </w:t>
      </w:r>
      <w:r w:rsidRPr="00596849">
        <w:rPr>
          <w:rFonts w:ascii="Arial" w:hAnsi="Arial" w:cs="Arial"/>
          <w:szCs w:val="24"/>
        </w:rPr>
        <w:t>UK wide</w:t>
      </w:r>
      <w:r>
        <w:rPr>
          <w:rFonts w:ascii="Arial" w:hAnsi="Arial" w:cs="Arial"/>
          <w:szCs w:val="24"/>
        </w:rPr>
        <w:t xml:space="preserve"> and International</w:t>
      </w:r>
      <w:r w:rsidRPr="00596849">
        <w:rPr>
          <w:rFonts w:ascii="Arial" w:hAnsi="Arial" w:cs="Arial"/>
          <w:szCs w:val="24"/>
        </w:rPr>
        <w:t xml:space="preserve"> Covid-19 position</w:t>
      </w:r>
      <w:r>
        <w:rPr>
          <w:rFonts w:ascii="Arial" w:hAnsi="Arial" w:cs="Arial"/>
          <w:szCs w:val="24"/>
        </w:rPr>
        <w:t xml:space="preserve">.  Further information on restrictions applicable between Scotland and other parts of the UK and internationally is available on the Scottish Government website at </w:t>
      </w:r>
      <w:hyperlink r:id="rId78" w:history="1">
        <w:r w:rsidRPr="00653AC9">
          <w:rPr>
            <w:rFonts w:ascii="Arial" w:hAnsi="Arial" w:cs="Times New Roman"/>
            <w:color w:val="0000FF"/>
            <w:u w:val="single"/>
          </w:rPr>
          <w:t>Coronavirus (COVID-19): travel and transport</w:t>
        </w:r>
      </w:hyperlink>
      <w:r>
        <w:rPr>
          <w:rFonts w:ascii="Arial" w:hAnsi="Arial" w:cs="Arial"/>
          <w:szCs w:val="24"/>
        </w:rPr>
        <w:t>.</w:t>
      </w:r>
    </w:p>
    <w:p w14:paraId="1F802EFD" w14:textId="77777777" w:rsidR="006B5A8F" w:rsidRDefault="006B5A8F" w:rsidP="006B5A8F">
      <w:pPr>
        <w:spacing w:after="240"/>
        <w:rPr>
          <w:b/>
          <w:bCs/>
        </w:rPr>
      </w:pPr>
      <w:r w:rsidRPr="00C72709">
        <w:rPr>
          <w:b/>
          <w:bCs/>
        </w:rPr>
        <w:t>Health, Safety &amp; Hygiene</w:t>
      </w:r>
    </w:p>
    <w:p w14:paraId="13976B84" w14:textId="77777777" w:rsidR="006B5A8F" w:rsidRDefault="006B5A8F" w:rsidP="00103F20">
      <w:pPr>
        <w:pStyle w:val="Default"/>
        <w:numPr>
          <w:ilvl w:val="1"/>
          <w:numId w:val="9"/>
        </w:numPr>
        <w:spacing w:after="240"/>
        <w:ind w:left="709" w:hanging="709"/>
        <w:jc w:val="both"/>
        <w:rPr>
          <w:rFonts w:ascii="Arial" w:hAnsi="Arial" w:cs="Arial"/>
          <w:color w:val="auto"/>
        </w:rPr>
      </w:pPr>
      <w:r>
        <w:rPr>
          <w:rFonts w:ascii="Arial" w:hAnsi="Arial" w:cs="Arial"/>
          <w:color w:val="auto"/>
        </w:rPr>
        <w:t>High levels of personal hygiene and respiratory etiquette will remain essential as we move Beyond Level 0.</w:t>
      </w:r>
    </w:p>
    <w:p w14:paraId="330464FF" w14:textId="77777777" w:rsidR="006B5A8F" w:rsidRPr="00596849" w:rsidRDefault="006B5A8F" w:rsidP="00103F20">
      <w:pPr>
        <w:pStyle w:val="Default"/>
        <w:numPr>
          <w:ilvl w:val="1"/>
          <w:numId w:val="9"/>
        </w:numPr>
        <w:spacing w:after="360"/>
        <w:ind w:left="709" w:hanging="709"/>
        <w:jc w:val="both"/>
        <w:rPr>
          <w:rFonts w:ascii="Arial" w:hAnsi="Arial" w:cs="Arial"/>
          <w:color w:val="auto"/>
        </w:rPr>
      </w:pPr>
      <w:r>
        <w:rPr>
          <w:rFonts w:ascii="Arial" w:hAnsi="Arial" w:cs="Arial"/>
          <w:color w:val="auto"/>
        </w:rPr>
        <w:t xml:space="preserve">Operators should continue to follow Scottish Government guidance on </w:t>
      </w:r>
      <w:r w:rsidRPr="00596849">
        <w:rPr>
          <w:rFonts w:ascii="Arial" w:hAnsi="Arial" w:cs="Arial"/>
          <w:color w:val="auto"/>
        </w:rPr>
        <w:t xml:space="preserve">health, safety and hygiene measures including face covering advice.  Please refer to the </w:t>
      </w:r>
      <w:hyperlink w:anchor="_Health,_Safety_&amp;" w:history="1">
        <w:r w:rsidRPr="00596849">
          <w:rPr>
            <w:rStyle w:val="Hyperlink"/>
            <w:rFonts w:ascii="Arial" w:hAnsi="Arial" w:cs="Arial"/>
          </w:rPr>
          <w:t>Health, Safety and Hygiene</w:t>
        </w:r>
      </w:hyperlink>
      <w:r w:rsidRPr="00596849">
        <w:rPr>
          <w:rFonts w:ascii="Arial" w:hAnsi="Arial" w:cs="Arial"/>
          <w:color w:val="auto"/>
        </w:rPr>
        <w:t xml:space="preserve"> section of th</w:t>
      </w:r>
      <w:r>
        <w:rPr>
          <w:rFonts w:ascii="Arial" w:hAnsi="Arial" w:cs="Arial"/>
          <w:color w:val="auto"/>
        </w:rPr>
        <w:t xml:space="preserve">e </w:t>
      </w:r>
      <w:r w:rsidRPr="00596849">
        <w:rPr>
          <w:rFonts w:ascii="Arial" w:hAnsi="Arial" w:cs="Arial"/>
          <w:color w:val="auto"/>
        </w:rPr>
        <w:t>Return to Sport guidance for further information including relevant links.</w:t>
      </w:r>
    </w:p>
    <w:p w14:paraId="4AA34D66" w14:textId="77777777" w:rsidR="006B5A8F" w:rsidRPr="00596849" w:rsidRDefault="006B5A8F" w:rsidP="006B5A8F">
      <w:pPr>
        <w:spacing w:after="240"/>
        <w:ind w:left="709" w:hanging="709"/>
        <w:rPr>
          <w:rFonts w:cs="Arial"/>
          <w:b/>
          <w:bCs/>
          <w:szCs w:val="24"/>
          <w:lang w:eastAsia="en-GB"/>
        </w:rPr>
      </w:pPr>
      <w:r w:rsidRPr="00596849">
        <w:rPr>
          <w:rFonts w:cs="Arial"/>
          <w:b/>
          <w:bCs/>
          <w:szCs w:val="24"/>
          <w:lang w:eastAsia="en-GB"/>
        </w:rPr>
        <w:t>Test &amp; Protect</w:t>
      </w:r>
    </w:p>
    <w:p w14:paraId="75DD15D2" w14:textId="77777777" w:rsidR="006B5A8F" w:rsidRPr="00596849" w:rsidRDefault="006B5A8F" w:rsidP="00103F20">
      <w:pPr>
        <w:pStyle w:val="ListParagraph"/>
        <w:numPr>
          <w:ilvl w:val="1"/>
          <w:numId w:val="9"/>
        </w:numPr>
        <w:spacing w:after="240"/>
        <w:ind w:left="709" w:hanging="709"/>
        <w:jc w:val="both"/>
        <w:rPr>
          <w:rFonts w:ascii="Arial" w:hAnsi="Arial" w:cs="Arial"/>
          <w:szCs w:val="24"/>
          <w:lang w:eastAsia="en-GB"/>
        </w:rPr>
      </w:pPr>
      <w:r w:rsidRPr="00596849">
        <w:rPr>
          <w:rFonts w:ascii="Arial" w:hAnsi="Arial" w:cs="Arial"/>
          <w:szCs w:val="24"/>
          <w:lang w:eastAsia="en-GB"/>
        </w:rPr>
        <w:t xml:space="preserve">Contact tracing and testing of close contacts will continue as we move forward through the pandemic, including </w:t>
      </w:r>
      <w:r>
        <w:rPr>
          <w:rFonts w:ascii="Arial" w:hAnsi="Arial" w:cs="Arial"/>
          <w:szCs w:val="24"/>
          <w:lang w:eastAsia="en-GB"/>
        </w:rPr>
        <w:t>‘B</w:t>
      </w:r>
      <w:r w:rsidRPr="00596849">
        <w:rPr>
          <w:rFonts w:ascii="Arial" w:hAnsi="Arial" w:cs="Arial"/>
          <w:szCs w:val="24"/>
          <w:lang w:eastAsia="en-GB"/>
        </w:rPr>
        <w:t>eyond Level 0</w:t>
      </w:r>
      <w:r>
        <w:rPr>
          <w:rFonts w:ascii="Arial" w:hAnsi="Arial" w:cs="Arial"/>
          <w:szCs w:val="24"/>
          <w:lang w:eastAsia="en-GB"/>
        </w:rPr>
        <w:t>’</w:t>
      </w:r>
      <w:r w:rsidRPr="00596849">
        <w:rPr>
          <w:rFonts w:ascii="Arial" w:hAnsi="Arial" w:cs="Arial"/>
          <w:szCs w:val="24"/>
          <w:lang w:eastAsia="en-GB"/>
        </w:rPr>
        <w:t xml:space="preserve">.   Test &amp; Protect will change as the population becomes more protected by vaccination but will still play a role in mitigating clusters and outbreaks where they arise.  </w:t>
      </w:r>
    </w:p>
    <w:p w14:paraId="3D9B1C57" w14:textId="77777777" w:rsidR="006B5A8F" w:rsidRDefault="006B5A8F" w:rsidP="00103F20">
      <w:pPr>
        <w:pStyle w:val="ListParagraph"/>
        <w:numPr>
          <w:ilvl w:val="1"/>
          <w:numId w:val="9"/>
        </w:numPr>
        <w:spacing w:after="360"/>
        <w:ind w:left="709" w:hanging="709"/>
        <w:jc w:val="both"/>
        <w:rPr>
          <w:rFonts w:ascii="Arial" w:hAnsi="Arial" w:cs="Arial"/>
          <w:szCs w:val="24"/>
          <w:lang w:eastAsia="en-GB"/>
        </w:rPr>
      </w:pPr>
      <w:r w:rsidRPr="00596849">
        <w:rPr>
          <w:rFonts w:ascii="Arial" w:hAnsi="Arial" w:cs="Arial"/>
          <w:szCs w:val="24"/>
          <w:lang w:eastAsia="en-GB"/>
        </w:rPr>
        <w:t xml:space="preserve">Operators should continue to maintain customer records and follow applicable guidance available in the </w:t>
      </w:r>
      <w:hyperlink w:anchor="_Test_and_Protect" w:history="1">
        <w:r w:rsidRPr="00596849">
          <w:rPr>
            <w:rStyle w:val="Hyperlink"/>
            <w:rFonts w:ascii="Arial" w:hAnsi="Arial" w:cs="Arial"/>
            <w:szCs w:val="24"/>
            <w:lang w:eastAsia="en-GB"/>
          </w:rPr>
          <w:t>Test &amp; Protect</w:t>
        </w:r>
      </w:hyperlink>
      <w:r w:rsidRPr="00596849">
        <w:rPr>
          <w:rFonts w:ascii="Arial" w:hAnsi="Arial" w:cs="Arial"/>
          <w:szCs w:val="24"/>
          <w:lang w:eastAsia="en-GB"/>
        </w:rPr>
        <w:t xml:space="preserve"> section</w:t>
      </w:r>
      <w:r>
        <w:rPr>
          <w:rFonts w:ascii="Arial" w:hAnsi="Arial" w:cs="Arial"/>
          <w:szCs w:val="24"/>
          <w:lang w:eastAsia="en-GB"/>
        </w:rPr>
        <w:t xml:space="preserve"> of Return to Sport guidance</w:t>
      </w:r>
      <w:r w:rsidRPr="00596849">
        <w:rPr>
          <w:rFonts w:ascii="Arial" w:hAnsi="Arial" w:cs="Arial"/>
          <w:szCs w:val="24"/>
          <w:lang w:eastAsia="en-GB"/>
        </w:rPr>
        <w:t>.</w:t>
      </w:r>
    </w:p>
    <w:p w14:paraId="029B039C" w14:textId="77777777" w:rsidR="006B5A8F" w:rsidRPr="00596849" w:rsidRDefault="006B5A8F" w:rsidP="006B5A8F">
      <w:pPr>
        <w:spacing w:after="240"/>
        <w:ind w:left="709" w:hanging="709"/>
        <w:jc w:val="both"/>
        <w:textAlignment w:val="top"/>
        <w:rPr>
          <w:rFonts w:cs="Arial"/>
          <w:szCs w:val="24"/>
        </w:rPr>
      </w:pPr>
      <w:r>
        <w:rPr>
          <w:rFonts w:cs="Arial"/>
          <w:b/>
          <w:bCs/>
          <w:szCs w:val="24"/>
          <w:lang w:eastAsia="en-GB"/>
        </w:rPr>
        <w:t xml:space="preserve">Competition &amp; </w:t>
      </w:r>
      <w:r w:rsidRPr="00596849">
        <w:rPr>
          <w:rFonts w:cs="Arial"/>
          <w:b/>
          <w:bCs/>
          <w:szCs w:val="24"/>
          <w:lang w:eastAsia="en-GB"/>
        </w:rPr>
        <w:t>Events</w:t>
      </w:r>
    </w:p>
    <w:p w14:paraId="0FE62E86" w14:textId="77777777" w:rsidR="006B5A8F" w:rsidRPr="00C20E6B" w:rsidRDefault="006B5A8F" w:rsidP="00103F20">
      <w:pPr>
        <w:pStyle w:val="ListParagraph"/>
        <w:numPr>
          <w:ilvl w:val="1"/>
          <w:numId w:val="9"/>
        </w:numPr>
        <w:spacing w:after="240"/>
        <w:ind w:left="709" w:hanging="709"/>
        <w:jc w:val="both"/>
        <w:rPr>
          <w:rFonts w:ascii="Arial" w:hAnsi="Arial" w:cs="Arial"/>
          <w:b/>
          <w:bCs/>
          <w:szCs w:val="24"/>
          <w:highlight w:val="yellow"/>
        </w:rPr>
      </w:pPr>
      <w:r w:rsidRPr="00C20E6B">
        <w:rPr>
          <w:rFonts w:ascii="Arial" w:hAnsi="Arial" w:cs="Arial"/>
          <w:szCs w:val="24"/>
          <w:highlight w:val="yellow"/>
          <w:lang w:val="en"/>
        </w:rPr>
        <w:t xml:space="preserve">Organised sporting competition and events can take place ‘Beyond Level 0’ but should continue to follow guidance outlined in the </w:t>
      </w:r>
      <w:hyperlink w:anchor="_Sports_Events_&amp;" w:history="1">
        <w:r w:rsidRPr="00C20E6B">
          <w:rPr>
            <w:rStyle w:val="Hyperlink"/>
            <w:rFonts w:ascii="Arial" w:hAnsi="Arial" w:cs="Arial"/>
            <w:szCs w:val="24"/>
            <w:highlight w:val="yellow"/>
            <w:lang w:val="en"/>
          </w:rPr>
          <w:t>Sports Events &amp; Competition</w:t>
        </w:r>
      </w:hyperlink>
      <w:r w:rsidRPr="00C20E6B">
        <w:rPr>
          <w:rStyle w:val="Hyperlink"/>
          <w:rFonts w:ascii="Arial" w:hAnsi="Arial" w:cs="Arial"/>
          <w:szCs w:val="24"/>
          <w:highlight w:val="yellow"/>
          <w:u w:val="none"/>
          <w:lang w:val="en"/>
        </w:rPr>
        <w:t xml:space="preserve"> </w:t>
      </w:r>
      <w:r w:rsidRPr="00C20E6B">
        <w:rPr>
          <w:rStyle w:val="Hyperlink"/>
          <w:rFonts w:ascii="Arial" w:hAnsi="Arial" w:cs="Arial"/>
          <w:color w:val="auto"/>
          <w:szCs w:val="24"/>
          <w:highlight w:val="yellow"/>
          <w:u w:val="none"/>
          <w:lang w:val="en"/>
        </w:rPr>
        <w:t xml:space="preserve">section </w:t>
      </w:r>
      <w:r w:rsidRPr="00C20E6B">
        <w:rPr>
          <w:rFonts w:ascii="Arial" w:hAnsi="Arial" w:cs="Arial"/>
          <w:szCs w:val="24"/>
          <w:highlight w:val="yellow"/>
          <w:lang w:val="en"/>
        </w:rPr>
        <w:t xml:space="preserve">within Return to Sport guidance.  </w:t>
      </w:r>
    </w:p>
    <w:p w14:paraId="0C937CAA" w14:textId="77777777" w:rsidR="006B5A8F" w:rsidRPr="00C20E6B" w:rsidRDefault="006B5A8F" w:rsidP="00103F20">
      <w:pPr>
        <w:pStyle w:val="ListParagraph"/>
        <w:numPr>
          <w:ilvl w:val="1"/>
          <w:numId w:val="9"/>
        </w:numPr>
        <w:spacing w:after="240"/>
        <w:ind w:left="709" w:hanging="709"/>
        <w:jc w:val="both"/>
        <w:rPr>
          <w:rFonts w:ascii="Arial" w:hAnsi="Arial" w:cs="Arial"/>
          <w:b/>
          <w:bCs/>
          <w:szCs w:val="24"/>
          <w:highlight w:val="yellow"/>
        </w:rPr>
      </w:pPr>
      <w:r w:rsidRPr="00C20E6B">
        <w:rPr>
          <w:rFonts w:ascii="Arial" w:hAnsi="Arial" w:cs="Arial"/>
          <w:szCs w:val="24"/>
          <w:highlight w:val="yellow"/>
          <w:lang w:val="en"/>
        </w:rPr>
        <w:t xml:space="preserve">At present this includes a restriction on spectator numbers of up to 5000 outdoors and 2000 indoors unless an exemption is provided by the relevant Local Authority and permission obtained from </w:t>
      </w:r>
      <w:r w:rsidRPr="00C20E6B">
        <w:rPr>
          <w:rFonts w:ascii="Arial" w:hAnsi="Arial" w:cs="Arial"/>
          <w:szCs w:val="24"/>
          <w:highlight w:val="yellow"/>
        </w:rPr>
        <w:t xml:space="preserve">other relevant bodies from which the organiser would normally require agreement to run the competition/event. </w:t>
      </w:r>
    </w:p>
    <w:p w14:paraId="11222FCC" w14:textId="77777777" w:rsidR="006B5A8F" w:rsidRPr="00C73BF6" w:rsidRDefault="006B5A8F" w:rsidP="00103F20">
      <w:pPr>
        <w:pStyle w:val="ListParagraph"/>
        <w:numPr>
          <w:ilvl w:val="1"/>
          <w:numId w:val="9"/>
        </w:numPr>
        <w:spacing w:after="240"/>
        <w:ind w:left="709" w:hanging="709"/>
        <w:jc w:val="both"/>
        <w:rPr>
          <w:rFonts w:ascii="Arial" w:hAnsi="Arial" w:cs="Arial"/>
          <w:b/>
          <w:bCs/>
          <w:szCs w:val="24"/>
        </w:rPr>
      </w:pPr>
      <w:r w:rsidRPr="00C73BF6">
        <w:rPr>
          <w:rFonts w:ascii="Arial" w:hAnsi="Arial" w:cs="Arial"/>
          <w:szCs w:val="24"/>
        </w:rPr>
        <w:t>Other bodies depending on the type, location, and scale of the event, may include the landowner, Community Council, the transport police, or other body responsible for the safety of the public.</w:t>
      </w:r>
    </w:p>
    <w:p w14:paraId="679054C3" w14:textId="77777777" w:rsidR="006B5A8F" w:rsidRPr="00C73BF6" w:rsidRDefault="006B5A8F" w:rsidP="00103F20">
      <w:pPr>
        <w:pStyle w:val="ListParagraph"/>
        <w:numPr>
          <w:ilvl w:val="1"/>
          <w:numId w:val="9"/>
        </w:numPr>
        <w:spacing w:after="360"/>
        <w:ind w:left="709" w:hanging="709"/>
        <w:jc w:val="both"/>
        <w:rPr>
          <w:rFonts w:ascii="Arial" w:hAnsi="Arial" w:cs="Arial"/>
          <w:b/>
          <w:bCs/>
          <w:szCs w:val="24"/>
        </w:rPr>
      </w:pPr>
      <w:r>
        <w:rPr>
          <w:rFonts w:ascii="Arial" w:hAnsi="Arial" w:cs="Arial"/>
          <w:szCs w:val="24"/>
        </w:rPr>
        <w:lastRenderedPageBreak/>
        <w:t>W</w:t>
      </w:r>
      <w:r w:rsidRPr="00C73BF6">
        <w:rPr>
          <w:rFonts w:ascii="Arial" w:hAnsi="Arial" w:cs="Arial"/>
          <w:szCs w:val="24"/>
        </w:rPr>
        <w:t>here</w:t>
      </w:r>
      <w:r>
        <w:rPr>
          <w:rFonts w:ascii="Arial" w:hAnsi="Arial" w:cs="Arial"/>
          <w:szCs w:val="24"/>
        </w:rPr>
        <w:t xml:space="preserve"> a</w:t>
      </w:r>
      <w:r w:rsidRPr="00C73BF6">
        <w:rPr>
          <w:rFonts w:ascii="Arial" w:hAnsi="Arial" w:cs="Arial"/>
          <w:szCs w:val="24"/>
        </w:rPr>
        <w:t xml:space="preserve"> competition</w:t>
      </w:r>
      <w:r>
        <w:rPr>
          <w:rFonts w:ascii="Arial" w:hAnsi="Arial" w:cs="Arial"/>
          <w:szCs w:val="24"/>
        </w:rPr>
        <w:t>/event</w:t>
      </w:r>
      <w:r w:rsidRPr="00C73BF6">
        <w:rPr>
          <w:rFonts w:ascii="Arial" w:hAnsi="Arial" w:cs="Arial"/>
          <w:szCs w:val="24"/>
        </w:rPr>
        <w:t xml:space="preserve"> require</w:t>
      </w:r>
      <w:r>
        <w:rPr>
          <w:rFonts w:ascii="Arial" w:hAnsi="Arial" w:cs="Arial"/>
          <w:szCs w:val="24"/>
        </w:rPr>
        <w:t>s</w:t>
      </w:r>
      <w:r w:rsidRPr="00C73BF6">
        <w:rPr>
          <w:rFonts w:ascii="Arial" w:hAnsi="Arial" w:cs="Arial"/>
          <w:szCs w:val="24"/>
        </w:rPr>
        <w:t xml:space="preserve"> a licence from </w:t>
      </w:r>
      <w:r>
        <w:rPr>
          <w:rFonts w:ascii="Arial" w:hAnsi="Arial" w:cs="Arial"/>
          <w:szCs w:val="24"/>
        </w:rPr>
        <w:t>a</w:t>
      </w:r>
      <w:r w:rsidRPr="00C73BF6">
        <w:rPr>
          <w:rFonts w:ascii="Arial" w:hAnsi="Arial" w:cs="Arial"/>
          <w:szCs w:val="24"/>
        </w:rPr>
        <w:t xml:space="preserve"> </w:t>
      </w:r>
      <w:r>
        <w:rPr>
          <w:rFonts w:ascii="Arial" w:hAnsi="Arial" w:cs="Arial"/>
          <w:szCs w:val="24"/>
        </w:rPr>
        <w:t>L</w:t>
      </w:r>
      <w:r w:rsidRPr="00C73BF6">
        <w:rPr>
          <w:rFonts w:ascii="Arial" w:hAnsi="Arial" w:cs="Arial"/>
          <w:szCs w:val="24"/>
        </w:rPr>
        <w:t xml:space="preserve">ocal </w:t>
      </w:r>
      <w:r>
        <w:rPr>
          <w:rFonts w:ascii="Arial" w:hAnsi="Arial" w:cs="Arial"/>
          <w:szCs w:val="24"/>
        </w:rPr>
        <w:t>A</w:t>
      </w:r>
      <w:r w:rsidRPr="00C73BF6">
        <w:rPr>
          <w:rFonts w:ascii="Arial" w:hAnsi="Arial" w:cs="Arial"/>
          <w:szCs w:val="24"/>
        </w:rPr>
        <w:t xml:space="preserve">uthority under existing Civic Government legislation, this must include agreement from local Environmental Health Officers. </w:t>
      </w:r>
    </w:p>
    <w:p w14:paraId="2710AAC3" w14:textId="77777777" w:rsidR="006B5A8F" w:rsidRPr="00596849" w:rsidRDefault="006B5A8F" w:rsidP="006B5A8F">
      <w:pPr>
        <w:spacing w:after="240"/>
        <w:ind w:left="709" w:hanging="709"/>
        <w:jc w:val="both"/>
        <w:textAlignment w:val="top"/>
        <w:rPr>
          <w:rFonts w:cs="Arial"/>
          <w:szCs w:val="24"/>
        </w:rPr>
      </w:pPr>
      <w:r w:rsidRPr="00596849">
        <w:rPr>
          <w:rFonts w:cs="Arial"/>
          <w:b/>
          <w:bCs/>
          <w:szCs w:val="24"/>
          <w:lang w:eastAsia="en-GB"/>
        </w:rPr>
        <w:t>Hospitality</w:t>
      </w:r>
    </w:p>
    <w:p w14:paraId="4573C039" w14:textId="77777777" w:rsidR="006B5A8F" w:rsidRPr="00596849" w:rsidRDefault="006B5A8F" w:rsidP="00103F20">
      <w:pPr>
        <w:pStyle w:val="ListParagraph"/>
        <w:numPr>
          <w:ilvl w:val="1"/>
          <w:numId w:val="9"/>
        </w:numPr>
        <w:spacing w:after="360"/>
        <w:ind w:left="709" w:hanging="709"/>
        <w:jc w:val="both"/>
        <w:rPr>
          <w:rStyle w:val="Hyperlink"/>
          <w:rFonts w:ascii="Arial" w:hAnsi="Arial" w:cs="Arial"/>
          <w:color w:val="auto"/>
          <w:szCs w:val="24"/>
          <w:u w:val="none"/>
          <w:lang w:eastAsia="en-GB"/>
        </w:rPr>
      </w:pPr>
      <w:r w:rsidRPr="00596849">
        <w:rPr>
          <w:rFonts w:ascii="Arial" w:hAnsi="Arial" w:cs="Arial"/>
          <w:szCs w:val="24"/>
          <w:lang w:eastAsia="en-GB"/>
        </w:rPr>
        <w:t xml:space="preserve">Sports facility operators providing catering or bar services should refer to Scottish Government guidance for applicable guidance including takeaway services.  </w:t>
      </w:r>
      <w:r w:rsidRPr="00596849">
        <w:rPr>
          <w:rFonts w:ascii="Arial" w:hAnsi="Arial" w:cs="Arial"/>
          <w:color w:val="FF0000"/>
          <w:szCs w:val="24"/>
          <w:lang w:eastAsia="en-GB"/>
        </w:rPr>
        <w:t xml:space="preserve"> </w:t>
      </w:r>
      <w:hyperlink r:id="rId79" w:history="1">
        <w:r w:rsidRPr="00596849">
          <w:rPr>
            <w:rStyle w:val="Hyperlink"/>
            <w:rFonts w:ascii="Arial" w:hAnsi="Arial" w:cs="Arial"/>
            <w:szCs w:val="24"/>
            <w:lang w:eastAsia="en-GB"/>
          </w:rPr>
          <w:t>Coronavirus (COVID-19): tourism and hospitality sector guidance.</w:t>
        </w:r>
      </w:hyperlink>
      <w:r w:rsidRPr="00596849">
        <w:rPr>
          <w:rStyle w:val="Hyperlink"/>
          <w:rFonts w:ascii="Arial" w:hAnsi="Arial" w:cs="Arial"/>
          <w:szCs w:val="24"/>
          <w:lang w:eastAsia="en-GB"/>
        </w:rPr>
        <w:t xml:space="preserve">  </w:t>
      </w:r>
    </w:p>
    <w:p w14:paraId="04A22C31" w14:textId="77777777" w:rsidR="006B5A8F" w:rsidRPr="00596849" w:rsidRDefault="006B5A8F" w:rsidP="006B5A8F">
      <w:pPr>
        <w:spacing w:after="240"/>
        <w:ind w:left="709" w:hanging="709"/>
        <w:jc w:val="both"/>
        <w:rPr>
          <w:rFonts w:cs="Arial"/>
          <w:b/>
          <w:bCs/>
          <w:szCs w:val="24"/>
          <w:lang w:eastAsia="en-GB"/>
        </w:rPr>
      </w:pPr>
      <w:r w:rsidRPr="00596849">
        <w:rPr>
          <w:rFonts w:cs="Arial"/>
          <w:b/>
          <w:bCs/>
          <w:szCs w:val="24"/>
          <w:lang w:eastAsia="en-GB"/>
        </w:rPr>
        <w:t>Retail</w:t>
      </w:r>
    </w:p>
    <w:p w14:paraId="5C861357" w14:textId="77777777" w:rsidR="006B5A8F" w:rsidRPr="00596849" w:rsidRDefault="006B5A8F" w:rsidP="00103F20">
      <w:pPr>
        <w:pStyle w:val="ListParagraph"/>
        <w:numPr>
          <w:ilvl w:val="1"/>
          <w:numId w:val="9"/>
        </w:numPr>
        <w:spacing w:after="600"/>
        <w:ind w:left="709" w:hanging="709"/>
        <w:jc w:val="both"/>
        <w:rPr>
          <w:rFonts w:ascii="Arial" w:hAnsi="Arial" w:cs="Arial"/>
          <w:szCs w:val="24"/>
          <w:lang w:eastAsia="en-GB"/>
        </w:rPr>
      </w:pPr>
      <w:r w:rsidRPr="00596849">
        <w:rPr>
          <w:rFonts w:ascii="Arial" w:hAnsi="Arial" w:cs="Arial"/>
          <w:szCs w:val="24"/>
          <w:lang w:eastAsia="en-GB"/>
        </w:rPr>
        <w:t xml:space="preserve">Retail units operated by sports facility operators should follow Scottish Government </w:t>
      </w:r>
      <w:hyperlink r:id="rId80" w:history="1">
        <w:r w:rsidRPr="00596849">
          <w:rPr>
            <w:rStyle w:val="Hyperlink"/>
            <w:rFonts w:ascii="Arial" w:hAnsi="Arial" w:cs="Arial"/>
            <w:szCs w:val="24"/>
            <w:lang w:eastAsia="en-GB"/>
          </w:rPr>
          <w:t>Retail Sector Guidance</w:t>
        </w:r>
      </w:hyperlink>
      <w:r>
        <w:rPr>
          <w:rFonts w:ascii="Arial" w:hAnsi="Arial" w:cs="Arial"/>
          <w:szCs w:val="24"/>
          <w:lang w:eastAsia="en-GB"/>
        </w:rPr>
        <w:t>.</w:t>
      </w:r>
      <w:r w:rsidRPr="00596849">
        <w:rPr>
          <w:rFonts w:ascii="Arial" w:hAnsi="Arial" w:cs="Arial"/>
          <w:szCs w:val="24"/>
          <w:lang w:eastAsia="en-GB"/>
        </w:rPr>
        <w:t xml:space="preserve">  </w:t>
      </w:r>
    </w:p>
    <w:p w14:paraId="1EA0CBA5" w14:textId="77777777" w:rsidR="00497126" w:rsidRDefault="00497126" w:rsidP="00672A03">
      <w:pPr>
        <w:pStyle w:val="ListParagraph"/>
        <w:ind w:left="709"/>
        <w:jc w:val="both"/>
        <w:rPr>
          <w:rFonts w:ascii="Arial" w:hAnsi="Arial" w:cs="Arial"/>
          <w:szCs w:val="24"/>
        </w:rPr>
      </w:pPr>
    </w:p>
    <w:p w14:paraId="19B14705" w14:textId="77777777" w:rsidR="00497126" w:rsidRDefault="00497126" w:rsidP="00672A03">
      <w:pPr>
        <w:pStyle w:val="ListParagraph"/>
        <w:ind w:left="709"/>
        <w:jc w:val="both"/>
        <w:rPr>
          <w:rFonts w:ascii="Arial" w:hAnsi="Arial" w:cs="Arial"/>
          <w:szCs w:val="24"/>
        </w:rPr>
      </w:pPr>
    </w:p>
    <w:p w14:paraId="40FE48A2" w14:textId="77777777" w:rsidR="00497126" w:rsidRDefault="00497126" w:rsidP="00672A03">
      <w:pPr>
        <w:pStyle w:val="ListParagraph"/>
        <w:ind w:left="709"/>
        <w:jc w:val="both"/>
        <w:rPr>
          <w:rFonts w:ascii="Arial" w:hAnsi="Arial" w:cs="Arial"/>
          <w:szCs w:val="24"/>
        </w:rPr>
      </w:pPr>
    </w:p>
    <w:p w14:paraId="76354311" w14:textId="77777777" w:rsidR="00497126" w:rsidRDefault="00497126" w:rsidP="00672A03">
      <w:pPr>
        <w:pStyle w:val="ListParagraph"/>
        <w:ind w:left="709"/>
        <w:jc w:val="both"/>
        <w:rPr>
          <w:rFonts w:ascii="Arial" w:hAnsi="Arial" w:cs="Arial"/>
          <w:szCs w:val="24"/>
        </w:rPr>
      </w:pPr>
    </w:p>
    <w:p w14:paraId="745AE9AB" w14:textId="77777777" w:rsidR="00497126" w:rsidRDefault="00497126" w:rsidP="00672A03">
      <w:pPr>
        <w:pStyle w:val="ListParagraph"/>
        <w:ind w:left="709"/>
        <w:jc w:val="both"/>
        <w:rPr>
          <w:rFonts w:ascii="Arial" w:hAnsi="Arial" w:cs="Arial"/>
          <w:szCs w:val="24"/>
        </w:rPr>
      </w:pPr>
    </w:p>
    <w:p w14:paraId="5EC3471F" w14:textId="77777777" w:rsidR="00497126" w:rsidRDefault="00497126" w:rsidP="00672A03">
      <w:pPr>
        <w:pStyle w:val="ListParagraph"/>
        <w:ind w:left="709"/>
        <w:jc w:val="both"/>
        <w:rPr>
          <w:rFonts w:ascii="Arial" w:hAnsi="Arial" w:cs="Arial"/>
          <w:szCs w:val="24"/>
        </w:rPr>
      </w:pPr>
    </w:p>
    <w:p w14:paraId="048C4FCD" w14:textId="77777777" w:rsidR="00AE0CA3" w:rsidRDefault="00AE0CA3" w:rsidP="00672A03">
      <w:pPr>
        <w:pStyle w:val="ListParagraph"/>
        <w:ind w:left="709"/>
        <w:jc w:val="both"/>
        <w:rPr>
          <w:rFonts w:ascii="Arial" w:hAnsi="Arial" w:cs="Arial"/>
          <w:szCs w:val="24"/>
        </w:rPr>
      </w:pPr>
    </w:p>
    <w:p w14:paraId="15DE0F4B" w14:textId="77777777" w:rsidR="00AE0CA3" w:rsidRDefault="00AE0CA3" w:rsidP="00672A03">
      <w:pPr>
        <w:pStyle w:val="ListParagraph"/>
        <w:ind w:left="709"/>
        <w:jc w:val="both"/>
        <w:rPr>
          <w:rFonts w:ascii="Arial" w:hAnsi="Arial" w:cs="Arial"/>
          <w:szCs w:val="24"/>
        </w:rPr>
      </w:pPr>
    </w:p>
    <w:p w14:paraId="02FD5CFB" w14:textId="77777777" w:rsidR="00AE0CA3" w:rsidRDefault="00AE0CA3" w:rsidP="00672A03">
      <w:pPr>
        <w:pStyle w:val="ListParagraph"/>
        <w:ind w:left="709"/>
        <w:jc w:val="both"/>
        <w:rPr>
          <w:rFonts w:ascii="Arial" w:hAnsi="Arial" w:cs="Arial"/>
          <w:szCs w:val="24"/>
        </w:rPr>
      </w:pPr>
    </w:p>
    <w:p w14:paraId="4CE4CD85" w14:textId="77777777" w:rsidR="00AE0CA3" w:rsidRDefault="00AE0CA3" w:rsidP="00672A03">
      <w:pPr>
        <w:pStyle w:val="ListParagraph"/>
        <w:ind w:left="709"/>
        <w:jc w:val="both"/>
        <w:rPr>
          <w:rFonts w:ascii="Arial" w:hAnsi="Arial" w:cs="Arial"/>
          <w:szCs w:val="24"/>
        </w:rPr>
      </w:pPr>
    </w:p>
    <w:p w14:paraId="00AD33F9" w14:textId="77777777" w:rsidR="00AE0CA3" w:rsidRDefault="00AE0CA3" w:rsidP="00672A03">
      <w:pPr>
        <w:pStyle w:val="ListParagraph"/>
        <w:ind w:left="709"/>
        <w:jc w:val="both"/>
        <w:rPr>
          <w:rFonts w:ascii="Arial" w:hAnsi="Arial" w:cs="Arial"/>
          <w:szCs w:val="24"/>
        </w:rPr>
      </w:pPr>
    </w:p>
    <w:p w14:paraId="0FAF9AF8" w14:textId="77777777" w:rsidR="00AE0CA3" w:rsidRDefault="00AE0CA3" w:rsidP="00672A03">
      <w:pPr>
        <w:pStyle w:val="ListParagraph"/>
        <w:ind w:left="709"/>
        <w:jc w:val="both"/>
        <w:rPr>
          <w:rFonts w:ascii="Arial" w:hAnsi="Arial" w:cs="Arial"/>
          <w:szCs w:val="24"/>
        </w:rPr>
      </w:pPr>
    </w:p>
    <w:p w14:paraId="5ED8E8D2" w14:textId="77777777" w:rsidR="00AE0CA3" w:rsidRDefault="00AE0CA3" w:rsidP="00672A03">
      <w:pPr>
        <w:pStyle w:val="ListParagraph"/>
        <w:ind w:left="709"/>
        <w:jc w:val="both"/>
        <w:rPr>
          <w:rFonts w:ascii="Arial" w:hAnsi="Arial" w:cs="Arial"/>
          <w:szCs w:val="24"/>
        </w:rPr>
      </w:pPr>
    </w:p>
    <w:p w14:paraId="4268A5A1" w14:textId="77777777" w:rsidR="00AE0CA3" w:rsidRDefault="00AE0CA3" w:rsidP="00672A03">
      <w:pPr>
        <w:pStyle w:val="ListParagraph"/>
        <w:ind w:left="709"/>
        <w:jc w:val="both"/>
        <w:rPr>
          <w:rFonts w:ascii="Arial" w:hAnsi="Arial" w:cs="Arial"/>
          <w:szCs w:val="24"/>
        </w:rPr>
      </w:pPr>
    </w:p>
    <w:p w14:paraId="43A6F1D9" w14:textId="77777777" w:rsidR="00AE0CA3" w:rsidRDefault="00AE0CA3" w:rsidP="00672A03">
      <w:pPr>
        <w:pStyle w:val="ListParagraph"/>
        <w:ind w:left="709"/>
        <w:jc w:val="both"/>
        <w:rPr>
          <w:rFonts w:ascii="Arial" w:hAnsi="Arial" w:cs="Arial"/>
          <w:szCs w:val="24"/>
        </w:rPr>
      </w:pPr>
    </w:p>
    <w:p w14:paraId="7698DBEF" w14:textId="77777777" w:rsidR="00AE0CA3" w:rsidRDefault="00AE0CA3" w:rsidP="00672A03">
      <w:pPr>
        <w:pStyle w:val="ListParagraph"/>
        <w:ind w:left="709"/>
        <w:jc w:val="both"/>
        <w:rPr>
          <w:rFonts w:ascii="Arial" w:hAnsi="Arial" w:cs="Arial"/>
          <w:szCs w:val="24"/>
        </w:rPr>
      </w:pPr>
    </w:p>
    <w:p w14:paraId="613A5250" w14:textId="77777777" w:rsidR="00AE0CA3" w:rsidRDefault="00AE0CA3" w:rsidP="00672A03">
      <w:pPr>
        <w:pStyle w:val="ListParagraph"/>
        <w:ind w:left="709"/>
        <w:jc w:val="both"/>
        <w:rPr>
          <w:rFonts w:ascii="Arial" w:hAnsi="Arial" w:cs="Arial"/>
          <w:szCs w:val="24"/>
        </w:rPr>
      </w:pPr>
    </w:p>
    <w:p w14:paraId="1574B5E2" w14:textId="77777777" w:rsidR="00AE0CA3" w:rsidRDefault="00AE0CA3" w:rsidP="00672A03">
      <w:pPr>
        <w:pStyle w:val="ListParagraph"/>
        <w:ind w:left="709"/>
        <w:jc w:val="both"/>
        <w:rPr>
          <w:rFonts w:ascii="Arial" w:hAnsi="Arial" w:cs="Arial"/>
          <w:szCs w:val="24"/>
        </w:rPr>
      </w:pPr>
    </w:p>
    <w:p w14:paraId="39726B61" w14:textId="77777777" w:rsidR="00AE0CA3" w:rsidRDefault="00AE0CA3" w:rsidP="00672A03">
      <w:pPr>
        <w:pStyle w:val="ListParagraph"/>
        <w:ind w:left="709"/>
        <w:jc w:val="both"/>
        <w:rPr>
          <w:rFonts w:ascii="Arial" w:hAnsi="Arial" w:cs="Arial"/>
          <w:szCs w:val="24"/>
        </w:rPr>
      </w:pPr>
    </w:p>
    <w:p w14:paraId="758E3EA1" w14:textId="77777777" w:rsidR="00AE0CA3" w:rsidRDefault="00AE0CA3" w:rsidP="00672A03">
      <w:pPr>
        <w:pStyle w:val="ListParagraph"/>
        <w:ind w:left="709"/>
        <w:jc w:val="both"/>
        <w:rPr>
          <w:rFonts w:ascii="Arial" w:hAnsi="Arial" w:cs="Arial"/>
          <w:szCs w:val="24"/>
        </w:rPr>
      </w:pPr>
    </w:p>
    <w:p w14:paraId="6D0590E2" w14:textId="77777777" w:rsidR="00AE0CA3" w:rsidRDefault="00AE0CA3" w:rsidP="00672A03">
      <w:pPr>
        <w:pStyle w:val="ListParagraph"/>
        <w:ind w:left="709"/>
        <w:jc w:val="both"/>
        <w:rPr>
          <w:rFonts w:ascii="Arial" w:hAnsi="Arial" w:cs="Arial"/>
          <w:szCs w:val="24"/>
        </w:rPr>
      </w:pPr>
    </w:p>
    <w:p w14:paraId="09942B9C" w14:textId="77777777" w:rsidR="00AE0CA3" w:rsidRDefault="00AE0CA3" w:rsidP="00672A03">
      <w:pPr>
        <w:pStyle w:val="ListParagraph"/>
        <w:ind w:left="709"/>
        <w:jc w:val="both"/>
        <w:rPr>
          <w:rFonts w:ascii="Arial" w:hAnsi="Arial" w:cs="Arial"/>
          <w:szCs w:val="24"/>
        </w:rPr>
      </w:pPr>
    </w:p>
    <w:p w14:paraId="1459BCBE" w14:textId="77777777" w:rsidR="00AE0CA3" w:rsidRDefault="00AE0CA3" w:rsidP="00672A03">
      <w:pPr>
        <w:pStyle w:val="ListParagraph"/>
        <w:ind w:left="709"/>
        <w:jc w:val="both"/>
        <w:rPr>
          <w:rFonts w:ascii="Arial" w:hAnsi="Arial" w:cs="Arial"/>
          <w:szCs w:val="24"/>
        </w:rPr>
      </w:pPr>
    </w:p>
    <w:p w14:paraId="51AA79EC" w14:textId="77777777" w:rsidR="00AE0CA3" w:rsidRDefault="00AE0CA3" w:rsidP="00672A03">
      <w:pPr>
        <w:pStyle w:val="ListParagraph"/>
        <w:ind w:left="709"/>
        <w:jc w:val="both"/>
        <w:rPr>
          <w:rFonts w:ascii="Arial" w:hAnsi="Arial" w:cs="Arial"/>
          <w:szCs w:val="24"/>
        </w:rPr>
      </w:pPr>
    </w:p>
    <w:p w14:paraId="141435B8" w14:textId="77777777" w:rsidR="00AE0CA3" w:rsidRDefault="00AE0CA3" w:rsidP="00672A03">
      <w:pPr>
        <w:pStyle w:val="ListParagraph"/>
        <w:ind w:left="709"/>
        <w:jc w:val="both"/>
        <w:rPr>
          <w:rFonts w:ascii="Arial" w:hAnsi="Arial" w:cs="Arial"/>
          <w:szCs w:val="24"/>
        </w:rPr>
      </w:pPr>
    </w:p>
    <w:p w14:paraId="665D854B" w14:textId="77777777" w:rsidR="00497126" w:rsidRDefault="00497126" w:rsidP="00672A03">
      <w:pPr>
        <w:pStyle w:val="ListParagraph"/>
        <w:ind w:left="709"/>
        <w:jc w:val="both"/>
        <w:rPr>
          <w:rFonts w:ascii="Arial" w:hAnsi="Arial" w:cs="Arial"/>
          <w:szCs w:val="24"/>
        </w:rPr>
      </w:pPr>
    </w:p>
    <w:p w14:paraId="2CCF89F4" w14:textId="77777777" w:rsidR="00497126" w:rsidRDefault="00497126" w:rsidP="00672A03">
      <w:pPr>
        <w:pStyle w:val="ListParagraph"/>
        <w:ind w:left="709"/>
        <w:jc w:val="both"/>
        <w:rPr>
          <w:rFonts w:ascii="Arial" w:hAnsi="Arial" w:cs="Arial"/>
          <w:szCs w:val="24"/>
        </w:rPr>
      </w:pPr>
    </w:p>
    <w:p w14:paraId="30EC2B36" w14:textId="77777777" w:rsidR="00497126" w:rsidRDefault="00497126" w:rsidP="00672A03">
      <w:pPr>
        <w:pStyle w:val="ListParagraph"/>
        <w:ind w:left="709"/>
        <w:jc w:val="both"/>
        <w:rPr>
          <w:rFonts w:ascii="Arial" w:hAnsi="Arial" w:cs="Arial"/>
          <w:szCs w:val="24"/>
        </w:rPr>
      </w:pPr>
    </w:p>
    <w:p w14:paraId="6F427AB9" w14:textId="77777777" w:rsidR="003445F2" w:rsidRDefault="003445F2" w:rsidP="00672A03">
      <w:pPr>
        <w:pStyle w:val="ListParagraph"/>
        <w:ind w:left="709"/>
        <w:jc w:val="both"/>
        <w:rPr>
          <w:rFonts w:ascii="Arial" w:hAnsi="Arial" w:cs="Arial"/>
          <w:szCs w:val="24"/>
        </w:rPr>
      </w:pPr>
    </w:p>
    <w:p w14:paraId="646B0FAE" w14:textId="77777777" w:rsidR="003445F2" w:rsidRDefault="003445F2" w:rsidP="00672A03">
      <w:pPr>
        <w:pStyle w:val="ListParagraph"/>
        <w:ind w:left="709"/>
        <w:jc w:val="both"/>
        <w:rPr>
          <w:rFonts w:ascii="Arial" w:hAnsi="Arial" w:cs="Arial"/>
          <w:szCs w:val="24"/>
        </w:rPr>
      </w:pPr>
    </w:p>
    <w:p w14:paraId="7A456571" w14:textId="77777777" w:rsidR="00672A03" w:rsidRDefault="00672A03" w:rsidP="00672A03">
      <w:pPr>
        <w:pStyle w:val="ListParagraph"/>
        <w:ind w:left="709"/>
        <w:jc w:val="both"/>
        <w:rPr>
          <w:rFonts w:ascii="Arial" w:hAnsi="Arial" w:cs="Arial"/>
          <w:szCs w:val="24"/>
        </w:rPr>
      </w:pPr>
    </w:p>
    <w:p w14:paraId="53519B15" w14:textId="77777777" w:rsidR="00672A03" w:rsidRDefault="00672A03" w:rsidP="00672A03">
      <w:pPr>
        <w:pStyle w:val="ListParagraph"/>
        <w:ind w:left="709"/>
        <w:jc w:val="both"/>
        <w:rPr>
          <w:rFonts w:ascii="Arial" w:hAnsi="Arial" w:cs="Arial"/>
          <w:szCs w:val="24"/>
        </w:rPr>
      </w:pPr>
    </w:p>
    <w:p w14:paraId="7CB7585B" w14:textId="77777777" w:rsidR="00DD66E7" w:rsidRPr="00A37D08" w:rsidRDefault="00DD66E7" w:rsidP="00DD66E7">
      <w:pPr>
        <w:pStyle w:val="Heading1"/>
        <w:spacing w:before="0" w:after="360"/>
        <w:rPr>
          <w:rFonts w:ascii="Arial" w:hAnsi="Arial" w:cs="Arial"/>
          <w:b/>
          <w:color w:val="002060"/>
          <w:spacing w:val="-20"/>
        </w:rPr>
      </w:pPr>
      <w:bookmarkStart w:id="52" w:name="Outdoor_live_events"/>
      <w:bookmarkStart w:id="53" w:name="_APPENDIX_1:_Level"/>
      <w:bookmarkStart w:id="54" w:name="_Toc52977417"/>
      <w:bookmarkStart w:id="55" w:name="_Toc80950410"/>
      <w:bookmarkEnd w:id="32"/>
      <w:bookmarkEnd w:id="52"/>
      <w:bookmarkEnd w:id="53"/>
      <w:r w:rsidRPr="00BF44E8">
        <w:rPr>
          <w:rFonts w:ascii="Arial" w:eastAsia="Times New Roman" w:hAnsi="Arial" w:cs="Arial"/>
          <w:b/>
          <w:noProof/>
          <w:color w:val="002060"/>
        </w:rPr>
        <w:lastRenderedPageBreak/>
        <w:t xml:space="preserve">APPENDIX </w:t>
      </w:r>
      <w:r w:rsidR="006B5A8F">
        <w:rPr>
          <w:rFonts w:ascii="Arial" w:eastAsia="Times New Roman" w:hAnsi="Arial" w:cs="Arial"/>
          <w:b/>
          <w:noProof/>
          <w:color w:val="002060"/>
        </w:rPr>
        <w:t>2</w:t>
      </w:r>
      <w:r w:rsidRPr="00BF44E8">
        <w:rPr>
          <w:rFonts w:ascii="Arial" w:hAnsi="Arial" w:cs="Arial"/>
          <w:b/>
          <w:noProof/>
          <w:color w:val="002060"/>
        </w:rPr>
        <w:t xml:space="preserve">: </w:t>
      </w:r>
      <w:bookmarkEnd w:id="54"/>
      <w:r w:rsidRPr="00BF44E8">
        <w:rPr>
          <w:rFonts w:ascii="Arial" w:hAnsi="Arial" w:cs="Arial"/>
          <w:b/>
          <w:color w:val="002060"/>
          <w:spacing w:val="-20"/>
          <w:u w:val="single"/>
        </w:rPr>
        <w:t>Level 4</w:t>
      </w:r>
      <w:r w:rsidR="00E65BE8" w:rsidRPr="00BF44E8">
        <w:rPr>
          <w:rFonts w:ascii="Arial" w:hAnsi="Arial" w:cs="Arial"/>
          <w:b/>
          <w:color w:val="002060"/>
          <w:spacing w:val="-20"/>
          <w:u w:val="single"/>
        </w:rPr>
        <w:t xml:space="preserve"> </w:t>
      </w:r>
      <w:r w:rsidRPr="00BF44E8">
        <w:rPr>
          <w:rFonts w:ascii="Arial" w:hAnsi="Arial" w:cs="Arial"/>
          <w:b/>
          <w:color w:val="002060"/>
          <w:spacing w:val="-20"/>
          <w:u w:val="single"/>
        </w:rPr>
        <w:t>Guidance</w:t>
      </w:r>
      <w:bookmarkEnd w:id="55"/>
    </w:p>
    <w:p w14:paraId="20C59232" w14:textId="77777777" w:rsidR="00184AD9" w:rsidRDefault="00DD66E7" w:rsidP="00184AD9">
      <w:pPr>
        <w:spacing w:after="240"/>
        <w:jc w:val="both"/>
        <w:rPr>
          <w:rFonts w:cs="Arial"/>
          <w:b/>
          <w:bCs/>
          <w:szCs w:val="24"/>
        </w:rPr>
      </w:pPr>
      <w:r w:rsidRPr="005C1F73">
        <w:rPr>
          <w:rFonts w:cs="Arial"/>
          <w:b/>
          <w:bCs/>
          <w:szCs w:val="24"/>
        </w:rPr>
        <w:t>Introduction</w:t>
      </w:r>
    </w:p>
    <w:p w14:paraId="56865ACF" w14:textId="77777777" w:rsidR="00184AD9" w:rsidRPr="00BF44E8" w:rsidRDefault="00DD66E7" w:rsidP="008A5676">
      <w:pPr>
        <w:pStyle w:val="ListParagraph"/>
        <w:numPr>
          <w:ilvl w:val="1"/>
          <w:numId w:val="30"/>
        </w:numPr>
        <w:spacing w:after="240"/>
        <w:ind w:left="426" w:hanging="426"/>
        <w:jc w:val="both"/>
        <w:rPr>
          <w:rFonts w:ascii="Arial" w:hAnsi="Arial" w:cs="Arial"/>
          <w:szCs w:val="24"/>
        </w:rPr>
      </w:pPr>
      <w:r w:rsidRPr="00BF44E8">
        <w:rPr>
          <w:rFonts w:ascii="Arial" w:hAnsi="Arial" w:cs="Arial"/>
          <w:szCs w:val="24"/>
        </w:rPr>
        <w:t xml:space="preserve">The guidance within this appendix is applicable to sport and physical activity facilities and activities where Scottish Government have identified the requirement for </w:t>
      </w:r>
      <w:r w:rsidRPr="00BF44E8">
        <w:rPr>
          <w:rFonts w:ascii="Arial" w:hAnsi="Arial" w:cs="Arial"/>
          <w:b/>
          <w:bCs/>
          <w:szCs w:val="24"/>
        </w:rPr>
        <w:t>Level 4</w:t>
      </w:r>
      <w:r w:rsidRPr="00BF44E8">
        <w:rPr>
          <w:rFonts w:ascii="Arial" w:hAnsi="Arial" w:cs="Arial"/>
          <w:szCs w:val="24"/>
        </w:rPr>
        <w:t xml:space="preserve"> restrictions to be applied.</w:t>
      </w:r>
    </w:p>
    <w:p w14:paraId="7B569E72" w14:textId="77777777" w:rsidR="00DD66E7" w:rsidRPr="00184AD9" w:rsidRDefault="00DD66E7" w:rsidP="008A5676">
      <w:pPr>
        <w:pStyle w:val="ListParagraph"/>
        <w:numPr>
          <w:ilvl w:val="1"/>
          <w:numId w:val="30"/>
        </w:numPr>
        <w:spacing w:after="240"/>
        <w:ind w:left="426" w:hanging="426"/>
        <w:jc w:val="both"/>
        <w:rPr>
          <w:rFonts w:ascii="Arial" w:hAnsi="Arial" w:cs="Arial"/>
          <w:szCs w:val="24"/>
        </w:rPr>
      </w:pPr>
      <w:r w:rsidRPr="00184AD9">
        <w:rPr>
          <w:rFonts w:ascii="Arial" w:hAnsi="Arial" w:cs="Arial"/>
          <w:szCs w:val="24"/>
        </w:rPr>
        <w:t xml:space="preserve">This guidance </w:t>
      </w:r>
      <w:r w:rsidRPr="00184AD9">
        <w:rPr>
          <w:rFonts w:ascii="Arial" w:hAnsi="Arial" w:cs="Arial"/>
          <w:szCs w:val="24"/>
          <w:u w:val="single"/>
        </w:rPr>
        <w:t>is not</w:t>
      </w:r>
      <w:r w:rsidRPr="00184AD9">
        <w:rPr>
          <w:rFonts w:ascii="Arial" w:hAnsi="Arial" w:cs="Arial"/>
          <w:szCs w:val="24"/>
        </w:rPr>
        <w:t xml:space="preserve"> applicable to professional or performance sports activity which is approved through the </w:t>
      </w:r>
      <w:hyperlink r:id="rId81" w:history="1">
        <w:r w:rsidR="004C764E" w:rsidRPr="00184AD9">
          <w:rPr>
            <w:rFonts w:ascii="Arial" w:hAnsi="Arial" w:cs="Arial"/>
            <w:color w:val="0000FF"/>
            <w:szCs w:val="24"/>
            <w:u w:val="single"/>
          </w:rPr>
          <w:t>Resumption of Performance Sport</w:t>
        </w:r>
      </w:hyperlink>
      <w:r w:rsidR="004C764E" w:rsidRPr="00184AD9">
        <w:rPr>
          <w:rFonts w:ascii="Arial" w:hAnsi="Arial" w:cs="Arial"/>
          <w:szCs w:val="24"/>
        </w:rPr>
        <w:t xml:space="preserve"> </w:t>
      </w:r>
      <w:r w:rsidRPr="00184AD9">
        <w:rPr>
          <w:rFonts w:ascii="Arial" w:hAnsi="Arial" w:cs="Arial"/>
          <w:szCs w:val="24"/>
        </w:rPr>
        <w:t xml:space="preserve">process by Scottish Government or </w:t>
      </w:r>
      <w:r w:rsidRPr="00184AD9">
        <w:rPr>
          <w:rFonts w:ascii="Arial" w:hAnsi="Arial" w:cs="Arial"/>
          <w:b/>
          <w:bCs/>
          <w:szCs w:val="24"/>
        </w:rPr>
        <w:t>sport</w:t>
      </w:r>
      <w:r w:rsidRPr="00184AD9">
        <w:rPr>
          <w:rFonts w:ascii="Arial" w:hAnsi="Arial" w:cs="Arial"/>
          <w:szCs w:val="24"/>
        </w:rPr>
        <w:t>scotland.</w:t>
      </w:r>
    </w:p>
    <w:p w14:paraId="45098728" w14:textId="77777777" w:rsidR="00B26462" w:rsidRPr="00B26462" w:rsidRDefault="00B26462" w:rsidP="00103F20">
      <w:pPr>
        <w:pStyle w:val="ListParagraph"/>
        <w:numPr>
          <w:ilvl w:val="0"/>
          <w:numId w:val="8"/>
        </w:numPr>
        <w:spacing w:after="240"/>
        <w:ind w:left="426" w:hanging="426"/>
        <w:jc w:val="both"/>
        <w:rPr>
          <w:rFonts w:ascii="Arial" w:hAnsi="Arial" w:cs="Arial"/>
          <w:vanish/>
          <w:szCs w:val="24"/>
          <w:lang w:eastAsia="en-GB"/>
        </w:rPr>
      </w:pPr>
    </w:p>
    <w:p w14:paraId="1992DA3B" w14:textId="77777777" w:rsidR="00B26462" w:rsidRPr="00B26462" w:rsidRDefault="00B26462" w:rsidP="00103F20">
      <w:pPr>
        <w:pStyle w:val="ListParagraph"/>
        <w:numPr>
          <w:ilvl w:val="0"/>
          <w:numId w:val="8"/>
        </w:numPr>
        <w:spacing w:after="240"/>
        <w:ind w:left="426" w:hanging="426"/>
        <w:jc w:val="both"/>
        <w:rPr>
          <w:rFonts w:ascii="Arial" w:hAnsi="Arial" w:cs="Arial"/>
          <w:vanish/>
          <w:szCs w:val="24"/>
          <w:lang w:eastAsia="en-GB"/>
        </w:rPr>
      </w:pPr>
    </w:p>
    <w:p w14:paraId="31CAD4F6" w14:textId="77777777" w:rsidR="00184AD9" w:rsidRPr="00184AD9" w:rsidRDefault="00DD66E7" w:rsidP="008A5676">
      <w:pPr>
        <w:pStyle w:val="ListParagraph"/>
        <w:numPr>
          <w:ilvl w:val="1"/>
          <w:numId w:val="30"/>
        </w:numPr>
        <w:spacing w:after="240"/>
        <w:ind w:left="426" w:hanging="426"/>
        <w:jc w:val="both"/>
        <w:rPr>
          <w:rFonts w:ascii="Arial" w:hAnsi="Arial" w:cs="Arial"/>
          <w:szCs w:val="24"/>
          <w:lang w:eastAsia="en-GB"/>
        </w:rPr>
      </w:pPr>
      <w:r w:rsidRPr="00184AD9">
        <w:rPr>
          <w:rFonts w:ascii="Arial" w:hAnsi="Arial" w:cs="Arial"/>
          <w:szCs w:val="24"/>
          <w:lang w:eastAsia="en-GB"/>
        </w:rPr>
        <w:t>The information outlined below should be used in conjunction with, and where appropriate supersede, the ‘</w:t>
      </w:r>
      <w:hyperlink w:anchor="_INTRODUCTION" w:history="1">
        <w:r w:rsidRPr="00184AD9">
          <w:rPr>
            <w:rStyle w:val="Hyperlink"/>
            <w:rFonts w:ascii="Arial" w:hAnsi="Arial" w:cs="Arial"/>
            <w:szCs w:val="24"/>
            <w:lang w:eastAsia="en-GB"/>
          </w:rPr>
          <w:t>Return to sport and physical activity guidance’</w:t>
        </w:r>
      </w:hyperlink>
      <w:r w:rsidRPr="00184AD9">
        <w:rPr>
          <w:rFonts w:ascii="Arial" w:hAnsi="Arial" w:cs="Arial"/>
          <w:szCs w:val="24"/>
          <w:lang w:eastAsia="en-GB"/>
        </w:rPr>
        <w:t xml:space="preserve"> to inform the development of sport specific information which will be shared with participants, clubs, local authorities/trusts, third sector and other sports facility operators within Level 4 areas.</w:t>
      </w:r>
    </w:p>
    <w:p w14:paraId="4D58BECD" w14:textId="77777777" w:rsidR="00DD66E7" w:rsidRPr="00B26462" w:rsidRDefault="00DD66E7" w:rsidP="008A5676">
      <w:pPr>
        <w:pStyle w:val="ListParagraph"/>
        <w:numPr>
          <w:ilvl w:val="1"/>
          <w:numId w:val="30"/>
        </w:numPr>
        <w:spacing w:after="240"/>
        <w:ind w:left="426" w:hanging="426"/>
        <w:jc w:val="both"/>
        <w:rPr>
          <w:rFonts w:ascii="Arial" w:hAnsi="Arial" w:cs="Arial"/>
          <w:szCs w:val="24"/>
          <w:lang w:val="en"/>
        </w:rPr>
      </w:pPr>
      <w:r w:rsidRPr="00B26462">
        <w:rPr>
          <w:rFonts w:ascii="Arial" w:hAnsi="Arial" w:cs="Arial"/>
          <w:szCs w:val="24"/>
        </w:rPr>
        <w:t>It is the responsibility of t</w:t>
      </w:r>
      <w:r w:rsidRPr="00B26462">
        <w:rPr>
          <w:rFonts w:ascii="Arial" w:hAnsi="Arial" w:cs="Arial"/>
          <w:szCs w:val="24"/>
          <w:lang w:eastAsia="en-GB"/>
        </w:rPr>
        <w:t xml:space="preserve">he relevant facility operator/COVID officer to </w:t>
      </w:r>
      <w:r w:rsidRPr="00B26462">
        <w:rPr>
          <w:rFonts w:ascii="Arial" w:hAnsi="Arial" w:cs="Arial"/>
          <w:color w:val="000000"/>
          <w:szCs w:val="24"/>
        </w:rPr>
        <w:t xml:space="preserve">ensure that full risk assessments, processes and mitigating actions are in place before any sport or leisure activity takes place and to check if the activity is in an area which is subject to additional Scottish Government localised measures and restrictions.  </w:t>
      </w:r>
    </w:p>
    <w:p w14:paraId="609CABB7" w14:textId="77777777" w:rsidR="00DD66E7" w:rsidRPr="00B26462" w:rsidRDefault="00DD66E7" w:rsidP="008A5676">
      <w:pPr>
        <w:pStyle w:val="ListParagraph"/>
        <w:numPr>
          <w:ilvl w:val="1"/>
          <w:numId w:val="30"/>
        </w:numPr>
        <w:autoSpaceDE w:val="0"/>
        <w:autoSpaceDN w:val="0"/>
        <w:adjustRightInd w:val="0"/>
        <w:spacing w:after="240"/>
        <w:ind w:left="426"/>
        <w:jc w:val="both"/>
        <w:rPr>
          <w:rFonts w:ascii="Arial" w:hAnsi="Arial" w:cs="Arial"/>
          <w:szCs w:val="24"/>
        </w:rPr>
      </w:pPr>
      <w:r w:rsidRPr="00B26462">
        <w:rPr>
          <w:rFonts w:ascii="Arial" w:hAnsi="Arial" w:cs="Arial"/>
          <w:szCs w:val="24"/>
        </w:rPr>
        <w:t xml:space="preserve">Where a local outbreak has been reported, sports facility operators and deliverers should review their facility/operational risk assessment and consider if additional mitigating actions should be put in place to reduce risk.  This may, for example, </w:t>
      </w:r>
      <w:r w:rsidR="008930EC" w:rsidRPr="00B26462">
        <w:rPr>
          <w:rFonts w:ascii="Arial" w:hAnsi="Arial" w:cs="Arial"/>
          <w:szCs w:val="24"/>
        </w:rPr>
        <w:t>include</w:t>
      </w:r>
      <w:r w:rsidRPr="00B26462">
        <w:rPr>
          <w:rFonts w:ascii="Arial" w:hAnsi="Arial" w:cs="Arial"/>
          <w:szCs w:val="24"/>
        </w:rPr>
        <w:t xml:space="preserve"> suspending activity, enhancing hygiene and physical distancing </w:t>
      </w:r>
      <w:r w:rsidR="006F7A78" w:rsidRPr="00B26462">
        <w:rPr>
          <w:rFonts w:ascii="Arial" w:hAnsi="Arial" w:cs="Arial"/>
          <w:szCs w:val="24"/>
        </w:rPr>
        <w:t>measures,</w:t>
      </w:r>
      <w:r w:rsidRPr="00B26462">
        <w:rPr>
          <w:rFonts w:ascii="Arial" w:hAnsi="Arial" w:cs="Arial"/>
          <w:szCs w:val="24"/>
        </w:rPr>
        <w:t xml:space="preserve"> or introducing additional activity restrictions. </w:t>
      </w:r>
    </w:p>
    <w:p w14:paraId="7574853C" w14:textId="77777777" w:rsidR="00AE0CA3" w:rsidRPr="00AE0CA3" w:rsidRDefault="00DD66E7" w:rsidP="00AE0CA3">
      <w:pPr>
        <w:pStyle w:val="ListParagraph"/>
        <w:numPr>
          <w:ilvl w:val="1"/>
          <w:numId w:val="30"/>
        </w:numPr>
        <w:spacing w:after="360"/>
        <w:ind w:left="426"/>
        <w:jc w:val="both"/>
        <w:rPr>
          <w:rFonts w:ascii="Arial" w:hAnsi="Arial" w:cs="Arial"/>
          <w:szCs w:val="24"/>
        </w:rPr>
      </w:pPr>
      <w:r w:rsidRPr="00AE0CA3">
        <w:rPr>
          <w:rFonts w:ascii="Arial" w:hAnsi="Arial" w:cs="Arial"/>
          <w:szCs w:val="24"/>
        </w:rPr>
        <w:t xml:space="preserve">Scottish Government may </w:t>
      </w:r>
      <w:r w:rsidR="00AE0CA3" w:rsidRPr="00AE0CA3">
        <w:rPr>
          <w:rFonts w:ascii="Arial" w:hAnsi="Arial" w:cs="Arial"/>
          <w:szCs w:val="24"/>
        </w:rPr>
        <w:t>reintroduce, update,</w:t>
      </w:r>
      <w:r w:rsidRPr="00AE0CA3">
        <w:rPr>
          <w:rFonts w:ascii="Arial" w:hAnsi="Arial" w:cs="Arial"/>
          <w:szCs w:val="24"/>
        </w:rPr>
        <w:t xml:space="preserve"> or change </w:t>
      </w:r>
      <w:r w:rsidR="00AE0CA3" w:rsidRPr="00AE0CA3">
        <w:rPr>
          <w:rFonts w:ascii="Arial" w:hAnsi="Arial" w:cs="Arial"/>
          <w:szCs w:val="24"/>
        </w:rPr>
        <w:t xml:space="preserve">protection </w:t>
      </w:r>
      <w:r w:rsidRPr="00AE0CA3">
        <w:rPr>
          <w:rFonts w:ascii="Arial" w:hAnsi="Arial" w:cs="Arial"/>
          <w:szCs w:val="24"/>
        </w:rPr>
        <w:t xml:space="preserve">Levels and restrictions at any time, including the local areas subject to them.  </w:t>
      </w:r>
      <w:r w:rsidR="00AE0CA3" w:rsidRPr="00AE0CA3">
        <w:rPr>
          <w:rFonts w:ascii="Arial" w:hAnsi="Arial" w:cs="Arial"/>
          <w:szCs w:val="24"/>
        </w:rPr>
        <w:t xml:space="preserve">Therefore, COVID officers should regularly check the </w:t>
      </w:r>
      <w:hyperlink r:id="rId82" w:history="1">
        <w:r w:rsidR="00AE0CA3" w:rsidRPr="00AE0CA3">
          <w:rPr>
            <w:rFonts w:ascii="Arial" w:hAnsi="Arial" w:cs="Arial"/>
            <w:color w:val="0000FF"/>
            <w:u w:val="single"/>
          </w:rPr>
          <w:t>Coronavirus in Scotland</w:t>
        </w:r>
      </w:hyperlink>
      <w:r w:rsidR="00AE0CA3" w:rsidRPr="00AE0CA3">
        <w:rPr>
          <w:rFonts w:ascii="Arial" w:hAnsi="Arial" w:cs="Arial"/>
        </w:rPr>
        <w:t xml:space="preserve"> section of the </w:t>
      </w:r>
      <w:r w:rsidR="00AE0CA3" w:rsidRPr="00AE0CA3">
        <w:rPr>
          <w:rFonts w:ascii="Arial" w:hAnsi="Arial" w:cs="Arial"/>
          <w:szCs w:val="24"/>
        </w:rPr>
        <w:t>Scottish Government website for updates.</w:t>
      </w:r>
    </w:p>
    <w:p w14:paraId="1228555F" w14:textId="77777777" w:rsidR="005C1F73" w:rsidRPr="005C1F73" w:rsidRDefault="005C1F73" w:rsidP="00DD66E7">
      <w:pPr>
        <w:spacing w:after="240"/>
        <w:rPr>
          <w:rFonts w:cs="Arial"/>
          <w:b/>
          <w:bCs/>
          <w:szCs w:val="24"/>
          <w:lang w:eastAsia="en-GB"/>
        </w:rPr>
      </w:pPr>
      <w:r w:rsidRPr="005C1F73">
        <w:rPr>
          <w:rFonts w:cs="Arial"/>
          <w:b/>
          <w:bCs/>
          <w:szCs w:val="24"/>
          <w:lang w:eastAsia="en-GB"/>
        </w:rPr>
        <w:t>Travel</w:t>
      </w:r>
      <w:r w:rsidR="00E5501E">
        <w:rPr>
          <w:rFonts w:cs="Arial"/>
          <w:b/>
          <w:bCs/>
          <w:szCs w:val="24"/>
          <w:lang w:eastAsia="en-GB"/>
        </w:rPr>
        <w:t xml:space="preserve"> Restrictions in</w:t>
      </w:r>
      <w:r w:rsidR="00A34AC3">
        <w:rPr>
          <w:rFonts w:cs="Arial"/>
          <w:b/>
          <w:bCs/>
          <w:szCs w:val="24"/>
          <w:lang w:eastAsia="en-GB"/>
        </w:rPr>
        <w:t xml:space="preserve"> Level 4</w:t>
      </w:r>
      <w:r w:rsidR="00E5501E">
        <w:rPr>
          <w:rFonts w:cs="Arial"/>
          <w:b/>
          <w:bCs/>
          <w:szCs w:val="24"/>
          <w:lang w:eastAsia="en-GB"/>
        </w:rPr>
        <w:t xml:space="preserve"> areas</w:t>
      </w:r>
    </w:p>
    <w:p w14:paraId="305FD9AE" w14:textId="77777777" w:rsidR="00A34AC3" w:rsidRPr="00AE0CA3" w:rsidRDefault="008E3CD7" w:rsidP="00AE0CA3">
      <w:pPr>
        <w:pStyle w:val="ListParagraph"/>
        <w:numPr>
          <w:ilvl w:val="1"/>
          <w:numId w:val="30"/>
        </w:numPr>
        <w:autoSpaceDE w:val="0"/>
        <w:autoSpaceDN w:val="0"/>
        <w:spacing w:after="240"/>
        <w:ind w:left="426"/>
        <w:jc w:val="both"/>
        <w:rPr>
          <w:rFonts w:ascii="Arial" w:hAnsi="Arial" w:cs="Arial"/>
          <w:szCs w:val="24"/>
        </w:rPr>
      </w:pPr>
      <w:r w:rsidRPr="00AE0CA3">
        <w:rPr>
          <w:rFonts w:ascii="Arial" w:hAnsi="Arial" w:cs="Arial"/>
          <w:szCs w:val="24"/>
        </w:rPr>
        <w:t>Those</w:t>
      </w:r>
      <w:r w:rsidR="00A34AC3" w:rsidRPr="00AE0CA3">
        <w:rPr>
          <w:rFonts w:ascii="Arial" w:hAnsi="Arial" w:cs="Arial"/>
          <w:szCs w:val="24"/>
        </w:rPr>
        <w:t xml:space="preserve"> living in a Level 4 </w:t>
      </w:r>
      <w:r w:rsidR="00664513" w:rsidRPr="00AE0CA3">
        <w:rPr>
          <w:rFonts w:ascii="Arial" w:hAnsi="Arial" w:cs="Arial"/>
          <w:szCs w:val="24"/>
        </w:rPr>
        <w:t xml:space="preserve">local authority </w:t>
      </w:r>
      <w:r w:rsidR="00A34AC3" w:rsidRPr="00AE0CA3">
        <w:rPr>
          <w:rFonts w:ascii="Arial" w:hAnsi="Arial" w:cs="Arial"/>
          <w:szCs w:val="24"/>
        </w:rPr>
        <w:t xml:space="preserve">area </w:t>
      </w:r>
      <w:r w:rsidR="002541DB" w:rsidRPr="00AE0CA3">
        <w:rPr>
          <w:rFonts w:ascii="Arial" w:hAnsi="Arial" w:cs="Arial"/>
          <w:szCs w:val="24"/>
        </w:rPr>
        <w:t xml:space="preserve">can travel </w:t>
      </w:r>
      <w:r w:rsidR="005C2D8E" w:rsidRPr="00AE0CA3">
        <w:rPr>
          <w:rFonts w:ascii="Arial" w:hAnsi="Arial" w:cs="Arial"/>
          <w:szCs w:val="24"/>
        </w:rPr>
        <w:t>out with</w:t>
      </w:r>
      <w:r w:rsidR="00664513" w:rsidRPr="00AE0CA3">
        <w:rPr>
          <w:rFonts w:ascii="Arial" w:hAnsi="Arial" w:cs="Arial"/>
          <w:szCs w:val="24"/>
        </w:rPr>
        <w:t xml:space="preserve"> </w:t>
      </w:r>
      <w:r w:rsidR="0028562A" w:rsidRPr="00AE0CA3">
        <w:rPr>
          <w:rFonts w:ascii="Arial" w:hAnsi="Arial" w:cs="Arial"/>
          <w:szCs w:val="24"/>
        </w:rPr>
        <w:t>that area</w:t>
      </w:r>
      <w:r w:rsidR="00664513" w:rsidRPr="00AE0CA3">
        <w:rPr>
          <w:rFonts w:ascii="Arial" w:hAnsi="Arial" w:cs="Arial"/>
          <w:szCs w:val="24"/>
        </w:rPr>
        <w:t xml:space="preserve"> to undertake </w:t>
      </w:r>
      <w:r w:rsidR="0028562A" w:rsidRPr="00AE0CA3">
        <w:rPr>
          <w:rFonts w:ascii="Arial" w:hAnsi="Arial" w:cs="Arial"/>
          <w:szCs w:val="24"/>
          <w:u w:val="single"/>
        </w:rPr>
        <w:t>informal</w:t>
      </w:r>
      <w:r w:rsidR="0028562A" w:rsidRPr="00AE0CA3">
        <w:rPr>
          <w:rFonts w:ascii="Arial" w:hAnsi="Arial" w:cs="Arial"/>
          <w:szCs w:val="24"/>
        </w:rPr>
        <w:t xml:space="preserve"> </w:t>
      </w:r>
      <w:r w:rsidR="002541DB" w:rsidRPr="00AE0CA3">
        <w:rPr>
          <w:rFonts w:ascii="Arial" w:hAnsi="Arial" w:cs="Arial"/>
          <w:szCs w:val="24"/>
        </w:rPr>
        <w:t xml:space="preserve">outdoor exercise and recreation </w:t>
      </w:r>
      <w:r w:rsidR="00664513" w:rsidRPr="00AE0CA3">
        <w:rPr>
          <w:rFonts w:ascii="Arial" w:hAnsi="Arial" w:cs="Arial"/>
          <w:szCs w:val="24"/>
        </w:rPr>
        <w:t>including</w:t>
      </w:r>
      <w:r w:rsidR="002541DB" w:rsidRPr="00AE0CA3">
        <w:rPr>
          <w:rFonts w:ascii="Arial" w:hAnsi="Arial" w:cs="Arial"/>
          <w:szCs w:val="24"/>
        </w:rPr>
        <w:t xml:space="preserve"> walking, cycling, golf or running </w:t>
      </w:r>
      <w:r w:rsidR="00B36437" w:rsidRPr="00AE0CA3">
        <w:rPr>
          <w:rFonts w:ascii="Arial" w:hAnsi="Arial" w:cs="Arial"/>
          <w:szCs w:val="24"/>
        </w:rPr>
        <w:t>if</w:t>
      </w:r>
      <w:r w:rsidR="002541DB" w:rsidRPr="00AE0CA3">
        <w:rPr>
          <w:rFonts w:ascii="Arial" w:hAnsi="Arial" w:cs="Arial"/>
          <w:szCs w:val="24"/>
        </w:rPr>
        <w:t xml:space="preserve"> they abide by the rules on meeting other households.</w:t>
      </w:r>
    </w:p>
    <w:p w14:paraId="682EBC94" w14:textId="77777777" w:rsidR="00023981" w:rsidRPr="00AE0CA3" w:rsidRDefault="00D45873" w:rsidP="00AE0CA3">
      <w:pPr>
        <w:pStyle w:val="ListParagraph"/>
        <w:numPr>
          <w:ilvl w:val="1"/>
          <w:numId w:val="30"/>
        </w:numPr>
        <w:autoSpaceDE w:val="0"/>
        <w:autoSpaceDN w:val="0"/>
        <w:spacing w:after="240"/>
        <w:ind w:left="426"/>
        <w:jc w:val="both"/>
        <w:rPr>
          <w:rFonts w:ascii="Arial" w:hAnsi="Arial" w:cs="Arial"/>
          <w:szCs w:val="24"/>
        </w:rPr>
      </w:pPr>
      <w:bookmarkStart w:id="56" w:name="_Hlk67668752"/>
      <w:r w:rsidRPr="00AE0CA3">
        <w:rPr>
          <w:rFonts w:ascii="Arial" w:hAnsi="Arial" w:cs="Arial"/>
          <w:szCs w:val="24"/>
        </w:rPr>
        <w:t xml:space="preserve">Children and young people may travel to and from a </w:t>
      </w:r>
      <w:r w:rsidR="00023981" w:rsidRPr="00AE0CA3">
        <w:rPr>
          <w:rFonts w:ascii="Arial" w:hAnsi="Arial" w:cs="Arial"/>
          <w:szCs w:val="24"/>
        </w:rPr>
        <w:t xml:space="preserve">Level </w:t>
      </w:r>
      <w:r w:rsidRPr="00AE0CA3">
        <w:rPr>
          <w:rFonts w:ascii="Arial" w:hAnsi="Arial" w:cs="Arial"/>
          <w:szCs w:val="24"/>
        </w:rPr>
        <w:t>4 area,</w:t>
      </w:r>
      <w:r w:rsidRPr="00AE0CA3">
        <w:rPr>
          <w:rFonts w:ascii="Arial" w:hAnsi="Arial" w:cs="Arial"/>
          <w:szCs w:val="24"/>
          <w:lang w:eastAsia="en-GB"/>
        </w:rPr>
        <w:t xml:space="preserve"> if for example, they belong to a club which is outside their own local </w:t>
      </w:r>
      <w:r w:rsidR="00357FBC" w:rsidRPr="00AE0CA3">
        <w:rPr>
          <w:rFonts w:ascii="Arial" w:hAnsi="Arial" w:cs="Arial"/>
          <w:szCs w:val="24"/>
          <w:lang w:eastAsia="en-GB"/>
        </w:rPr>
        <w:t>government</w:t>
      </w:r>
      <w:r w:rsidRPr="00AE0CA3">
        <w:rPr>
          <w:rFonts w:ascii="Arial" w:hAnsi="Arial" w:cs="Arial"/>
          <w:szCs w:val="24"/>
          <w:lang w:eastAsia="en-GB"/>
        </w:rPr>
        <w:t xml:space="preserve"> area.  </w:t>
      </w:r>
    </w:p>
    <w:p w14:paraId="640567D5" w14:textId="77777777" w:rsidR="00357FBC" w:rsidRDefault="00357FBC" w:rsidP="00103F20">
      <w:pPr>
        <w:pStyle w:val="ListParagraph"/>
        <w:numPr>
          <w:ilvl w:val="1"/>
          <w:numId w:val="10"/>
        </w:numPr>
        <w:autoSpaceDE w:val="0"/>
        <w:autoSpaceDN w:val="0"/>
        <w:spacing w:after="240"/>
        <w:ind w:left="993" w:hanging="567"/>
        <w:jc w:val="both"/>
        <w:rPr>
          <w:rFonts w:ascii="Arial" w:hAnsi="Arial" w:cs="Arial"/>
          <w:szCs w:val="24"/>
        </w:rPr>
      </w:pPr>
      <w:r w:rsidRPr="005C74F7">
        <w:rPr>
          <w:rFonts w:ascii="Arial" w:hAnsi="Arial" w:cs="Arial"/>
          <w:szCs w:val="24"/>
          <w:lang w:eastAsia="en-GB"/>
        </w:rPr>
        <w:t>T</w:t>
      </w:r>
      <w:r w:rsidRPr="005C74F7">
        <w:rPr>
          <w:rFonts w:ascii="Arial" w:hAnsi="Arial" w:cs="Arial"/>
          <w:szCs w:val="24"/>
          <w:shd w:val="clear" w:color="auto" w:fill="FFFFFF"/>
        </w:rPr>
        <w:t xml:space="preserve">his flexibility is to allow children and young people to take part in sport or organised activity, but </w:t>
      </w:r>
      <w:r>
        <w:rPr>
          <w:rFonts w:ascii="Arial" w:hAnsi="Arial" w:cs="Arial"/>
          <w:szCs w:val="24"/>
          <w:shd w:val="clear" w:color="auto" w:fill="FFFFFF"/>
        </w:rPr>
        <w:t>they</w:t>
      </w:r>
      <w:r w:rsidRPr="005C74F7">
        <w:rPr>
          <w:rFonts w:ascii="Arial" w:hAnsi="Arial" w:cs="Arial"/>
          <w:szCs w:val="24"/>
          <w:shd w:val="clear" w:color="auto" w:fill="FFFFFF"/>
        </w:rPr>
        <w:t xml:space="preserve"> should travel no further than </w:t>
      </w:r>
      <w:r>
        <w:rPr>
          <w:rFonts w:ascii="Arial" w:hAnsi="Arial" w:cs="Arial"/>
          <w:szCs w:val="24"/>
          <w:shd w:val="clear" w:color="auto" w:fill="FFFFFF"/>
        </w:rPr>
        <w:t>they</w:t>
      </w:r>
      <w:r w:rsidRPr="005C74F7">
        <w:rPr>
          <w:rFonts w:ascii="Arial" w:hAnsi="Arial" w:cs="Arial"/>
          <w:szCs w:val="24"/>
          <w:shd w:val="clear" w:color="auto" w:fill="FFFFFF"/>
        </w:rPr>
        <w:t xml:space="preserve"> need to</w:t>
      </w:r>
      <w:r w:rsidR="008930EC" w:rsidRPr="002356E9">
        <w:rPr>
          <w:rFonts w:ascii="Arial" w:hAnsi="Arial" w:cs="Arial"/>
          <w:szCs w:val="24"/>
        </w:rPr>
        <w:t xml:space="preserve">.  </w:t>
      </w:r>
    </w:p>
    <w:p w14:paraId="3E6D5010" w14:textId="77777777" w:rsidR="00357FBC" w:rsidRPr="005C74F7" w:rsidRDefault="00357FBC" w:rsidP="00103F20">
      <w:pPr>
        <w:pStyle w:val="ListParagraph"/>
        <w:numPr>
          <w:ilvl w:val="1"/>
          <w:numId w:val="10"/>
        </w:numPr>
        <w:autoSpaceDE w:val="0"/>
        <w:autoSpaceDN w:val="0"/>
        <w:spacing w:after="240"/>
        <w:ind w:left="993" w:hanging="567"/>
        <w:jc w:val="both"/>
        <w:rPr>
          <w:rFonts w:ascii="Arial" w:hAnsi="Arial" w:cs="Arial"/>
          <w:szCs w:val="24"/>
        </w:rPr>
      </w:pPr>
      <w:r w:rsidRPr="005C74F7">
        <w:rPr>
          <w:rFonts w:ascii="Arial" w:hAnsi="Arial" w:cs="Arial"/>
          <w:szCs w:val="24"/>
          <w:shd w:val="clear" w:color="auto" w:fill="FFFFFF"/>
        </w:rPr>
        <w:t xml:space="preserve">If attending a sport/activity in a Level 3 area or below, Level 4 </w:t>
      </w:r>
      <w:r>
        <w:rPr>
          <w:rFonts w:ascii="Arial" w:hAnsi="Arial" w:cs="Arial"/>
          <w:szCs w:val="24"/>
          <w:shd w:val="clear" w:color="auto" w:fill="FFFFFF"/>
        </w:rPr>
        <w:t>guidance will apply to the whole activity</w:t>
      </w:r>
      <w:r w:rsidRPr="005C74F7">
        <w:rPr>
          <w:rFonts w:ascii="Arial" w:hAnsi="Arial" w:cs="Arial"/>
          <w:szCs w:val="24"/>
          <w:shd w:val="clear" w:color="auto" w:fill="FFFFFF"/>
        </w:rPr>
        <w:t xml:space="preserve"> </w:t>
      </w:r>
      <w:r w:rsidR="00B36437">
        <w:rPr>
          <w:rFonts w:ascii="Arial" w:hAnsi="Arial" w:cs="Arial"/>
          <w:szCs w:val="24"/>
          <w:shd w:val="clear" w:color="auto" w:fill="FFFFFF"/>
        </w:rPr>
        <w:t>e.g</w:t>
      </w:r>
      <w:r w:rsidR="00B36437" w:rsidRPr="005C74F7">
        <w:rPr>
          <w:rFonts w:ascii="Arial" w:hAnsi="Arial" w:cs="Arial"/>
          <w:szCs w:val="24"/>
          <w:shd w:val="clear" w:color="auto" w:fill="FFFFFF"/>
        </w:rPr>
        <w:t>.,</w:t>
      </w:r>
      <w:r w:rsidRPr="005C74F7">
        <w:rPr>
          <w:rFonts w:ascii="Arial" w:hAnsi="Arial" w:cs="Arial"/>
          <w:szCs w:val="24"/>
          <w:shd w:val="clear" w:color="auto" w:fill="FFFFFF"/>
        </w:rPr>
        <w:t xml:space="preserve"> 12 to 17-year-old </w:t>
      </w:r>
      <w:r>
        <w:rPr>
          <w:rFonts w:ascii="Arial" w:hAnsi="Arial" w:cs="Arial"/>
          <w:szCs w:val="24"/>
          <w:shd w:val="clear" w:color="auto" w:fill="FFFFFF"/>
        </w:rPr>
        <w:t xml:space="preserve">outdoor </w:t>
      </w:r>
      <w:r w:rsidRPr="005C74F7">
        <w:rPr>
          <w:rFonts w:ascii="Arial" w:hAnsi="Arial" w:cs="Arial"/>
          <w:szCs w:val="24"/>
          <w:shd w:val="clear" w:color="auto" w:fill="FFFFFF"/>
        </w:rPr>
        <w:t xml:space="preserve">activity should </w:t>
      </w:r>
      <w:r>
        <w:rPr>
          <w:rFonts w:ascii="Arial" w:hAnsi="Arial" w:cs="Arial"/>
          <w:szCs w:val="24"/>
          <w:shd w:val="clear" w:color="auto" w:fill="FFFFFF"/>
        </w:rPr>
        <w:t xml:space="preserve">be restricted to non-contact and </w:t>
      </w:r>
      <w:r w:rsidRPr="005C74F7">
        <w:rPr>
          <w:rFonts w:ascii="Arial" w:hAnsi="Arial" w:cs="Arial"/>
          <w:szCs w:val="24"/>
          <w:shd w:val="clear" w:color="auto" w:fill="FFFFFF"/>
        </w:rPr>
        <w:t>include a maximum of 15 participants.</w:t>
      </w:r>
    </w:p>
    <w:bookmarkEnd w:id="56"/>
    <w:p w14:paraId="02A54F0E" w14:textId="77777777" w:rsidR="0028562A" w:rsidRPr="00AE0CA3" w:rsidRDefault="0028562A" w:rsidP="00AE0CA3">
      <w:pPr>
        <w:pStyle w:val="ListParagraph"/>
        <w:numPr>
          <w:ilvl w:val="1"/>
          <w:numId w:val="30"/>
        </w:numPr>
        <w:autoSpaceDE w:val="0"/>
        <w:autoSpaceDN w:val="0"/>
        <w:spacing w:after="240"/>
        <w:ind w:left="426" w:hanging="426"/>
        <w:jc w:val="both"/>
        <w:rPr>
          <w:rFonts w:ascii="Arial" w:hAnsi="Arial" w:cs="Arial"/>
          <w:szCs w:val="24"/>
        </w:rPr>
      </w:pPr>
      <w:r w:rsidRPr="00AE0CA3">
        <w:rPr>
          <w:rFonts w:ascii="Arial" w:hAnsi="Arial" w:cs="Arial"/>
          <w:szCs w:val="24"/>
        </w:rPr>
        <w:t>Adults living in a Level 4 local authority area may t</w:t>
      </w:r>
      <w:r w:rsidR="0094263A" w:rsidRPr="00AE0CA3">
        <w:rPr>
          <w:rFonts w:ascii="Arial" w:hAnsi="Arial" w:cs="Arial"/>
          <w:szCs w:val="24"/>
        </w:rPr>
        <w:t>ravel within</w:t>
      </w:r>
      <w:r w:rsidR="00BE2BA0" w:rsidRPr="00AE0CA3">
        <w:rPr>
          <w:rFonts w:ascii="Arial" w:hAnsi="Arial" w:cs="Arial"/>
          <w:szCs w:val="24"/>
        </w:rPr>
        <w:t>, but not outwith,</w:t>
      </w:r>
      <w:r w:rsidR="0094263A" w:rsidRPr="00AE0CA3">
        <w:rPr>
          <w:rFonts w:ascii="Arial" w:hAnsi="Arial" w:cs="Arial"/>
          <w:szCs w:val="24"/>
        </w:rPr>
        <w:t xml:space="preserve"> that area to take part in</w:t>
      </w:r>
      <w:r w:rsidR="00C2337B" w:rsidRPr="00AE0CA3">
        <w:rPr>
          <w:rFonts w:ascii="Arial" w:hAnsi="Arial" w:cs="Arial"/>
          <w:szCs w:val="24"/>
        </w:rPr>
        <w:t xml:space="preserve"> non-contact</w:t>
      </w:r>
      <w:r w:rsidR="0094263A" w:rsidRPr="00AE0CA3">
        <w:rPr>
          <w:rFonts w:ascii="Arial" w:hAnsi="Arial" w:cs="Arial"/>
          <w:szCs w:val="24"/>
        </w:rPr>
        <w:t xml:space="preserve"> organised sport.</w:t>
      </w:r>
    </w:p>
    <w:p w14:paraId="1AD68C61" w14:textId="77777777" w:rsidR="00A5268E" w:rsidRPr="009644A1" w:rsidRDefault="0094263A" w:rsidP="009644A1">
      <w:pPr>
        <w:pStyle w:val="ListParagraph"/>
        <w:numPr>
          <w:ilvl w:val="1"/>
          <w:numId w:val="30"/>
        </w:numPr>
        <w:autoSpaceDE w:val="0"/>
        <w:autoSpaceDN w:val="0"/>
        <w:spacing w:after="240"/>
        <w:ind w:left="426" w:hanging="426"/>
        <w:jc w:val="both"/>
        <w:rPr>
          <w:rFonts w:ascii="Arial" w:hAnsi="Arial" w:cs="Arial"/>
          <w:szCs w:val="24"/>
        </w:rPr>
      </w:pPr>
      <w:r w:rsidRPr="009644A1">
        <w:rPr>
          <w:rFonts w:ascii="Arial" w:hAnsi="Arial" w:cs="Arial"/>
          <w:szCs w:val="24"/>
        </w:rPr>
        <w:lastRenderedPageBreak/>
        <w:t>Travel e</w:t>
      </w:r>
      <w:r w:rsidR="00A5268E" w:rsidRPr="009644A1">
        <w:rPr>
          <w:rFonts w:ascii="Arial" w:hAnsi="Arial" w:cs="Arial"/>
          <w:szCs w:val="24"/>
        </w:rPr>
        <w:t>xemptions are applicable for essential animal welfare reasons, such as exercising or feeding a horse or going to a vet.</w:t>
      </w:r>
    </w:p>
    <w:p w14:paraId="33D412DF" w14:textId="77777777" w:rsidR="00A34AC3" w:rsidRPr="00C20E6B" w:rsidRDefault="00E5501E" w:rsidP="009644A1">
      <w:pPr>
        <w:pStyle w:val="ListParagraph"/>
        <w:numPr>
          <w:ilvl w:val="1"/>
          <w:numId w:val="30"/>
        </w:numPr>
        <w:autoSpaceDE w:val="0"/>
        <w:autoSpaceDN w:val="0"/>
        <w:spacing w:after="360"/>
        <w:ind w:left="426" w:hanging="426"/>
        <w:jc w:val="both"/>
        <w:rPr>
          <w:rFonts w:ascii="Arial" w:hAnsi="Arial" w:cs="Arial"/>
          <w:color w:val="000000"/>
          <w:szCs w:val="24"/>
          <w:highlight w:val="yellow"/>
        </w:rPr>
      </w:pPr>
      <w:r w:rsidRPr="00C20E6B">
        <w:rPr>
          <w:rFonts w:ascii="Arial" w:hAnsi="Arial" w:cs="Arial"/>
          <w:szCs w:val="24"/>
          <w:highlight w:val="yellow"/>
        </w:rPr>
        <w:t>Whe</w:t>
      </w:r>
      <w:r w:rsidR="00664513" w:rsidRPr="00C20E6B">
        <w:rPr>
          <w:rFonts w:ascii="Arial" w:hAnsi="Arial" w:cs="Arial"/>
          <w:szCs w:val="24"/>
          <w:highlight w:val="yellow"/>
        </w:rPr>
        <w:t>n</w:t>
      </w:r>
      <w:r w:rsidRPr="00C20E6B">
        <w:rPr>
          <w:rFonts w:ascii="Arial" w:hAnsi="Arial" w:cs="Arial"/>
          <w:szCs w:val="24"/>
          <w:highlight w:val="yellow"/>
        </w:rPr>
        <w:t xml:space="preserve"> taking part in </w:t>
      </w:r>
      <w:r w:rsidR="00357FBC" w:rsidRPr="00C20E6B">
        <w:rPr>
          <w:rFonts w:ascii="Arial" w:hAnsi="Arial" w:cs="Arial"/>
          <w:szCs w:val="24"/>
          <w:highlight w:val="yellow"/>
        </w:rPr>
        <w:t xml:space="preserve">informal </w:t>
      </w:r>
      <w:r w:rsidRPr="00C20E6B">
        <w:rPr>
          <w:rFonts w:ascii="Arial" w:hAnsi="Arial" w:cs="Arial"/>
          <w:szCs w:val="24"/>
          <w:highlight w:val="yellow"/>
        </w:rPr>
        <w:t>exercise</w:t>
      </w:r>
      <w:r w:rsidR="00256DCB" w:rsidRPr="00C20E6B">
        <w:rPr>
          <w:rFonts w:ascii="Arial" w:hAnsi="Arial" w:cs="Arial"/>
          <w:szCs w:val="24"/>
          <w:highlight w:val="yellow"/>
        </w:rPr>
        <w:t xml:space="preserve"> or recreation</w:t>
      </w:r>
      <w:r w:rsidR="00A34AC3" w:rsidRPr="00C20E6B">
        <w:rPr>
          <w:rFonts w:ascii="Arial" w:hAnsi="Arial" w:cs="Arial"/>
          <w:szCs w:val="24"/>
          <w:highlight w:val="yellow"/>
        </w:rPr>
        <w:t xml:space="preserve"> </w:t>
      </w:r>
      <w:r w:rsidR="00B83146" w:rsidRPr="00C20E6B">
        <w:rPr>
          <w:rFonts w:ascii="Arial" w:hAnsi="Arial" w:cs="Arial"/>
          <w:szCs w:val="24"/>
          <w:highlight w:val="yellow"/>
        </w:rPr>
        <w:t>participants should</w:t>
      </w:r>
      <w:r w:rsidR="00256DCB" w:rsidRPr="00C20E6B">
        <w:rPr>
          <w:rFonts w:ascii="Arial" w:hAnsi="Arial" w:cs="Arial"/>
          <w:szCs w:val="24"/>
          <w:highlight w:val="yellow"/>
        </w:rPr>
        <w:t xml:space="preserve"> </w:t>
      </w:r>
      <w:r w:rsidR="00B36437" w:rsidRPr="00C20E6B">
        <w:rPr>
          <w:rFonts w:ascii="Arial" w:hAnsi="Arial" w:cs="Arial"/>
          <w:szCs w:val="24"/>
          <w:highlight w:val="yellow"/>
        </w:rPr>
        <w:t>always</w:t>
      </w:r>
      <w:r w:rsidR="00B83146" w:rsidRPr="00C20E6B">
        <w:rPr>
          <w:rFonts w:ascii="Arial" w:hAnsi="Arial" w:cs="Arial"/>
          <w:szCs w:val="24"/>
          <w:highlight w:val="yellow"/>
        </w:rPr>
        <w:t xml:space="preserve"> follow</w:t>
      </w:r>
      <w:r w:rsidR="009644A1" w:rsidRPr="00C20E6B">
        <w:rPr>
          <w:rFonts w:ascii="Arial" w:hAnsi="Arial" w:cs="Arial"/>
          <w:highlight w:val="yellow"/>
        </w:rPr>
        <w:t xml:space="preserve"> relevant Scottish Government guidance available at the time</w:t>
      </w:r>
      <w:r w:rsidR="00357FBC" w:rsidRPr="00C20E6B">
        <w:rPr>
          <w:rFonts w:ascii="Arial" w:hAnsi="Arial" w:cs="Arial"/>
          <w:szCs w:val="24"/>
          <w:highlight w:val="yellow"/>
        </w:rPr>
        <w:t>.</w:t>
      </w:r>
    </w:p>
    <w:p w14:paraId="69E4D73E" w14:textId="77777777" w:rsidR="00DD66E7" w:rsidRPr="005C1F73" w:rsidRDefault="00DD66E7" w:rsidP="00DD66E7">
      <w:pPr>
        <w:spacing w:after="240"/>
        <w:rPr>
          <w:rFonts w:cs="Arial"/>
          <w:b/>
          <w:bCs/>
          <w:szCs w:val="24"/>
          <w:lang w:eastAsia="en-GB"/>
        </w:rPr>
      </w:pPr>
      <w:r w:rsidRPr="005C1F73">
        <w:rPr>
          <w:rFonts w:cs="Arial"/>
          <w:b/>
          <w:bCs/>
          <w:szCs w:val="24"/>
          <w:lang w:eastAsia="en-GB"/>
        </w:rPr>
        <w:t>Outdoor Sport &amp; Leisure Activity</w:t>
      </w:r>
    </w:p>
    <w:p w14:paraId="0B224463" w14:textId="77777777" w:rsidR="00DD66E7" w:rsidRPr="009644A1" w:rsidRDefault="0090463A" w:rsidP="009644A1">
      <w:pPr>
        <w:pStyle w:val="ListParagraph"/>
        <w:numPr>
          <w:ilvl w:val="1"/>
          <w:numId w:val="30"/>
        </w:numPr>
        <w:spacing w:after="240"/>
        <w:ind w:left="567" w:hanging="567"/>
        <w:jc w:val="both"/>
        <w:rPr>
          <w:rFonts w:ascii="Arial" w:hAnsi="Arial" w:cs="Arial"/>
          <w:szCs w:val="24"/>
          <w:lang w:eastAsia="en-GB"/>
        </w:rPr>
      </w:pPr>
      <w:r w:rsidRPr="009644A1">
        <w:rPr>
          <w:rFonts w:ascii="Arial" w:hAnsi="Arial" w:cs="Arial"/>
          <w:szCs w:val="24"/>
          <w:lang w:eastAsia="en-GB"/>
        </w:rPr>
        <w:t>O</w:t>
      </w:r>
      <w:r w:rsidR="00DD66E7" w:rsidRPr="009644A1">
        <w:rPr>
          <w:rFonts w:ascii="Arial" w:hAnsi="Arial" w:cs="Arial"/>
          <w:szCs w:val="24"/>
          <w:lang w:eastAsia="en-GB"/>
        </w:rPr>
        <w:t xml:space="preserve">perators in </w:t>
      </w:r>
      <w:r w:rsidRPr="009644A1">
        <w:rPr>
          <w:rFonts w:ascii="Arial" w:hAnsi="Arial" w:cs="Arial"/>
          <w:szCs w:val="24"/>
          <w:lang w:eastAsia="en-GB"/>
        </w:rPr>
        <w:t>L</w:t>
      </w:r>
      <w:r w:rsidR="002510BD" w:rsidRPr="009644A1">
        <w:rPr>
          <w:rFonts w:ascii="Arial" w:hAnsi="Arial" w:cs="Arial"/>
          <w:szCs w:val="24"/>
          <w:lang w:eastAsia="en-GB"/>
        </w:rPr>
        <w:t>evel 4</w:t>
      </w:r>
      <w:r w:rsidR="00DD66E7" w:rsidRPr="009644A1">
        <w:rPr>
          <w:rFonts w:ascii="Arial" w:hAnsi="Arial" w:cs="Arial"/>
          <w:szCs w:val="24"/>
          <w:lang w:eastAsia="en-GB"/>
        </w:rPr>
        <w:t xml:space="preserve"> </w:t>
      </w:r>
      <w:r w:rsidR="00340E88" w:rsidRPr="009644A1">
        <w:rPr>
          <w:rFonts w:ascii="Arial" w:hAnsi="Arial" w:cs="Arial"/>
          <w:szCs w:val="24"/>
          <w:lang w:eastAsia="en-GB"/>
        </w:rPr>
        <w:t>areas</w:t>
      </w:r>
      <w:r w:rsidR="00DD66E7" w:rsidRPr="009644A1">
        <w:rPr>
          <w:rFonts w:ascii="Arial" w:hAnsi="Arial" w:cs="Arial"/>
          <w:szCs w:val="24"/>
          <w:lang w:eastAsia="en-GB"/>
        </w:rPr>
        <w:t xml:space="preserve"> may continue to open outdoor sports areas, courts</w:t>
      </w:r>
      <w:r w:rsidRPr="009644A1">
        <w:rPr>
          <w:rFonts w:ascii="Arial" w:hAnsi="Arial" w:cs="Arial"/>
          <w:szCs w:val="24"/>
          <w:lang w:eastAsia="en-GB"/>
        </w:rPr>
        <w:t>,</w:t>
      </w:r>
      <w:r w:rsidR="00DD66E7" w:rsidRPr="009644A1">
        <w:rPr>
          <w:rFonts w:ascii="Arial" w:hAnsi="Arial" w:cs="Arial"/>
          <w:szCs w:val="24"/>
          <w:lang w:eastAsia="en-GB"/>
        </w:rPr>
        <w:t xml:space="preserve"> pitches</w:t>
      </w:r>
      <w:r w:rsidRPr="009644A1">
        <w:rPr>
          <w:rFonts w:ascii="Arial" w:hAnsi="Arial" w:cs="Arial"/>
          <w:szCs w:val="24"/>
          <w:lang w:eastAsia="en-GB"/>
        </w:rPr>
        <w:t xml:space="preserve"> and facilities</w:t>
      </w:r>
      <w:r w:rsidR="00DD66E7" w:rsidRPr="009644A1">
        <w:rPr>
          <w:rFonts w:ascii="Arial" w:hAnsi="Arial" w:cs="Arial"/>
          <w:szCs w:val="24"/>
          <w:lang w:eastAsia="en-GB"/>
        </w:rPr>
        <w:t xml:space="preserve"> </w:t>
      </w:r>
      <w:r w:rsidR="008E3CD7" w:rsidRPr="009644A1">
        <w:rPr>
          <w:rFonts w:ascii="Arial" w:hAnsi="Arial" w:cs="Arial"/>
          <w:szCs w:val="24"/>
          <w:lang w:eastAsia="en-GB"/>
        </w:rPr>
        <w:t>(with the exception of ski ce</w:t>
      </w:r>
      <w:r w:rsidR="00745978" w:rsidRPr="009644A1">
        <w:rPr>
          <w:rFonts w:ascii="Arial" w:hAnsi="Arial" w:cs="Arial"/>
          <w:szCs w:val="24"/>
          <w:lang w:eastAsia="en-GB"/>
        </w:rPr>
        <w:t xml:space="preserve">ntres/resorts) </w:t>
      </w:r>
      <w:r w:rsidR="00DD66E7" w:rsidRPr="009644A1">
        <w:rPr>
          <w:rFonts w:ascii="Arial" w:hAnsi="Arial" w:cs="Arial"/>
          <w:szCs w:val="24"/>
          <w:lang w:eastAsia="en-GB"/>
        </w:rPr>
        <w:t xml:space="preserve">if documented risk assessments are undertaken and all appropriate mitigating actions including the guidance herein is put in place to ensure the safety of participants, staff and volunteers. Please also refer to additional guidance produced by </w:t>
      </w:r>
      <w:r w:rsidR="00DD66E7" w:rsidRPr="009644A1">
        <w:rPr>
          <w:rFonts w:ascii="Arial" w:hAnsi="Arial" w:cs="Arial"/>
          <w:b/>
          <w:bCs/>
          <w:szCs w:val="24"/>
          <w:lang w:eastAsia="en-GB"/>
        </w:rPr>
        <w:t>sport</w:t>
      </w:r>
      <w:r w:rsidR="00DD66E7" w:rsidRPr="009644A1">
        <w:rPr>
          <w:rFonts w:ascii="Arial" w:hAnsi="Arial" w:cs="Arial"/>
          <w:szCs w:val="24"/>
          <w:lang w:eastAsia="en-GB"/>
        </w:rPr>
        <w:t xml:space="preserve">scotland at: </w:t>
      </w:r>
      <w:hyperlink r:id="rId83" w:history="1">
        <w:r w:rsidR="009644A1">
          <w:rPr>
            <w:rFonts w:ascii="Arial" w:hAnsi="Arial" w:cs="Arial"/>
            <w:color w:val="0000FF"/>
            <w:szCs w:val="24"/>
            <w:u w:val="single"/>
            <w:lang w:eastAsia="en-GB"/>
          </w:rPr>
          <w:t>Keeping Your Facilities Fit for Sport</w:t>
        </w:r>
      </w:hyperlink>
      <w:r w:rsidR="00DD66E7" w:rsidRPr="009644A1">
        <w:rPr>
          <w:rFonts w:ascii="Arial" w:hAnsi="Arial" w:cs="Arial"/>
          <w:szCs w:val="24"/>
          <w:lang w:eastAsia="en-GB"/>
        </w:rPr>
        <w:t>.</w:t>
      </w:r>
    </w:p>
    <w:p w14:paraId="3CA63BCB" w14:textId="77777777" w:rsidR="00E72469" w:rsidRPr="009644A1" w:rsidRDefault="005C647F" w:rsidP="009644A1">
      <w:pPr>
        <w:pStyle w:val="ListParagraph"/>
        <w:numPr>
          <w:ilvl w:val="1"/>
          <w:numId w:val="30"/>
        </w:numPr>
        <w:autoSpaceDE w:val="0"/>
        <w:autoSpaceDN w:val="0"/>
        <w:adjustRightInd w:val="0"/>
        <w:spacing w:after="240"/>
        <w:ind w:left="567" w:hanging="567"/>
        <w:jc w:val="both"/>
        <w:rPr>
          <w:rFonts w:ascii="Arial" w:hAnsi="Arial" w:cs="Arial"/>
          <w:szCs w:val="24"/>
        </w:rPr>
      </w:pPr>
      <w:r w:rsidRPr="009644A1">
        <w:rPr>
          <w:rFonts w:ascii="Arial" w:hAnsi="Arial" w:cs="Arial"/>
          <w:szCs w:val="24"/>
        </w:rPr>
        <w:t xml:space="preserve">Restrictions </w:t>
      </w:r>
      <w:r w:rsidR="009B0677" w:rsidRPr="009644A1">
        <w:rPr>
          <w:rFonts w:ascii="Arial" w:hAnsi="Arial" w:cs="Arial"/>
          <w:szCs w:val="24"/>
        </w:rPr>
        <w:t>on participants taking</w:t>
      </w:r>
      <w:r w:rsidRPr="009644A1">
        <w:rPr>
          <w:rFonts w:ascii="Arial" w:hAnsi="Arial" w:cs="Arial"/>
          <w:szCs w:val="24"/>
        </w:rPr>
        <w:t xml:space="preserve"> part in </w:t>
      </w:r>
      <w:r w:rsidR="0094263A" w:rsidRPr="009644A1">
        <w:rPr>
          <w:rFonts w:ascii="Arial" w:hAnsi="Arial" w:cs="Arial"/>
          <w:szCs w:val="24"/>
        </w:rPr>
        <w:t xml:space="preserve">outdoor organised </w:t>
      </w:r>
      <w:r w:rsidRPr="009644A1">
        <w:rPr>
          <w:rFonts w:ascii="Arial" w:hAnsi="Arial" w:cs="Arial"/>
          <w:szCs w:val="24"/>
        </w:rPr>
        <w:t>sport, exercise and recreation</w:t>
      </w:r>
      <w:r w:rsidR="0094263A" w:rsidRPr="009644A1">
        <w:rPr>
          <w:rFonts w:ascii="Arial" w:hAnsi="Arial" w:cs="Arial"/>
          <w:szCs w:val="24"/>
        </w:rPr>
        <w:t xml:space="preserve"> in Level 4</w:t>
      </w:r>
      <w:r w:rsidRPr="009644A1">
        <w:rPr>
          <w:rFonts w:ascii="Arial" w:hAnsi="Arial" w:cs="Arial"/>
          <w:szCs w:val="24"/>
        </w:rPr>
        <w:t xml:space="preserve"> is as follows</w:t>
      </w:r>
      <w:r w:rsidR="00712C1C" w:rsidRPr="009644A1">
        <w:rPr>
          <w:rFonts w:ascii="Arial" w:hAnsi="Arial" w:cs="Arial"/>
          <w:szCs w:val="24"/>
        </w:rPr>
        <w:t>.</w:t>
      </w:r>
    </w:p>
    <w:p w14:paraId="5050AC91" w14:textId="77777777" w:rsidR="00D94C2B" w:rsidRPr="009644A1" w:rsidRDefault="0094263A" w:rsidP="009644A1">
      <w:pPr>
        <w:pStyle w:val="Default"/>
        <w:numPr>
          <w:ilvl w:val="1"/>
          <w:numId w:val="30"/>
        </w:numPr>
        <w:spacing w:after="240"/>
        <w:ind w:left="567" w:hanging="567"/>
        <w:jc w:val="both"/>
        <w:rPr>
          <w:rFonts w:ascii="Arial" w:hAnsi="Arial" w:cs="Arial"/>
          <w:color w:val="auto"/>
        </w:rPr>
      </w:pPr>
      <w:r w:rsidRPr="009644A1">
        <w:rPr>
          <w:rFonts w:ascii="Arial" w:hAnsi="Arial" w:cs="Arial"/>
          <w:color w:val="auto"/>
        </w:rPr>
        <w:t>Children (aged up to 11 years)</w:t>
      </w:r>
    </w:p>
    <w:p w14:paraId="41F91E01" w14:textId="77777777" w:rsidR="00D94C2B" w:rsidRPr="002356E9" w:rsidRDefault="0094263A" w:rsidP="00103F20">
      <w:pPr>
        <w:pStyle w:val="Default"/>
        <w:numPr>
          <w:ilvl w:val="1"/>
          <w:numId w:val="13"/>
        </w:numPr>
        <w:spacing w:after="240"/>
        <w:ind w:left="1276" w:hanging="748"/>
        <w:jc w:val="both"/>
        <w:rPr>
          <w:rFonts w:ascii="Arial" w:hAnsi="Arial" w:cs="Arial"/>
          <w:color w:val="auto"/>
        </w:rPr>
      </w:pPr>
      <w:r w:rsidRPr="002356E9">
        <w:rPr>
          <w:rFonts w:ascii="Arial" w:hAnsi="Arial" w:cs="Arial"/>
          <w:color w:val="auto"/>
        </w:rPr>
        <w:t xml:space="preserve">Children can take part in outdoor contact and non-contact organised sport including training, group exercise and competition within their </w:t>
      </w:r>
      <w:r w:rsidR="00712C1C" w:rsidRPr="002356E9">
        <w:rPr>
          <w:rFonts w:ascii="Arial" w:hAnsi="Arial" w:cs="Arial"/>
          <w:color w:val="auto"/>
        </w:rPr>
        <w:t>usual</w:t>
      </w:r>
      <w:r w:rsidRPr="002356E9">
        <w:rPr>
          <w:rFonts w:ascii="Arial" w:hAnsi="Arial" w:cs="Arial"/>
          <w:color w:val="auto"/>
        </w:rPr>
        <w:t xml:space="preserve"> club or facility environment.  </w:t>
      </w:r>
      <w:r w:rsidR="00712C1C" w:rsidRPr="002356E9">
        <w:rPr>
          <w:rFonts w:ascii="Arial" w:hAnsi="Arial" w:cs="Arial"/>
          <w:color w:val="auto"/>
        </w:rPr>
        <w:t>Inter club competition should not take place.</w:t>
      </w:r>
    </w:p>
    <w:p w14:paraId="0D00D25A" w14:textId="77777777" w:rsidR="0094263A" w:rsidRPr="002356E9" w:rsidRDefault="0094263A" w:rsidP="00103F20">
      <w:pPr>
        <w:pStyle w:val="Default"/>
        <w:numPr>
          <w:ilvl w:val="1"/>
          <w:numId w:val="13"/>
        </w:numPr>
        <w:spacing w:after="240"/>
        <w:ind w:left="1276" w:hanging="748"/>
        <w:jc w:val="both"/>
        <w:rPr>
          <w:rFonts w:ascii="Arial" w:hAnsi="Arial" w:cs="Arial"/>
          <w:color w:val="auto"/>
        </w:rPr>
      </w:pPr>
      <w:r w:rsidRPr="002356E9">
        <w:rPr>
          <w:rFonts w:ascii="Arial" w:hAnsi="Arial"/>
          <w:color w:val="auto"/>
        </w:rPr>
        <w:t xml:space="preserve">An outdoor sporting ‘field of play bubble’ can consist of up to 30 </w:t>
      </w:r>
      <w:r w:rsidR="005478E1" w:rsidRPr="002356E9">
        <w:rPr>
          <w:rFonts w:ascii="Arial" w:hAnsi="Arial"/>
          <w:color w:val="auto"/>
        </w:rPr>
        <w:t xml:space="preserve">children, </w:t>
      </w:r>
      <w:r w:rsidR="00712C1C" w:rsidRPr="002356E9">
        <w:rPr>
          <w:rFonts w:ascii="Arial" w:hAnsi="Arial"/>
          <w:color w:val="auto"/>
        </w:rPr>
        <w:t>coaches,</w:t>
      </w:r>
      <w:r w:rsidRPr="002356E9">
        <w:rPr>
          <w:rFonts w:ascii="Arial" w:hAnsi="Arial"/>
          <w:color w:val="auto"/>
        </w:rPr>
        <w:t xml:space="preserve"> and officials at any one time.</w:t>
      </w:r>
    </w:p>
    <w:p w14:paraId="73926CD5" w14:textId="77777777" w:rsidR="00313D4A" w:rsidRPr="002356E9" w:rsidRDefault="0094263A" w:rsidP="009644A1">
      <w:pPr>
        <w:pStyle w:val="Default"/>
        <w:numPr>
          <w:ilvl w:val="1"/>
          <w:numId w:val="30"/>
        </w:numPr>
        <w:spacing w:after="240"/>
        <w:ind w:left="567" w:hanging="567"/>
        <w:jc w:val="both"/>
        <w:rPr>
          <w:rFonts w:ascii="Arial" w:hAnsi="Arial"/>
          <w:color w:val="auto"/>
        </w:rPr>
      </w:pPr>
      <w:r w:rsidRPr="002356E9">
        <w:rPr>
          <w:rFonts w:ascii="Arial" w:hAnsi="Arial"/>
          <w:color w:val="auto"/>
        </w:rPr>
        <w:t xml:space="preserve">Young People </w:t>
      </w:r>
      <w:r w:rsidR="00313D4A" w:rsidRPr="002356E9">
        <w:rPr>
          <w:rFonts w:ascii="Arial" w:hAnsi="Arial"/>
          <w:color w:val="auto"/>
        </w:rPr>
        <w:t>(aged 12-17 years)</w:t>
      </w:r>
    </w:p>
    <w:p w14:paraId="536612AD" w14:textId="77777777" w:rsidR="00313D4A" w:rsidRPr="002356E9" w:rsidRDefault="00313D4A" w:rsidP="00103F20">
      <w:pPr>
        <w:pStyle w:val="Default"/>
        <w:numPr>
          <w:ilvl w:val="1"/>
          <w:numId w:val="14"/>
        </w:numPr>
        <w:spacing w:after="240"/>
        <w:ind w:left="1276" w:hanging="709"/>
        <w:jc w:val="both"/>
        <w:rPr>
          <w:rFonts w:ascii="Arial" w:hAnsi="Arial" w:cs="Arial"/>
          <w:color w:val="auto"/>
        </w:rPr>
      </w:pPr>
      <w:r w:rsidRPr="002356E9">
        <w:rPr>
          <w:rFonts w:ascii="Arial" w:hAnsi="Arial" w:cs="Arial"/>
          <w:color w:val="auto"/>
        </w:rPr>
        <w:t>Young people can take part in outdoor non-contact organised sport</w:t>
      </w:r>
      <w:r w:rsidR="00357FBC">
        <w:rPr>
          <w:rFonts w:ascii="Arial" w:hAnsi="Arial" w:cs="Arial"/>
          <w:color w:val="auto"/>
        </w:rPr>
        <w:t xml:space="preserve"> and physical activity</w:t>
      </w:r>
      <w:r w:rsidRPr="002356E9">
        <w:rPr>
          <w:rFonts w:ascii="Arial" w:hAnsi="Arial" w:cs="Arial"/>
          <w:color w:val="auto"/>
        </w:rPr>
        <w:t xml:space="preserve"> including training, group exercise and competition within their usual club or facility environment</w:t>
      </w:r>
      <w:r w:rsidR="00424F73" w:rsidRPr="002356E9">
        <w:rPr>
          <w:rFonts w:ascii="Arial" w:hAnsi="Arial" w:cs="Arial"/>
          <w:color w:val="auto"/>
        </w:rPr>
        <w:t>.</w:t>
      </w:r>
      <w:r w:rsidRPr="002356E9">
        <w:rPr>
          <w:rFonts w:ascii="Arial" w:hAnsi="Arial" w:cs="Arial"/>
          <w:color w:val="auto"/>
        </w:rPr>
        <w:t xml:space="preserve">  Inter club competition should not take place.</w:t>
      </w:r>
    </w:p>
    <w:p w14:paraId="0DE754E3" w14:textId="77777777" w:rsidR="00184AD9" w:rsidRPr="002356E9" w:rsidRDefault="00184AD9" w:rsidP="00AE0CA3">
      <w:pPr>
        <w:pStyle w:val="ListParagraph"/>
        <w:numPr>
          <w:ilvl w:val="1"/>
          <w:numId w:val="30"/>
        </w:numPr>
        <w:autoSpaceDE w:val="0"/>
        <w:autoSpaceDN w:val="0"/>
        <w:adjustRightInd w:val="0"/>
        <w:spacing w:after="240"/>
        <w:jc w:val="both"/>
        <w:rPr>
          <w:rFonts w:ascii="Arial" w:hAnsi="Arial" w:cs="Impact"/>
          <w:vanish/>
          <w:szCs w:val="24"/>
        </w:rPr>
      </w:pPr>
    </w:p>
    <w:p w14:paraId="7EB03A5D" w14:textId="77777777" w:rsidR="00313D4A" w:rsidRPr="002356E9" w:rsidRDefault="00313D4A" w:rsidP="00103F20">
      <w:pPr>
        <w:pStyle w:val="ListParagraph"/>
        <w:numPr>
          <w:ilvl w:val="1"/>
          <w:numId w:val="14"/>
        </w:numPr>
        <w:autoSpaceDE w:val="0"/>
        <w:autoSpaceDN w:val="0"/>
        <w:adjustRightInd w:val="0"/>
        <w:spacing w:after="240"/>
        <w:ind w:left="1276" w:hanging="709"/>
        <w:jc w:val="both"/>
        <w:rPr>
          <w:rFonts w:ascii="Arial" w:hAnsi="Arial" w:cs="Arial"/>
          <w:szCs w:val="24"/>
        </w:rPr>
      </w:pPr>
      <w:r w:rsidRPr="002356E9">
        <w:rPr>
          <w:rFonts w:ascii="Arial" w:hAnsi="Arial"/>
          <w:szCs w:val="24"/>
        </w:rPr>
        <w:t xml:space="preserve">An outdoor sporting ‘field of play bubble’ can consist of up to 15 </w:t>
      </w:r>
      <w:r w:rsidR="00DE6F1D" w:rsidRPr="002356E9">
        <w:rPr>
          <w:rFonts w:ascii="Arial" w:hAnsi="Arial"/>
          <w:szCs w:val="24"/>
        </w:rPr>
        <w:t xml:space="preserve">young </w:t>
      </w:r>
      <w:r w:rsidRPr="002356E9">
        <w:rPr>
          <w:rFonts w:ascii="Arial" w:hAnsi="Arial"/>
          <w:szCs w:val="24"/>
        </w:rPr>
        <w:t>people, coaches, and officials at any one time.</w:t>
      </w:r>
    </w:p>
    <w:p w14:paraId="49BC00F0" w14:textId="77777777" w:rsidR="0094263A" w:rsidRPr="002356E9" w:rsidRDefault="0094263A" w:rsidP="009644A1">
      <w:pPr>
        <w:pStyle w:val="Default"/>
        <w:numPr>
          <w:ilvl w:val="0"/>
          <w:numId w:val="33"/>
        </w:numPr>
        <w:spacing w:after="240"/>
        <w:ind w:left="567" w:hanging="567"/>
        <w:jc w:val="both"/>
        <w:rPr>
          <w:rFonts w:ascii="Arial" w:hAnsi="Arial"/>
          <w:color w:val="auto"/>
        </w:rPr>
      </w:pPr>
      <w:r w:rsidRPr="002356E9">
        <w:rPr>
          <w:rFonts w:ascii="Arial" w:hAnsi="Arial"/>
          <w:color w:val="auto"/>
        </w:rPr>
        <w:t>Adults (aged 1</w:t>
      </w:r>
      <w:r w:rsidR="00313D4A" w:rsidRPr="002356E9">
        <w:rPr>
          <w:rFonts w:ascii="Arial" w:hAnsi="Arial"/>
          <w:color w:val="auto"/>
        </w:rPr>
        <w:t>8</w:t>
      </w:r>
      <w:r w:rsidRPr="002356E9">
        <w:rPr>
          <w:rFonts w:ascii="Arial" w:hAnsi="Arial"/>
          <w:color w:val="auto"/>
        </w:rPr>
        <w:t xml:space="preserve"> years or over)</w:t>
      </w:r>
    </w:p>
    <w:p w14:paraId="4C7CDA78" w14:textId="77777777" w:rsidR="0094263A" w:rsidRPr="002356E9" w:rsidRDefault="00313D4A" w:rsidP="00103F20">
      <w:pPr>
        <w:pStyle w:val="Default"/>
        <w:numPr>
          <w:ilvl w:val="1"/>
          <w:numId w:val="15"/>
        </w:numPr>
        <w:spacing w:after="240"/>
        <w:ind w:hanging="618"/>
        <w:jc w:val="both"/>
        <w:rPr>
          <w:rFonts w:ascii="Arial" w:hAnsi="Arial"/>
          <w:color w:val="auto"/>
        </w:rPr>
      </w:pPr>
      <w:r w:rsidRPr="002356E9">
        <w:rPr>
          <w:rFonts w:ascii="Arial" w:hAnsi="Arial"/>
          <w:color w:val="auto"/>
        </w:rPr>
        <w:t>A</w:t>
      </w:r>
      <w:r w:rsidR="0094263A" w:rsidRPr="002356E9">
        <w:rPr>
          <w:rFonts w:ascii="Arial" w:hAnsi="Arial"/>
          <w:color w:val="auto"/>
        </w:rPr>
        <w:t xml:space="preserve">dults can take part in </w:t>
      </w:r>
      <w:r w:rsidR="00DE6F1D" w:rsidRPr="002356E9">
        <w:rPr>
          <w:rFonts w:ascii="Arial" w:hAnsi="Arial"/>
          <w:color w:val="auto"/>
        </w:rPr>
        <w:t xml:space="preserve">outdoor </w:t>
      </w:r>
      <w:r w:rsidR="0094263A" w:rsidRPr="002356E9">
        <w:rPr>
          <w:rFonts w:ascii="Arial" w:hAnsi="Arial"/>
          <w:color w:val="auto"/>
        </w:rPr>
        <w:t>non-contact organised sport including training, group exercise, aerobics, fitness classes and competition within their normal club</w:t>
      </w:r>
      <w:r w:rsidR="005478E1" w:rsidRPr="002356E9">
        <w:rPr>
          <w:rFonts w:ascii="Arial" w:hAnsi="Arial"/>
          <w:color w:val="auto"/>
        </w:rPr>
        <w:t xml:space="preserve"> or </w:t>
      </w:r>
      <w:r w:rsidR="0094263A" w:rsidRPr="002356E9">
        <w:rPr>
          <w:rFonts w:ascii="Arial" w:hAnsi="Arial"/>
          <w:color w:val="auto"/>
        </w:rPr>
        <w:t xml:space="preserve">facility environment. </w:t>
      </w:r>
    </w:p>
    <w:p w14:paraId="6CD5FAEB" w14:textId="77777777" w:rsidR="0094263A" w:rsidRPr="002356E9" w:rsidRDefault="0094263A" w:rsidP="00103F20">
      <w:pPr>
        <w:pStyle w:val="Default"/>
        <w:numPr>
          <w:ilvl w:val="1"/>
          <w:numId w:val="15"/>
        </w:numPr>
        <w:spacing w:after="240"/>
        <w:ind w:hanging="618"/>
        <w:jc w:val="both"/>
        <w:rPr>
          <w:rFonts w:ascii="Arial" w:hAnsi="Arial"/>
          <w:color w:val="auto"/>
        </w:rPr>
      </w:pPr>
      <w:r w:rsidRPr="002356E9">
        <w:rPr>
          <w:rFonts w:ascii="Arial" w:hAnsi="Arial"/>
          <w:color w:val="auto"/>
        </w:rPr>
        <w:t xml:space="preserve">An outdoor sporting ‘field of play bubble’ </w:t>
      </w:r>
      <w:r w:rsidR="005478E1" w:rsidRPr="002356E9">
        <w:rPr>
          <w:rFonts w:ascii="Arial" w:hAnsi="Arial"/>
          <w:color w:val="auto"/>
        </w:rPr>
        <w:t xml:space="preserve">for adults </w:t>
      </w:r>
      <w:r w:rsidRPr="002356E9">
        <w:rPr>
          <w:rFonts w:ascii="Arial" w:hAnsi="Arial"/>
          <w:color w:val="auto"/>
        </w:rPr>
        <w:t>can consist of up to 15 people</w:t>
      </w:r>
      <w:r w:rsidR="00712C1C" w:rsidRPr="002356E9">
        <w:rPr>
          <w:rFonts w:ascii="Arial" w:hAnsi="Arial"/>
          <w:color w:val="auto"/>
        </w:rPr>
        <w:t>,</w:t>
      </w:r>
      <w:r w:rsidRPr="002356E9">
        <w:rPr>
          <w:rFonts w:ascii="Arial" w:hAnsi="Arial"/>
          <w:color w:val="auto"/>
        </w:rPr>
        <w:t xml:space="preserve"> including</w:t>
      </w:r>
      <w:r w:rsidR="00BE2BA0" w:rsidRPr="002356E9">
        <w:rPr>
          <w:rFonts w:ascii="Arial" w:hAnsi="Arial"/>
          <w:color w:val="auto"/>
        </w:rPr>
        <w:t xml:space="preserve"> </w:t>
      </w:r>
      <w:r w:rsidRPr="002356E9">
        <w:rPr>
          <w:rFonts w:ascii="Arial" w:hAnsi="Arial"/>
          <w:color w:val="auto"/>
        </w:rPr>
        <w:t>coaches</w:t>
      </w:r>
      <w:r w:rsidR="00712C1C" w:rsidRPr="002356E9">
        <w:rPr>
          <w:rFonts w:ascii="Arial" w:hAnsi="Arial"/>
          <w:color w:val="auto"/>
        </w:rPr>
        <w:t>,</w:t>
      </w:r>
      <w:r w:rsidRPr="002356E9">
        <w:rPr>
          <w:rFonts w:ascii="Arial" w:hAnsi="Arial"/>
          <w:color w:val="auto"/>
        </w:rPr>
        <w:t xml:space="preserve"> </w:t>
      </w:r>
      <w:r w:rsidR="009B0677" w:rsidRPr="002356E9">
        <w:rPr>
          <w:rFonts w:ascii="Arial" w:hAnsi="Arial"/>
          <w:color w:val="auto"/>
        </w:rPr>
        <w:t xml:space="preserve">and officials </w:t>
      </w:r>
      <w:r w:rsidRPr="002356E9">
        <w:rPr>
          <w:rFonts w:ascii="Arial" w:hAnsi="Arial"/>
          <w:color w:val="auto"/>
        </w:rPr>
        <w:t xml:space="preserve">at any one time.  Physical distancing should always be maintained.  </w:t>
      </w:r>
    </w:p>
    <w:p w14:paraId="6807F497" w14:textId="77777777" w:rsidR="003345D0" w:rsidRPr="00B36437" w:rsidRDefault="003345D0" w:rsidP="009644A1">
      <w:pPr>
        <w:pStyle w:val="Default"/>
        <w:numPr>
          <w:ilvl w:val="0"/>
          <w:numId w:val="33"/>
        </w:numPr>
        <w:spacing w:after="360"/>
        <w:ind w:left="567" w:hanging="567"/>
        <w:jc w:val="both"/>
        <w:rPr>
          <w:rFonts w:ascii="Arial" w:hAnsi="Arial" w:cs="Arial"/>
          <w:color w:val="auto"/>
        </w:rPr>
      </w:pPr>
      <w:r w:rsidRPr="00F85985">
        <w:rPr>
          <w:rFonts w:ascii="Arial" w:hAnsi="Arial" w:cs="Arial"/>
          <w:color w:val="auto"/>
        </w:rPr>
        <w:t xml:space="preserve">Where there are multiple bubbles operating at the same venue these must be risk assessed to ensure there can be no mixing </w:t>
      </w:r>
      <w:r>
        <w:rPr>
          <w:rFonts w:ascii="Arial" w:hAnsi="Arial" w:cs="Arial"/>
          <w:color w:val="auto"/>
        </w:rPr>
        <w:t xml:space="preserve">of participants </w:t>
      </w:r>
      <w:r w:rsidRPr="00F85985">
        <w:rPr>
          <w:rFonts w:ascii="Arial" w:hAnsi="Arial" w:cs="Arial"/>
          <w:color w:val="auto"/>
        </w:rPr>
        <w:t xml:space="preserve">before, during or after the activity. </w:t>
      </w:r>
      <w:r w:rsidRPr="00F85985">
        <w:rPr>
          <w:rFonts w:ascii="Arial" w:hAnsi="Arial" w:cs="Arial"/>
        </w:rPr>
        <w:t>Specific mitigations could include staggered start times, limiting car parking</w:t>
      </w:r>
      <w:r>
        <w:rPr>
          <w:rFonts w:ascii="Arial" w:hAnsi="Arial" w:cs="Arial"/>
        </w:rPr>
        <w:t xml:space="preserve"> or</w:t>
      </w:r>
      <w:r w:rsidRPr="00F85985">
        <w:rPr>
          <w:rFonts w:ascii="Arial" w:hAnsi="Arial" w:cs="Arial"/>
        </w:rPr>
        <w:t xml:space="preserve"> controlling access / egress points</w:t>
      </w:r>
      <w:r>
        <w:rPr>
          <w:rFonts w:ascii="Arial" w:hAnsi="Arial" w:cs="Arial"/>
        </w:rPr>
        <w:t>.</w:t>
      </w:r>
    </w:p>
    <w:p w14:paraId="143F425D" w14:textId="77777777" w:rsidR="00B36437" w:rsidRPr="00DD1B5C" w:rsidRDefault="00B36437" w:rsidP="00B36437">
      <w:pPr>
        <w:pStyle w:val="Default"/>
        <w:spacing w:after="360"/>
        <w:ind w:left="567"/>
        <w:jc w:val="both"/>
        <w:rPr>
          <w:rFonts w:ascii="Arial" w:hAnsi="Arial" w:cs="Arial"/>
          <w:color w:val="auto"/>
        </w:rPr>
      </w:pPr>
    </w:p>
    <w:p w14:paraId="59E1A6C7" w14:textId="77777777" w:rsidR="00DD66E7" w:rsidRPr="00F96464" w:rsidRDefault="00DD66E7" w:rsidP="00F96464">
      <w:pPr>
        <w:autoSpaceDE w:val="0"/>
        <w:autoSpaceDN w:val="0"/>
        <w:adjustRightInd w:val="0"/>
        <w:spacing w:after="240"/>
        <w:jc w:val="both"/>
        <w:rPr>
          <w:szCs w:val="24"/>
          <w:lang w:eastAsia="en-GB"/>
        </w:rPr>
      </w:pPr>
      <w:bookmarkStart w:id="57" w:name="_Hlk53052635"/>
      <w:r w:rsidRPr="00F96464">
        <w:rPr>
          <w:rFonts w:cs="Arial"/>
          <w:b/>
          <w:bCs/>
          <w:szCs w:val="24"/>
          <w:lang w:eastAsia="en-GB"/>
        </w:rPr>
        <w:lastRenderedPageBreak/>
        <w:t xml:space="preserve">Indoor Sport &amp; Leisure </w:t>
      </w:r>
      <w:r w:rsidR="00984AAA" w:rsidRPr="00F96464">
        <w:rPr>
          <w:rFonts w:cs="Arial"/>
          <w:b/>
          <w:bCs/>
          <w:szCs w:val="24"/>
          <w:lang w:eastAsia="en-GB"/>
        </w:rPr>
        <w:t>Facilities</w:t>
      </w:r>
      <w:r w:rsidRPr="00F96464">
        <w:rPr>
          <w:rFonts w:cs="Arial"/>
          <w:b/>
          <w:bCs/>
          <w:szCs w:val="24"/>
          <w:lang w:eastAsia="en-GB"/>
        </w:rPr>
        <w:t xml:space="preserve"> </w:t>
      </w:r>
    </w:p>
    <w:p w14:paraId="40C7F496" w14:textId="77777777" w:rsidR="00DD66E7" w:rsidRPr="00133E37" w:rsidRDefault="00DD66E7" w:rsidP="009644A1">
      <w:pPr>
        <w:numPr>
          <w:ilvl w:val="0"/>
          <w:numId w:val="33"/>
        </w:numPr>
        <w:autoSpaceDE w:val="0"/>
        <w:autoSpaceDN w:val="0"/>
        <w:adjustRightInd w:val="0"/>
        <w:spacing w:after="240"/>
        <w:ind w:left="567" w:hanging="567"/>
        <w:jc w:val="both"/>
        <w:rPr>
          <w:rFonts w:cs="Arial"/>
          <w:color w:val="44546A"/>
          <w:szCs w:val="24"/>
        </w:rPr>
      </w:pPr>
      <w:r w:rsidRPr="00E75665">
        <w:rPr>
          <w:rFonts w:cs="Arial"/>
          <w:szCs w:val="24"/>
        </w:rPr>
        <w:t xml:space="preserve">Indoor sport and leisure facilities </w:t>
      </w:r>
      <w:r w:rsidR="00F261A3">
        <w:rPr>
          <w:rFonts w:cs="Arial"/>
          <w:szCs w:val="24"/>
        </w:rPr>
        <w:t>including</w:t>
      </w:r>
      <w:r w:rsidR="00984AAA">
        <w:rPr>
          <w:rFonts w:cs="Arial"/>
          <w:szCs w:val="24"/>
        </w:rPr>
        <w:t xml:space="preserve"> club houses, changing rooms and activity areas</w:t>
      </w:r>
      <w:r w:rsidR="00F261A3">
        <w:rPr>
          <w:rFonts w:cs="Arial"/>
          <w:szCs w:val="24"/>
        </w:rPr>
        <w:t xml:space="preserve"> should remain closed at Level 4</w:t>
      </w:r>
      <w:r w:rsidR="00984AAA">
        <w:rPr>
          <w:rFonts w:cs="Arial"/>
          <w:szCs w:val="24"/>
        </w:rPr>
        <w:t>.  E</w:t>
      </w:r>
      <w:r>
        <w:rPr>
          <w:rFonts w:cs="Arial"/>
          <w:szCs w:val="24"/>
        </w:rPr>
        <w:t xml:space="preserve">xemptions </w:t>
      </w:r>
      <w:r w:rsidR="00984AAA">
        <w:rPr>
          <w:rFonts w:cs="Arial"/>
          <w:szCs w:val="24"/>
        </w:rPr>
        <w:t>are</w:t>
      </w:r>
      <w:r>
        <w:rPr>
          <w:rFonts w:cs="Arial"/>
          <w:szCs w:val="24"/>
        </w:rPr>
        <w:t xml:space="preserve"> noted </w:t>
      </w:r>
      <w:r w:rsidR="00F261A3">
        <w:rPr>
          <w:rFonts w:cs="Arial"/>
          <w:szCs w:val="24"/>
        </w:rPr>
        <w:t>below</w:t>
      </w:r>
      <w:r w:rsidRPr="00E75665">
        <w:rPr>
          <w:rFonts w:cs="Impact"/>
          <w:szCs w:val="24"/>
        </w:rPr>
        <w:t>.</w:t>
      </w:r>
    </w:p>
    <w:p w14:paraId="51FF0598" w14:textId="77777777" w:rsidR="00A13021" w:rsidRPr="00984AAA" w:rsidRDefault="00A13021" w:rsidP="009644A1">
      <w:pPr>
        <w:pStyle w:val="ListParagraph"/>
        <w:numPr>
          <w:ilvl w:val="0"/>
          <w:numId w:val="33"/>
        </w:numPr>
        <w:autoSpaceDE w:val="0"/>
        <w:autoSpaceDN w:val="0"/>
        <w:adjustRightInd w:val="0"/>
        <w:spacing w:after="240"/>
        <w:ind w:left="567" w:hanging="567"/>
        <w:jc w:val="both"/>
        <w:rPr>
          <w:rFonts w:ascii="Arial" w:hAnsi="Arial" w:cs="Arial"/>
          <w:color w:val="44546A"/>
          <w:szCs w:val="24"/>
        </w:rPr>
      </w:pPr>
      <w:r w:rsidRPr="00984AAA">
        <w:rPr>
          <w:rFonts w:ascii="Arial" w:hAnsi="Arial" w:cs="Impact"/>
          <w:szCs w:val="24"/>
        </w:rPr>
        <w:t>Public Toilets</w:t>
      </w:r>
    </w:p>
    <w:p w14:paraId="3F866FA9" w14:textId="77777777" w:rsidR="00984AAA" w:rsidRPr="00C20E6B" w:rsidRDefault="00984AAA" w:rsidP="00103F20">
      <w:pPr>
        <w:pStyle w:val="ListParagraph"/>
        <w:numPr>
          <w:ilvl w:val="1"/>
          <w:numId w:val="11"/>
        </w:numPr>
        <w:spacing w:after="240"/>
        <w:ind w:left="1276" w:hanging="709"/>
        <w:jc w:val="both"/>
        <w:rPr>
          <w:rFonts w:ascii="Arial" w:hAnsi="Arial" w:cs="Arial"/>
          <w:szCs w:val="24"/>
          <w:highlight w:val="yellow"/>
          <w:lang w:val="en" w:eastAsia="en-GB"/>
        </w:rPr>
      </w:pPr>
      <w:r w:rsidRPr="00C20E6B">
        <w:rPr>
          <w:rFonts w:ascii="Arial" w:hAnsi="Arial" w:cs="Arial"/>
          <w:szCs w:val="24"/>
          <w:highlight w:val="yellow"/>
          <w:lang w:val="en" w:eastAsia="en-GB"/>
        </w:rPr>
        <w:t xml:space="preserve">Operators may open indoor toilets for public use if they follow Scottish Government </w:t>
      </w:r>
      <w:hyperlink r:id="rId84" w:history="1">
        <w:r w:rsidRPr="00C20E6B">
          <w:rPr>
            <w:rStyle w:val="Hyperlink"/>
            <w:rFonts w:ascii="Arial" w:hAnsi="Arial" w:cs="Arial"/>
            <w:szCs w:val="24"/>
            <w:highlight w:val="yellow"/>
            <w:lang w:val="en" w:eastAsia="en-GB"/>
          </w:rPr>
          <w:t>Opening Public Toilets Guidelines</w:t>
        </w:r>
      </w:hyperlink>
      <w:r w:rsidRPr="00C20E6B">
        <w:rPr>
          <w:rFonts w:ascii="Arial" w:hAnsi="Arial" w:cs="Arial"/>
          <w:szCs w:val="24"/>
          <w:highlight w:val="yellow"/>
          <w:lang w:val="en" w:eastAsia="en-GB"/>
        </w:rPr>
        <w:t>.</w:t>
      </w:r>
    </w:p>
    <w:p w14:paraId="23767F43" w14:textId="77777777" w:rsidR="005C1F73" w:rsidRPr="00576A09" w:rsidRDefault="005C1F73" w:rsidP="009644A1">
      <w:pPr>
        <w:pStyle w:val="ListParagraph"/>
        <w:numPr>
          <w:ilvl w:val="0"/>
          <w:numId w:val="33"/>
        </w:numPr>
        <w:autoSpaceDE w:val="0"/>
        <w:autoSpaceDN w:val="0"/>
        <w:adjustRightInd w:val="0"/>
        <w:spacing w:after="240"/>
        <w:ind w:left="567" w:hanging="567"/>
        <w:jc w:val="both"/>
        <w:rPr>
          <w:rFonts w:ascii="Arial" w:hAnsi="Arial" w:cs="Arial"/>
          <w:color w:val="44546A"/>
          <w:szCs w:val="24"/>
        </w:rPr>
      </w:pPr>
      <w:bookmarkStart w:id="58" w:name="_Hlk60736893"/>
      <w:bookmarkStart w:id="59" w:name="_Hlk60737322"/>
      <w:r w:rsidRPr="00576A09">
        <w:rPr>
          <w:rFonts w:ascii="Arial" w:hAnsi="Arial" w:cs="Impact"/>
          <w:szCs w:val="24"/>
        </w:rPr>
        <w:t>Storage Areas</w:t>
      </w:r>
      <w:r w:rsidR="00340E88" w:rsidRPr="00576A09">
        <w:rPr>
          <w:rFonts w:ascii="Arial" w:hAnsi="Arial" w:cs="Impact"/>
          <w:szCs w:val="24"/>
        </w:rPr>
        <w:t xml:space="preserve"> &amp; Lockers</w:t>
      </w:r>
    </w:p>
    <w:p w14:paraId="13FCF127" w14:textId="77777777" w:rsidR="00576A09" w:rsidRDefault="008C0064" w:rsidP="00103F20">
      <w:pPr>
        <w:pStyle w:val="ListParagraph"/>
        <w:numPr>
          <w:ilvl w:val="1"/>
          <w:numId w:val="12"/>
        </w:numPr>
        <w:autoSpaceDE w:val="0"/>
        <w:autoSpaceDN w:val="0"/>
        <w:adjustRightInd w:val="0"/>
        <w:spacing w:after="240"/>
        <w:ind w:left="1276" w:hanging="709"/>
        <w:jc w:val="both"/>
        <w:rPr>
          <w:rFonts w:ascii="Arial" w:hAnsi="Arial" w:cs="Impact"/>
          <w:szCs w:val="24"/>
        </w:rPr>
      </w:pPr>
      <w:r>
        <w:rPr>
          <w:rFonts w:ascii="Arial" w:hAnsi="Arial" w:cs="Impact"/>
          <w:szCs w:val="24"/>
        </w:rPr>
        <w:t>One off a</w:t>
      </w:r>
      <w:r w:rsidR="00F261A3">
        <w:rPr>
          <w:rFonts w:ascii="Arial" w:hAnsi="Arial" w:cs="Impact"/>
          <w:szCs w:val="24"/>
        </w:rPr>
        <w:t xml:space="preserve">ccess to storage areas and locker rooms is permitted to retrieve </w:t>
      </w:r>
      <w:r>
        <w:rPr>
          <w:rFonts w:ascii="Arial" w:hAnsi="Arial" w:cs="Impact"/>
          <w:szCs w:val="24"/>
        </w:rPr>
        <w:t xml:space="preserve">personal </w:t>
      </w:r>
      <w:r w:rsidR="00F261A3">
        <w:rPr>
          <w:rFonts w:ascii="Arial" w:hAnsi="Arial" w:cs="Impact"/>
          <w:szCs w:val="24"/>
        </w:rPr>
        <w:t xml:space="preserve">equipment which is essential for an activity to be undertaken.  </w:t>
      </w:r>
      <w:r>
        <w:rPr>
          <w:rFonts w:ascii="Arial" w:hAnsi="Arial" w:cs="Impact"/>
          <w:szCs w:val="24"/>
        </w:rPr>
        <w:t>Personal equipment should not be returned to these areas</w:t>
      </w:r>
      <w:r w:rsidR="002756FE">
        <w:rPr>
          <w:rFonts w:ascii="Arial" w:hAnsi="Arial" w:cs="Impact"/>
          <w:szCs w:val="24"/>
        </w:rPr>
        <w:t>.</w:t>
      </w:r>
    </w:p>
    <w:p w14:paraId="69BC2767" w14:textId="77777777" w:rsidR="00576A09" w:rsidRDefault="00576A09" w:rsidP="00103F20">
      <w:pPr>
        <w:pStyle w:val="ListParagraph"/>
        <w:numPr>
          <w:ilvl w:val="1"/>
          <w:numId w:val="12"/>
        </w:numPr>
        <w:autoSpaceDE w:val="0"/>
        <w:autoSpaceDN w:val="0"/>
        <w:adjustRightInd w:val="0"/>
        <w:spacing w:after="240"/>
        <w:ind w:left="1276" w:hanging="709"/>
        <w:jc w:val="both"/>
        <w:rPr>
          <w:rFonts w:ascii="Arial" w:hAnsi="Arial" w:cs="Impact"/>
          <w:szCs w:val="24"/>
        </w:rPr>
      </w:pPr>
      <w:r>
        <w:rPr>
          <w:rFonts w:ascii="Arial" w:hAnsi="Arial" w:cs="Impact"/>
          <w:szCs w:val="24"/>
        </w:rPr>
        <w:t>W</w:t>
      </w:r>
      <w:r w:rsidR="002756FE" w:rsidRPr="00576A09">
        <w:rPr>
          <w:rFonts w:ascii="Arial" w:hAnsi="Arial" w:cs="Impact"/>
          <w:szCs w:val="24"/>
        </w:rPr>
        <w:t>here</w:t>
      </w:r>
      <w:r w:rsidR="008C0064" w:rsidRPr="00576A09">
        <w:rPr>
          <w:rFonts w:ascii="Arial" w:hAnsi="Arial" w:cs="Impact"/>
          <w:szCs w:val="24"/>
        </w:rPr>
        <w:t xml:space="preserve"> equipment</w:t>
      </w:r>
      <w:r w:rsidR="002756FE" w:rsidRPr="00576A09">
        <w:rPr>
          <w:rFonts w:ascii="Arial" w:hAnsi="Arial" w:cs="Impact"/>
          <w:szCs w:val="24"/>
        </w:rPr>
        <w:t xml:space="preserve"> </w:t>
      </w:r>
      <w:r w:rsidR="008C0064" w:rsidRPr="00576A09">
        <w:rPr>
          <w:rFonts w:ascii="Arial" w:hAnsi="Arial" w:cs="Impact"/>
          <w:szCs w:val="24"/>
        </w:rPr>
        <w:t>cannot</w:t>
      </w:r>
      <w:r w:rsidR="00E779BD" w:rsidRPr="00576A09">
        <w:rPr>
          <w:rFonts w:ascii="Arial" w:hAnsi="Arial" w:cs="Impact"/>
          <w:szCs w:val="24"/>
        </w:rPr>
        <w:t xml:space="preserve"> reasonably</w:t>
      </w:r>
      <w:r w:rsidR="008C0064" w:rsidRPr="00576A09">
        <w:rPr>
          <w:rFonts w:ascii="Arial" w:hAnsi="Arial" w:cs="Impact"/>
          <w:szCs w:val="24"/>
        </w:rPr>
        <w:t xml:space="preserve"> be taken home</w:t>
      </w:r>
      <w:r w:rsidR="002756FE" w:rsidRPr="00576A09">
        <w:rPr>
          <w:rFonts w:ascii="Arial" w:hAnsi="Arial" w:cs="Impact"/>
          <w:szCs w:val="24"/>
        </w:rPr>
        <w:t xml:space="preserve"> and </w:t>
      </w:r>
      <w:r w:rsidR="008C0064" w:rsidRPr="00576A09">
        <w:rPr>
          <w:rFonts w:ascii="Arial" w:hAnsi="Arial" w:cs="Impact"/>
          <w:szCs w:val="24"/>
        </w:rPr>
        <w:t>is stored on site, such as kayaks, boats etc</w:t>
      </w:r>
      <w:r w:rsidR="00E779BD" w:rsidRPr="00576A09">
        <w:rPr>
          <w:rFonts w:ascii="Arial" w:hAnsi="Arial" w:cs="Impact"/>
          <w:szCs w:val="24"/>
        </w:rPr>
        <w:t xml:space="preserve">, </w:t>
      </w:r>
      <w:r w:rsidR="008C0064" w:rsidRPr="00576A09">
        <w:rPr>
          <w:rFonts w:ascii="Arial" w:hAnsi="Arial" w:cs="Impact"/>
          <w:szCs w:val="24"/>
        </w:rPr>
        <w:t xml:space="preserve">access to retrieve and return such equipment </w:t>
      </w:r>
      <w:r w:rsidR="00E779BD" w:rsidRPr="00576A09">
        <w:rPr>
          <w:rFonts w:ascii="Arial" w:hAnsi="Arial" w:cs="Impact"/>
          <w:szCs w:val="24"/>
        </w:rPr>
        <w:t xml:space="preserve">to storage areas </w:t>
      </w:r>
      <w:r w:rsidR="008C0064" w:rsidRPr="00576A09">
        <w:rPr>
          <w:rFonts w:ascii="Arial" w:hAnsi="Arial" w:cs="Impact"/>
          <w:szCs w:val="24"/>
        </w:rPr>
        <w:t>is allowed</w:t>
      </w:r>
      <w:r w:rsidR="00E779BD" w:rsidRPr="00576A09">
        <w:rPr>
          <w:rFonts w:ascii="Arial" w:hAnsi="Arial" w:cs="Impact"/>
          <w:szCs w:val="24"/>
        </w:rPr>
        <w:t xml:space="preserve"> if appropriate risk assessments are undertaken</w:t>
      </w:r>
      <w:r w:rsidR="008C0064" w:rsidRPr="00576A09">
        <w:rPr>
          <w:rFonts w:ascii="Arial" w:hAnsi="Arial" w:cs="Impact"/>
          <w:szCs w:val="24"/>
        </w:rPr>
        <w:t xml:space="preserve">.  </w:t>
      </w:r>
    </w:p>
    <w:p w14:paraId="72408A22" w14:textId="77777777" w:rsidR="00F261A3" w:rsidRPr="00576A09" w:rsidRDefault="00F261A3" w:rsidP="00103F20">
      <w:pPr>
        <w:pStyle w:val="ListParagraph"/>
        <w:numPr>
          <w:ilvl w:val="1"/>
          <w:numId w:val="12"/>
        </w:numPr>
        <w:autoSpaceDE w:val="0"/>
        <w:autoSpaceDN w:val="0"/>
        <w:adjustRightInd w:val="0"/>
        <w:spacing w:after="240"/>
        <w:ind w:left="1276" w:hanging="709"/>
        <w:jc w:val="both"/>
        <w:rPr>
          <w:rFonts w:ascii="Arial" w:hAnsi="Arial" w:cs="Impact"/>
          <w:szCs w:val="24"/>
        </w:rPr>
      </w:pPr>
      <w:r w:rsidRPr="00576A09">
        <w:rPr>
          <w:rFonts w:ascii="Arial" w:hAnsi="Arial" w:cs="Impact"/>
          <w:szCs w:val="24"/>
        </w:rPr>
        <w:t xml:space="preserve">Risk assessments should </w:t>
      </w:r>
      <w:r w:rsidR="00340E88" w:rsidRPr="00576A09">
        <w:rPr>
          <w:rFonts w:ascii="Arial" w:hAnsi="Arial" w:cs="Impact"/>
          <w:szCs w:val="24"/>
        </w:rPr>
        <w:t xml:space="preserve">include </w:t>
      </w:r>
      <w:r w:rsidRPr="00576A09">
        <w:rPr>
          <w:rFonts w:ascii="Arial" w:hAnsi="Arial" w:cs="Impact"/>
          <w:szCs w:val="24"/>
        </w:rPr>
        <w:t>mitigating actions to reduce the risk of virus transmission</w:t>
      </w:r>
      <w:r w:rsidR="00340E88" w:rsidRPr="00576A09">
        <w:rPr>
          <w:rFonts w:ascii="Arial" w:hAnsi="Arial" w:cs="Impact"/>
          <w:szCs w:val="24"/>
        </w:rPr>
        <w:t xml:space="preserve"> such as individual access, booking slots and cleaning/hygiene protocols</w:t>
      </w:r>
      <w:r w:rsidRPr="00576A09">
        <w:rPr>
          <w:rFonts w:ascii="Arial" w:hAnsi="Arial" w:cs="Impact"/>
          <w:szCs w:val="24"/>
        </w:rPr>
        <w:t xml:space="preserve">.  </w:t>
      </w:r>
      <w:bookmarkEnd w:id="58"/>
    </w:p>
    <w:bookmarkEnd w:id="59"/>
    <w:p w14:paraId="310033E3" w14:textId="77777777" w:rsidR="00984AAA" w:rsidRPr="002756FE" w:rsidRDefault="00984AAA" w:rsidP="009644A1">
      <w:pPr>
        <w:pStyle w:val="ListParagraph"/>
        <w:numPr>
          <w:ilvl w:val="0"/>
          <w:numId w:val="33"/>
        </w:numPr>
        <w:spacing w:after="120"/>
        <w:ind w:left="567" w:hanging="567"/>
        <w:jc w:val="both"/>
        <w:textAlignment w:val="top"/>
        <w:rPr>
          <w:rFonts w:ascii="Arial" w:hAnsi="Arial" w:cs="Arial"/>
          <w:szCs w:val="24"/>
        </w:rPr>
      </w:pPr>
      <w:r w:rsidRPr="002756FE">
        <w:rPr>
          <w:rFonts w:ascii="Arial" w:hAnsi="Arial" w:cs="Arial"/>
          <w:szCs w:val="24"/>
        </w:rPr>
        <w:t>Access to outdoor facilities</w:t>
      </w:r>
    </w:p>
    <w:p w14:paraId="6FD356EA" w14:textId="77777777" w:rsidR="00A178E8" w:rsidRDefault="00984AAA" w:rsidP="006F7A78">
      <w:pPr>
        <w:pStyle w:val="ListParagraph"/>
        <w:spacing w:after="240"/>
        <w:ind w:left="567"/>
        <w:jc w:val="both"/>
        <w:textAlignment w:val="top"/>
        <w:rPr>
          <w:rFonts w:ascii="Arial" w:hAnsi="Arial" w:cs="Arial"/>
          <w:szCs w:val="24"/>
        </w:rPr>
      </w:pPr>
      <w:r w:rsidRPr="002756FE">
        <w:rPr>
          <w:rFonts w:ascii="Arial" w:hAnsi="Arial" w:cs="Arial"/>
          <w:szCs w:val="24"/>
          <w:lang w:val="en" w:eastAsia="en-GB"/>
        </w:rPr>
        <w:t xml:space="preserve">Where external access to outdoor sports facilities is not possible, access through an indoor area can be provided if suitable risk assessments and safety measures are put in place.  These should include restricting access to one person at a time, ideally with </w:t>
      </w:r>
      <w:r w:rsidRPr="002756FE">
        <w:rPr>
          <w:rFonts w:ascii="Arial" w:hAnsi="Arial" w:cs="Arial"/>
          <w:szCs w:val="24"/>
        </w:rPr>
        <w:t>a one-way system in operation, and no contact with hard surfaces such as door handles.  Persons moving through the area should not stop or congregate at any time.</w:t>
      </w:r>
      <w:bookmarkEnd w:id="57"/>
    </w:p>
    <w:p w14:paraId="19BA4BD7" w14:textId="77777777" w:rsidR="00DD66E7" w:rsidRPr="00A178E8" w:rsidRDefault="00DD66E7" w:rsidP="00133E37">
      <w:pPr>
        <w:spacing w:after="240"/>
        <w:jc w:val="both"/>
        <w:textAlignment w:val="top"/>
        <w:rPr>
          <w:rFonts w:cs="Arial"/>
          <w:szCs w:val="24"/>
        </w:rPr>
      </w:pPr>
      <w:r w:rsidRPr="00A178E8">
        <w:rPr>
          <w:rFonts w:cs="Arial"/>
          <w:b/>
          <w:bCs/>
          <w:szCs w:val="24"/>
          <w:lang w:eastAsia="en-GB"/>
        </w:rPr>
        <w:t>Hospitality</w:t>
      </w:r>
    </w:p>
    <w:p w14:paraId="1AFC4243" w14:textId="3398DCA1" w:rsidR="00DD66E7" w:rsidRPr="00C20E6B" w:rsidRDefault="00DD66E7" w:rsidP="009644A1">
      <w:pPr>
        <w:pStyle w:val="ListParagraph"/>
        <w:numPr>
          <w:ilvl w:val="0"/>
          <w:numId w:val="33"/>
        </w:numPr>
        <w:spacing w:after="240"/>
        <w:ind w:left="567" w:hanging="567"/>
        <w:jc w:val="both"/>
        <w:rPr>
          <w:rStyle w:val="Hyperlink"/>
          <w:rFonts w:ascii="Arial" w:hAnsi="Arial" w:cs="Arial"/>
          <w:color w:val="auto"/>
          <w:szCs w:val="24"/>
          <w:highlight w:val="yellow"/>
          <w:u w:val="none"/>
          <w:lang w:eastAsia="en-GB"/>
        </w:rPr>
      </w:pPr>
      <w:r w:rsidRPr="00C20E6B">
        <w:rPr>
          <w:rFonts w:ascii="Arial" w:hAnsi="Arial" w:cs="Arial"/>
          <w:szCs w:val="24"/>
          <w:highlight w:val="yellow"/>
          <w:lang w:eastAsia="en-GB"/>
        </w:rPr>
        <w:t xml:space="preserve">Additional restrictions </w:t>
      </w:r>
      <w:r w:rsidR="009644A1" w:rsidRPr="00C20E6B">
        <w:rPr>
          <w:rFonts w:ascii="Arial" w:hAnsi="Arial" w:cs="Arial"/>
          <w:szCs w:val="24"/>
          <w:highlight w:val="yellow"/>
          <w:lang w:eastAsia="en-GB"/>
        </w:rPr>
        <w:t>may be</w:t>
      </w:r>
      <w:r w:rsidRPr="00C20E6B">
        <w:rPr>
          <w:rFonts w:ascii="Arial" w:hAnsi="Arial" w:cs="Arial"/>
          <w:szCs w:val="24"/>
          <w:highlight w:val="yellow"/>
          <w:lang w:eastAsia="en-GB"/>
        </w:rPr>
        <w:t xml:space="preserve"> in place for hospitality businesses</w:t>
      </w:r>
      <w:r w:rsidR="00FF28AA" w:rsidRPr="00C20E6B">
        <w:rPr>
          <w:rFonts w:ascii="Arial" w:hAnsi="Arial" w:cs="Arial"/>
          <w:szCs w:val="24"/>
          <w:highlight w:val="yellow"/>
          <w:lang w:eastAsia="en-GB"/>
        </w:rPr>
        <w:t xml:space="preserve"> with</w:t>
      </w:r>
      <w:r w:rsidR="009644A1" w:rsidRPr="00C20E6B">
        <w:rPr>
          <w:rFonts w:ascii="Arial" w:hAnsi="Arial" w:cs="Arial"/>
          <w:szCs w:val="24"/>
          <w:highlight w:val="yellow"/>
          <w:lang w:eastAsia="en-GB"/>
        </w:rPr>
        <w:t>in</w:t>
      </w:r>
      <w:r w:rsidR="00FF28AA" w:rsidRPr="00C20E6B">
        <w:rPr>
          <w:rFonts w:ascii="Arial" w:hAnsi="Arial" w:cs="Arial"/>
          <w:szCs w:val="24"/>
          <w:highlight w:val="yellow"/>
          <w:lang w:eastAsia="en-GB"/>
        </w:rPr>
        <w:t xml:space="preserve"> Level 4 areas </w:t>
      </w:r>
      <w:r w:rsidR="009644A1" w:rsidRPr="00C20E6B">
        <w:rPr>
          <w:rFonts w:ascii="Arial" w:hAnsi="Arial" w:cs="Arial"/>
          <w:szCs w:val="24"/>
          <w:highlight w:val="yellow"/>
          <w:lang w:eastAsia="en-GB"/>
        </w:rPr>
        <w:t>including</w:t>
      </w:r>
      <w:r w:rsidR="00FF28AA" w:rsidRPr="00C20E6B">
        <w:rPr>
          <w:rFonts w:ascii="Arial" w:hAnsi="Arial" w:cs="Arial"/>
          <w:szCs w:val="24"/>
          <w:highlight w:val="yellow"/>
          <w:lang w:eastAsia="en-GB"/>
        </w:rPr>
        <w:t xml:space="preserve"> bar and café closures</w:t>
      </w:r>
      <w:r w:rsidRPr="00C20E6B">
        <w:rPr>
          <w:rFonts w:ascii="Arial" w:hAnsi="Arial" w:cs="Arial"/>
          <w:szCs w:val="24"/>
          <w:highlight w:val="yellow"/>
          <w:lang w:eastAsia="en-GB"/>
        </w:rPr>
        <w:t>.  Sports facility operators providing catering</w:t>
      </w:r>
      <w:r w:rsidR="00C20E6B" w:rsidRPr="00C20E6B">
        <w:rPr>
          <w:rFonts w:ascii="Arial" w:hAnsi="Arial" w:cs="Arial"/>
          <w:szCs w:val="24"/>
          <w:highlight w:val="yellow"/>
          <w:lang w:eastAsia="en-GB"/>
        </w:rPr>
        <w:t xml:space="preserve">, </w:t>
      </w:r>
      <w:r w:rsidRPr="00C20E6B">
        <w:rPr>
          <w:rFonts w:ascii="Arial" w:hAnsi="Arial" w:cs="Arial"/>
          <w:szCs w:val="24"/>
          <w:highlight w:val="yellow"/>
          <w:lang w:eastAsia="en-GB"/>
        </w:rPr>
        <w:t>bar</w:t>
      </w:r>
      <w:r w:rsidR="00C20E6B" w:rsidRPr="00C20E6B">
        <w:rPr>
          <w:rFonts w:ascii="Arial" w:hAnsi="Arial" w:cs="Arial"/>
          <w:szCs w:val="24"/>
          <w:highlight w:val="yellow"/>
          <w:lang w:eastAsia="en-GB"/>
        </w:rPr>
        <w:t xml:space="preserve"> or takeaway</w:t>
      </w:r>
      <w:r w:rsidRPr="00C20E6B">
        <w:rPr>
          <w:rFonts w:ascii="Arial" w:hAnsi="Arial" w:cs="Arial"/>
          <w:szCs w:val="24"/>
          <w:highlight w:val="yellow"/>
          <w:lang w:eastAsia="en-GB"/>
        </w:rPr>
        <w:t xml:space="preserve"> services should refer to Scottish Government </w:t>
      </w:r>
      <w:hyperlink r:id="rId85" w:history="1">
        <w:r w:rsidRPr="00C20E6B">
          <w:rPr>
            <w:rStyle w:val="Hyperlink"/>
            <w:rFonts w:ascii="Arial" w:hAnsi="Arial" w:cs="Arial"/>
            <w:szCs w:val="24"/>
            <w:highlight w:val="yellow"/>
            <w:lang w:eastAsia="en-GB"/>
          </w:rPr>
          <w:t>Coronavirus (COVID-19): tourism and hospitality sector guidance.</w:t>
        </w:r>
      </w:hyperlink>
      <w:r w:rsidRPr="00C20E6B">
        <w:rPr>
          <w:rStyle w:val="Hyperlink"/>
          <w:rFonts w:ascii="Arial" w:hAnsi="Arial" w:cs="Arial"/>
          <w:szCs w:val="24"/>
          <w:highlight w:val="yellow"/>
          <w:lang w:eastAsia="en-GB"/>
        </w:rPr>
        <w:t xml:space="preserve">  </w:t>
      </w:r>
    </w:p>
    <w:p w14:paraId="5A86BEEF" w14:textId="77777777" w:rsidR="005C1F73" w:rsidRPr="00FF28AA" w:rsidRDefault="005C1F73" w:rsidP="00133E37">
      <w:pPr>
        <w:spacing w:after="240"/>
        <w:jc w:val="both"/>
        <w:rPr>
          <w:rFonts w:cs="Arial"/>
          <w:b/>
          <w:bCs/>
          <w:szCs w:val="24"/>
          <w:lang w:eastAsia="en-GB"/>
        </w:rPr>
      </w:pPr>
      <w:r w:rsidRPr="00FF28AA">
        <w:rPr>
          <w:rFonts w:cs="Arial"/>
          <w:b/>
          <w:bCs/>
          <w:szCs w:val="24"/>
          <w:lang w:eastAsia="en-GB"/>
        </w:rPr>
        <w:t>Retail</w:t>
      </w:r>
    </w:p>
    <w:p w14:paraId="7E57B24F" w14:textId="77777777" w:rsidR="00D44307" w:rsidRDefault="00FF28AA" w:rsidP="009644A1">
      <w:pPr>
        <w:pStyle w:val="ListParagraph"/>
        <w:numPr>
          <w:ilvl w:val="0"/>
          <w:numId w:val="33"/>
        </w:numPr>
        <w:spacing w:after="600"/>
        <w:ind w:left="567" w:hanging="567"/>
        <w:jc w:val="both"/>
        <w:rPr>
          <w:rFonts w:ascii="Arial" w:hAnsi="Arial" w:cs="Arial"/>
          <w:szCs w:val="24"/>
          <w:lang w:eastAsia="en-GB"/>
        </w:rPr>
      </w:pPr>
      <w:r w:rsidRPr="00FF28AA">
        <w:rPr>
          <w:rFonts w:ascii="Arial" w:hAnsi="Arial" w:cs="Arial"/>
          <w:szCs w:val="24"/>
          <w:lang w:eastAsia="en-GB"/>
        </w:rPr>
        <w:t xml:space="preserve">Retail units operated by sports facility operators </w:t>
      </w:r>
      <w:r>
        <w:rPr>
          <w:rFonts w:ascii="Arial" w:hAnsi="Arial" w:cs="Arial"/>
          <w:szCs w:val="24"/>
          <w:lang w:eastAsia="en-GB"/>
        </w:rPr>
        <w:t xml:space="preserve">in Level 4 areas should follow </w:t>
      </w:r>
      <w:r w:rsidRPr="00FF28AA">
        <w:rPr>
          <w:rFonts w:ascii="Arial" w:hAnsi="Arial" w:cs="Arial"/>
          <w:szCs w:val="24"/>
          <w:lang w:eastAsia="en-GB"/>
        </w:rPr>
        <w:t xml:space="preserve">Scottish Government </w:t>
      </w:r>
      <w:hyperlink r:id="rId86" w:history="1">
        <w:r w:rsidRPr="00FF28AA">
          <w:rPr>
            <w:rStyle w:val="Hyperlink"/>
            <w:rFonts w:ascii="Arial" w:hAnsi="Arial" w:cs="Arial"/>
            <w:szCs w:val="24"/>
            <w:lang w:eastAsia="en-GB"/>
          </w:rPr>
          <w:t>Retail Sector Guidance</w:t>
        </w:r>
      </w:hyperlink>
      <w:r w:rsidRPr="00FF28AA">
        <w:rPr>
          <w:rFonts w:ascii="Arial" w:hAnsi="Arial" w:cs="Arial"/>
          <w:szCs w:val="24"/>
          <w:lang w:eastAsia="en-GB"/>
        </w:rPr>
        <w:t>.</w:t>
      </w:r>
      <w:r>
        <w:rPr>
          <w:rFonts w:ascii="Arial" w:hAnsi="Arial" w:cs="Arial"/>
          <w:szCs w:val="24"/>
          <w:lang w:eastAsia="en-GB"/>
        </w:rPr>
        <w:t xml:space="preserve">  </w:t>
      </w:r>
    </w:p>
    <w:p w14:paraId="05607897" w14:textId="77777777" w:rsidR="00DD66E7" w:rsidRPr="00E75665" w:rsidRDefault="00DD66E7" w:rsidP="00DD66E7">
      <w:pPr>
        <w:autoSpaceDE w:val="0"/>
        <w:autoSpaceDN w:val="0"/>
        <w:spacing w:line="221" w:lineRule="atLeast"/>
        <w:rPr>
          <w:rFonts w:ascii="Helvetica 55 Roman" w:hAnsi="Helvetica 55 Roman" w:cs="Calibri"/>
          <w:b/>
          <w:bCs/>
          <w:i/>
          <w:iCs/>
          <w:sz w:val="23"/>
          <w:szCs w:val="23"/>
        </w:rPr>
      </w:pPr>
      <w:bookmarkStart w:id="60" w:name="_APPENDIX_2:_Beyond_1"/>
      <w:bookmarkStart w:id="61" w:name="_APPENDIX_2:_Beyond"/>
      <w:bookmarkEnd w:id="60"/>
      <w:bookmarkEnd w:id="61"/>
      <w:r w:rsidRPr="00E75665">
        <w:rPr>
          <w:rFonts w:ascii="Helvetica 55 Roman" w:hAnsi="Helvetica 55 Roman" w:cs="Calibri"/>
          <w:b/>
          <w:bCs/>
          <w:i/>
          <w:iCs/>
          <w:color w:val="000000"/>
          <w:sz w:val="23"/>
          <w:szCs w:val="23"/>
        </w:rPr>
        <w:t>DISCLAIMER</w:t>
      </w:r>
    </w:p>
    <w:p w14:paraId="60FEDDF1" w14:textId="77777777" w:rsidR="00DD66E7" w:rsidRPr="00AD1779" w:rsidRDefault="00DD66E7" w:rsidP="00C73E66">
      <w:pPr>
        <w:jc w:val="both"/>
        <w:rPr>
          <w:rStyle w:val="A8"/>
          <w:rFonts w:asciiTheme="minorHAnsi" w:hAnsiTheme="minorHAnsi"/>
          <w:i/>
          <w:iCs/>
          <w:color w:val="auto"/>
        </w:rPr>
      </w:pPr>
      <w:r w:rsidRPr="00E75665">
        <w:rPr>
          <w:rFonts w:ascii="Helvetica 55 Roman" w:hAnsi="Helvetica 55 Roman"/>
          <w:i/>
          <w:iCs/>
          <w:color w:val="000000"/>
          <w:sz w:val="23"/>
          <w:szCs w:val="23"/>
        </w:rPr>
        <w:t xml:space="preserve">Neither </w:t>
      </w:r>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 xml:space="preserve">scotland, nor any contributor to the content of this guidance, shall be responsible for any loss or damage of any kind, which may arise from your use of or reliance on this guidance note. Care has been taken over the accuracy of the content of this note but </w:t>
      </w:r>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scotland cannot guarantee that the information is up to date or reflects all relevant legal requirements. We recommend that you obtain professional specialist technical and legal advice before taking, or refraining from, any action based on information contained in this note.</w:t>
      </w:r>
    </w:p>
    <w:sectPr w:rsidR="00DD66E7" w:rsidRPr="00AD1779" w:rsidSect="00CF54BD">
      <w:pgSz w:w="11906" w:h="16838"/>
      <w:pgMar w:top="1304" w:right="849" w:bottom="1304"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40790" w14:textId="77777777" w:rsidR="007914DA" w:rsidRDefault="007914DA" w:rsidP="00115C05">
      <w:r>
        <w:separator/>
      </w:r>
    </w:p>
  </w:endnote>
  <w:endnote w:type="continuationSeparator" w:id="0">
    <w:p w14:paraId="55CAC5C0" w14:textId="77777777" w:rsidR="007914DA" w:rsidRDefault="007914DA" w:rsidP="00115C05">
      <w:r>
        <w:continuationSeparator/>
      </w:r>
    </w:p>
  </w:endnote>
  <w:endnote w:type="continuationNotice" w:id="1">
    <w:p w14:paraId="325C58B3" w14:textId="77777777" w:rsidR="007914DA" w:rsidRDefault="00791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55 Roman">
    <w:altName w:val="Arial"/>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6EAD" w14:textId="77777777" w:rsidR="00A85416" w:rsidRDefault="00A85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899658"/>
      <w:docPartObj>
        <w:docPartGallery w:val="Page Numbers (Bottom of Page)"/>
        <w:docPartUnique/>
      </w:docPartObj>
    </w:sdtPr>
    <w:sdtEndPr>
      <w:rPr>
        <w:noProof/>
      </w:rPr>
    </w:sdtEndPr>
    <w:sdtContent>
      <w:p w14:paraId="5BF2B1B0" w14:textId="77777777" w:rsidR="007914DA" w:rsidRDefault="007914D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89782BC" w14:textId="77777777" w:rsidR="007914DA" w:rsidRDefault="00791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5F92" w14:textId="77777777" w:rsidR="00A85416" w:rsidRDefault="00A8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BB733" w14:textId="77777777" w:rsidR="007914DA" w:rsidRDefault="007914DA" w:rsidP="00115C05">
      <w:r>
        <w:separator/>
      </w:r>
    </w:p>
  </w:footnote>
  <w:footnote w:type="continuationSeparator" w:id="0">
    <w:p w14:paraId="359028FA" w14:textId="77777777" w:rsidR="007914DA" w:rsidRDefault="007914DA" w:rsidP="00115C05">
      <w:r>
        <w:continuationSeparator/>
      </w:r>
    </w:p>
  </w:footnote>
  <w:footnote w:type="continuationNotice" w:id="1">
    <w:p w14:paraId="48831760" w14:textId="77777777" w:rsidR="007914DA" w:rsidRDefault="00791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A7DB2" w14:textId="77777777" w:rsidR="00A85416" w:rsidRDefault="00A85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F5F6" w14:textId="6AB5A2A5" w:rsidR="007914DA" w:rsidRPr="00516D24" w:rsidRDefault="007914DA" w:rsidP="00D83B9F">
    <w:pPr>
      <w:pStyle w:val="Header"/>
      <w:jc w:val="right"/>
      <w:rPr>
        <w:sz w:val="16"/>
        <w:szCs w:val="16"/>
      </w:rPr>
    </w:pPr>
    <w:r>
      <w:rPr>
        <w:sz w:val="16"/>
        <w:szCs w:val="16"/>
      </w:rPr>
      <w:t xml:space="preserve">Update: </w:t>
    </w:r>
    <w:r w:rsidR="00A85416">
      <w:rPr>
        <w:sz w:val="16"/>
        <w:szCs w:val="16"/>
      </w:rPr>
      <w:t>30</w:t>
    </w:r>
    <w:r>
      <w:rPr>
        <w:sz w:val="16"/>
        <w:szCs w:val="16"/>
      </w:rPr>
      <w:t xml:space="preserve"> August 2021, </w:t>
    </w:r>
    <w:r w:rsidR="00B814D3">
      <w:rPr>
        <w:sz w:val="16"/>
        <w:szCs w:val="16"/>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0228" w14:textId="77777777" w:rsidR="00A85416" w:rsidRDefault="00A8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D2B26"/>
    <w:multiLevelType w:val="multilevel"/>
    <w:tmpl w:val="374E061A"/>
    <w:lvl w:ilvl="0">
      <w:start w:val="96"/>
      <w:numFmt w:val="decimal"/>
      <w:lvlText w:val="%1"/>
      <w:lvlJc w:val="left"/>
      <w:pPr>
        <w:ind w:left="465" w:hanging="465"/>
      </w:pPr>
      <w:rPr>
        <w:rFonts w:ascii="Arial" w:hAnsi="Arial" w:cs="Arial" w:hint="default"/>
      </w:rPr>
    </w:lvl>
    <w:lvl w:ilvl="1">
      <w:start w:val="1"/>
      <w:numFmt w:val="decimal"/>
      <w:lvlText w:val="%1.%2"/>
      <w:lvlJc w:val="left"/>
      <w:pPr>
        <w:ind w:left="1174" w:hanging="465"/>
      </w:pPr>
      <w:rPr>
        <w:rFonts w:ascii="Arial" w:hAnsi="Arial" w:cs="Arial" w:hint="default"/>
      </w:rPr>
    </w:lvl>
    <w:lvl w:ilvl="2">
      <w:start w:val="1"/>
      <w:numFmt w:val="decimal"/>
      <w:lvlText w:val="%1.%2.%3"/>
      <w:lvlJc w:val="left"/>
      <w:pPr>
        <w:ind w:left="2138" w:hanging="720"/>
      </w:pPr>
      <w:rPr>
        <w:rFonts w:ascii="Arial" w:hAnsi="Arial" w:cs="Arial" w:hint="default"/>
      </w:rPr>
    </w:lvl>
    <w:lvl w:ilvl="3">
      <w:start w:val="1"/>
      <w:numFmt w:val="decimal"/>
      <w:lvlText w:val="%1.%2.%3.%4"/>
      <w:lvlJc w:val="left"/>
      <w:pPr>
        <w:ind w:left="2847" w:hanging="720"/>
      </w:pPr>
      <w:rPr>
        <w:rFonts w:ascii="Arial" w:hAnsi="Arial" w:cs="Arial" w:hint="default"/>
      </w:rPr>
    </w:lvl>
    <w:lvl w:ilvl="4">
      <w:start w:val="1"/>
      <w:numFmt w:val="decimal"/>
      <w:lvlText w:val="%1.%2.%3.%4.%5"/>
      <w:lvlJc w:val="left"/>
      <w:pPr>
        <w:ind w:left="3916" w:hanging="1080"/>
      </w:pPr>
      <w:rPr>
        <w:rFonts w:ascii="Arial" w:hAnsi="Arial" w:cs="Arial" w:hint="default"/>
      </w:rPr>
    </w:lvl>
    <w:lvl w:ilvl="5">
      <w:start w:val="1"/>
      <w:numFmt w:val="decimal"/>
      <w:lvlText w:val="%1.%2.%3.%4.%5.%6"/>
      <w:lvlJc w:val="left"/>
      <w:pPr>
        <w:ind w:left="4625" w:hanging="1080"/>
      </w:pPr>
      <w:rPr>
        <w:rFonts w:ascii="Arial" w:hAnsi="Arial" w:cs="Arial" w:hint="default"/>
      </w:rPr>
    </w:lvl>
    <w:lvl w:ilvl="6">
      <w:start w:val="1"/>
      <w:numFmt w:val="decimal"/>
      <w:lvlText w:val="%1.%2.%3.%4.%5.%6.%7"/>
      <w:lvlJc w:val="left"/>
      <w:pPr>
        <w:ind w:left="5694" w:hanging="1440"/>
      </w:pPr>
      <w:rPr>
        <w:rFonts w:ascii="Arial" w:hAnsi="Arial" w:cs="Arial" w:hint="default"/>
      </w:rPr>
    </w:lvl>
    <w:lvl w:ilvl="7">
      <w:start w:val="1"/>
      <w:numFmt w:val="decimal"/>
      <w:lvlText w:val="%1.%2.%3.%4.%5.%6.%7.%8"/>
      <w:lvlJc w:val="left"/>
      <w:pPr>
        <w:ind w:left="6403" w:hanging="1440"/>
      </w:pPr>
      <w:rPr>
        <w:rFonts w:ascii="Arial" w:hAnsi="Arial" w:cs="Arial" w:hint="default"/>
      </w:rPr>
    </w:lvl>
    <w:lvl w:ilvl="8">
      <w:start w:val="1"/>
      <w:numFmt w:val="decimal"/>
      <w:lvlText w:val="%1.%2.%3.%4.%5.%6.%7.%8.%9"/>
      <w:lvlJc w:val="left"/>
      <w:pPr>
        <w:ind w:left="7472" w:hanging="1800"/>
      </w:pPr>
      <w:rPr>
        <w:rFonts w:ascii="Arial" w:hAnsi="Arial" w:cs="Arial" w:hint="default"/>
      </w:rPr>
    </w:lvl>
  </w:abstractNum>
  <w:abstractNum w:abstractNumId="2" w15:restartNumberingAfterBreak="0">
    <w:nsid w:val="030E5CA3"/>
    <w:multiLevelType w:val="multilevel"/>
    <w:tmpl w:val="28C2EE80"/>
    <w:lvl w:ilvl="0">
      <w:start w:val="8"/>
      <w:numFmt w:val="decimal"/>
      <w:lvlText w:val="%1"/>
      <w:lvlJc w:val="left"/>
      <w:pPr>
        <w:ind w:left="360" w:hanging="360"/>
      </w:pPr>
      <w:rPr>
        <w:rFonts w:ascii="Arial" w:hAnsi="Arial" w:cs="Arial"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1080" w:hanging="108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440" w:hanging="144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800" w:hanging="180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3" w15:restartNumberingAfterBreak="0">
    <w:nsid w:val="04415ED7"/>
    <w:multiLevelType w:val="hybridMultilevel"/>
    <w:tmpl w:val="7182FD4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 w15:restartNumberingAfterBreak="0">
    <w:nsid w:val="058D25BA"/>
    <w:multiLevelType w:val="multilevel"/>
    <w:tmpl w:val="1014522E"/>
    <w:lvl w:ilvl="0">
      <w:start w:val="48"/>
      <w:numFmt w:val="decimal"/>
      <w:lvlText w:val="%1"/>
      <w:lvlJc w:val="left"/>
      <w:pPr>
        <w:ind w:left="465" w:hanging="465"/>
      </w:pPr>
      <w:rPr>
        <w:rFonts w:hint="default"/>
        <w:color w:val="auto"/>
      </w:rPr>
    </w:lvl>
    <w:lvl w:ilvl="1">
      <w:start w:val="1"/>
      <w:numFmt w:val="decimal"/>
      <w:lvlText w:val="%1.%2"/>
      <w:lvlJc w:val="left"/>
      <w:pPr>
        <w:ind w:left="1639" w:hanging="465"/>
      </w:pPr>
      <w:rPr>
        <w:rFonts w:hint="default"/>
        <w:color w:val="auto"/>
      </w:rPr>
    </w:lvl>
    <w:lvl w:ilvl="2">
      <w:start w:val="1"/>
      <w:numFmt w:val="decimal"/>
      <w:lvlText w:val="%1.%2.%3"/>
      <w:lvlJc w:val="left"/>
      <w:pPr>
        <w:ind w:left="3068" w:hanging="720"/>
      </w:pPr>
      <w:rPr>
        <w:rFonts w:hint="default"/>
        <w:color w:val="auto"/>
      </w:rPr>
    </w:lvl>
    <w:lvl w:ilvl="3">
      <w:start w:val="1"/>
      <w:numFmt w:val="decimal"/>
      <w:lvlText w:val="%1.%2.%3.%4"/>
      <w:lvlJc w:val="left"/>
      <w:pPr>
        <w:ind w:left="4602" w:hanging="1080"/>
      </w:pPr>
      <w:rPr>
        <w:rFonts w:hint="default"/>
        <w:color w:val="auto"/>
      </w:rPr>
    </w:lvl>
    <w:lvl w:ilvl="4">
      <w:start w:val="1"/>
      <w:numFmt w:val="decimal"/>
      <w:lvlText w:val="%1.%2.%3.%4.%5"/>
      <w:lvlJc w:val="left"/>
      <w:pPr>
        <w:ind w:left="5776" w:hanging="1080"/>
      </w:pPr>
      <w:rPr>
        <w:rFonts w:hint="default"/>
        <w:color w:val="auto"/>
      </w:rPr>
    </w:lvl>
    <w:lvl w:ilvl="5">
      <w:start w:val="1"/>
      <w:numFmt w:val="decimal"/>
      <w:lvlText w:val="%1.%2.%3.%4.%5.%6"/>
      <w:lvlJc w:val="left"/>
      <w:pPr>
        <w:ind w:left="7310" w:hanging="1440"/>
      </w:pPr>
      <w:rPr>
        <w:rFonts w:hint="default"/>
        <w:color w:val="auto"/>
      </w:rPr>
    </w:lvl>
    <w:lvl w:ilvl="6">
      <w:start w:val="1"/>
      <w:numFmt w:val="decimal"/>
      <w:lvlText w:val="%1.%2.%3.%4.%5.%6.%7"/>
      <w:lvlJc w:val="left"/>
      <w:pPr>
        <w:ind w:left="8484" w:hanging="1440"/>
      </w:pPr>
      <w:rPr>
        <w:rFonts w:hint="default"/>
        <w:color w:val="auto"/>
      </w:rPr>
    </w:lvl>
    <w:lvl w:ilvl="7">
      <w:start w:val="1"/>
      <w:numFmt w:val="decimal"/>
      <w:lvlText w:val="%1.%2.%3.%4.%5.%6.%7.%8"/>
      <w:lvlJc w:val="left"/>
      <w:pPr>
        <w:ind w:left="10018" w:hanging="1800"/>
      </w:pPr>
      <w:rPr>
        <w:rFonts w:hint="default"/>
        <w:color w:val="auto"/>
      </w:rPr>
    </w:lvl>
    <w:lvl w:ilvl="8">
      <w:start w:val="1"/>
      <w:numFmt w:val="decimal"/>
      <w:lvlText w:val="%1.%2.%3.%4.%5.%6.%7.%8.%9"/>
      <w:lvlJc w:val="left"/>
      <w:pPr>
        <w:ind w:left="11192" w:hanging="1800"/>
      </w:pPr>
      <w:rPr>
        <w:rFonts w:hint="default"/>
        <w:color w:val="auto"/>
      </w:rPr>
    </w:lvl>
  </w:abstractNum>
  <w:abstractNum w:abstractNumId="5" w15:restartNumberingAfterBreak="0">
    <w:nsid w:val="09193AE8"/>
    <w:multiLevelType w:val="multilevel"/>
    <w:tmpl w:val="8B1E7C40"/>
    <w:lvl w:ilvl="0">
      <w:start w:val="75"/>
      <w:numFmt w:val="decimal"/>
      <w:lvlText w:val="%1"/>
      <w:lvlJc w:val="left"/>
      <w:pPr>
        <w:ind w:left="465" w:hanging="465"/>
      </w:pPr>
      <w:rPr>
        <w:rFonts w:hint="default"/>
        <w:b/>
      </w:rPr>
    </w:lvl>
    <w:lvl w:ilvl="1">
      <w:start w:val="1"/>
      <w:numFmt w:val="decimal"/>
      <w:lvlText w:val="%1.%2"/>
      <w:lvlJc w:val="left"/>
      <w:pPr>
        <w:ind w:left="1883" w:hanging="465"/>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6" w15:restartNumberingAfterBreak="0">
    <w:nsid w:val="16335C08"/>
    <w:multiLevelType w:val="multilevel"/>
    <w:tmpl w:val="D1C88686"/>
    <w:lvl w:ilvl="0">
      <w:start w:val="47"/>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BE434FA"/>
    <w:multiLevelType w:val="hybridMultilevel"/>
    <w:tmpl w:val="604A5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D53145"/>
    <w:multiLevelType w:val="hybridMultilevel"/>
    <w:tmpl w:val="A9A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56F12"/>
    <w:multiLevelType w:val="multilevel"/>
    <w:tmpl w:val="0B3E9AC0"/>
    <w:lvl w:ilvl="0">
      <w:start w:val="40"/>
      <w:numFmt w:val="decimal"/>
      <w:lvlText w:val="%1"/>
      <w:lvlJc w:val="left"/>
      <w:pPr>
        <w:ind w:left="465" w:hanging="465"/>
      </w:pPr>
      <w:rPr>
        <w:rFonts w:hint="default"/>
        <w:b w:val="0"/>
      </w:rPr>
    </w:lvl>
    <w:lvl w:ilvl="1">
      <w:start w:val="1"/>
      <w:numFmt w:val="decimal"/>
      <w:lvlText w:val="%1.%2"/>
      <w:lvlJc w:val="left"/>
      <w:pPr>
        <w:ind w:left="1032" w:hanging="465"/>
      </w:pPr>
      <w:rPr>
        <w:rFonts w:ascii="Arial" w:hAnsi="Arial" w:cs="Arial" w:hint="default"/>
        <w:b w:val="0"/>
        <w:sz w:val="24"/>
        <w:szCs w:val="24"/>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0" w15:restartNumberingAfterBreak="0">
    <w:nsid w:val="2AE9549A"/>
    <w:multiLevelType w:val="multilevel"/>
    <w:tmpl w:val="1F22C8EA"/>
    <w:lvl w:ilvl="0">
      <w:start w:val="47"/>
      <w:numFmt w:val="decimal"/>
      <w:lvlText w:val="%1."/>
      <w:lvlJc w:val="left"/>
      <w:pPr>
        <w:ind w:left="928"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5149AB"/>
    <w:multiLevelType w:val="multilevel"/>
    <w:tmpl w:val="D5C20CF8"/>
    <w:lvl w:ilvl="0">
      <w:start w:val="14"/>
      <w:numFmt w:val="decimal"/>
      <w:lvlText w:val="%1"/>
      <w:lvlJc w:val="left"/>
      <w:pPr>
        <w:ind w:left="465" w:hanging="465"/>
      </w:pPr>
      <w:rPr>
        <w:rFonts w:hint="default"/>
      </w:rPr>
    </w:lvl>
    <w:lvl w:ilvl="1">
      <w:start w:val="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2CC12A2F"/>
    <w:multiLevelType w:val="multilevel"/>
    <w:tmpl w:val="1B0864A4"/>
    <w:lvl w:ilvl="0">
      <w:start w:val="1"/>
      <w:numFmt w:val="decimal"/>
      <w:lvlText w:val="%1."/>
      <w:lvlJc w:val="left"/>
      <w:pPr>
        <w:ind w:left="928"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FA8085C"/>
    <w:multiLevelType w:val="multilevel"/>
    <w:tmpl w:val="A242421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40F535B"/>
    <w:multiLevelType w:val="multilevel"/>
    <w:tmpl w:val="0FE63948"/>
    <w:lvl w:ilvl="0">
      <w:start w:val="7"/>
      <w:numFmt w:val="decimal"/>
      <w:lvlText w:val="%1."/>
      <w:lvlJc w:val="left"/>
      <w:pPr>
        <w:ind w:left="720"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b w:val="0"/>
        <w:bCs w:val="0"/>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565286"/>
    <w:multiLevelType w:val="multilevel"/>
    <w:tmpl w:val="DCBA5ADA"/>
    <w:lvl w:ilvl="0">
      <w:start w:val="10"/>
      <w:numFmt w:val="decimal"/>
      <w:lvlText w:val="%1"/>
      <w:lvlJc w:val="left"/>
      <w:pPr>
        <w:ind w:left="465" w:hanging="465"/>
      </w:pPr>
      <w:rPr>
        <w:rFonts w:hint="default"/>
        <w:color w:val="auto"/>
      </w:rPr>
    </w:lvl>
    <w:lvl w:ilvl="1">
      <w:start w:val="1"/>
      <w:numFmt w:val="decimal"/>
      <w:lvlText w:val="%1.%2"/>
      <w:lvlJc w:val="left"/>
      <w:pPr>
        <w:ind w:left="1599" w:hanging="465"/>
      </w:pPr>
      <w:rPr>
        <w:rFonts w:ascii="Arial" w:hAnsi="Arial" w:cs="Arial"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482" w:hanging="108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7110" w:hanging="144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738" w:hanging="1800"/>
      </w:pPr>
      <w:rPr>
        <w:rFonts w:hint="default"/>
        <w:color w:val="auto"/>
      </w:rPr>
    </w:lvl>
    <w:lvl w:ilvl="8">
      <w:start w:val="1"/>
      <w:numFmt w:val="decimal"/>
      <w:lvlText w:val="%1.%2.%3.%4.%5.%6.%7.%8.%9"/>
      <w:lvlJc w:val="left"/>
      <w:pPr>
        <w:ind w:left="10872" w:hanging="1800"/>
      </w:pPr>
      <w:rPr>
        <w:rFonts w:hint="default"/>
        <w:color w:val="auto"/>
      </w:rPr>
    </w:lvl>
  </w:abstractNum>
  <w:abstractNum w:abstractNumId="16" w15:restartNumberingAfterBreak="0">
    <w:nsid w:val="3CB77575"/>
    <w:multiLevelType w:val="hybridMultilevel"/>
    <w:tmpl w:val="CC66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726C6D"/>
    <w:multiLevelType w:val="multilevel"/>
    <w:tmpl w:val="D11A9036"/>
    <w:lvl w:ilvl="0">
      <w:start w:val="4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775F53"/>
    <w:multiLevelType w:val="multilevel"/>
    <w:tmpl w:val="878EBE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FA0497"/>
    <w:multiLevelType w:val="multilevel"/>
    <w:tmpl w:val="62FA935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F6A5176"/>
    <w:multiLevelType w:val="multilevel"/>
    <w:tmpl w:val="B6F8CD86"/>
    <w:lvl w:ilvl="0">
      <w:start w:val="47"/>
      <w:numFmt w:val="decimal"/>
      <w:lvlText w:val="%1"/>
      <w:lvlJc w:val="left"/>
      <w:pPr>
        <w:ind w:left="465" w:hanging="465"/>
      </w:pPr>
      <w:rPr>
        <w:rFonts w:hint="default"/>
        <w:u w:val="none"/>
      </w:rPr>
    </w:lvl>
    <w:lvl w:ilvl="1">
      <w:start w:val="1"/>
      <w:numFmt w:val="decimal"/>
      <w:lvlText w:val="%1.%2"/>
      <w:lvlJc w:val="left"/>
      <w:pPr>
        <w:ind w:left="1457" w:hanging="465"/>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21" w15:restartNumberingAfterBreak="0">
    <w:nsid w:val="5443433F"/>
    <w:multiLevelType w:val="multilevel"/>
    <w:tmpl w:val="3462DDF2"/>
    <w:lvl w:ilvl="0">
      <w:start w:val="42"/>
      <w:numFmt w:val="decimal"/>
      <w:lvlText w:val="%1"/>
      <w:lvlJc w:val="left"/>
      <w:pPr>
        <w:ind w:left="420" w:hanging="420"/>
      </w:pPr>
      <w:rPr>
        <w:rFonts w:cs="Arial" w:hint="default"/>
      </w:rPr>
    </w:lvl>
    <w:lvl w:ilvl="1">
      <w:start w:val="1"/>
      <w:numFmt w:val="decimal"/>
      <w:lvlText w:val="%1.%2"/>
      <w:lvlJc w:val="left"/>
      <w:pPr>
        <w:ind w:left="1140" w:hanging="4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22" w15:restartNumberingAfterBreak="0">
    <w:nsid w:val="5CE75908"/>
    <w:multiLevelType w:val="multilevel"/>
    <w:tmpl w:val="B8B0CB44"/>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2C725AC"/>
    <w:multiLevelType w:val="multilevel"/>
    <w:tmpl w:val="4C8ADAAA"/>
    <w:lvl w:ilvl="0">
      <w:start w:val="19"/>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E81912"/>
    <w:multiLevelType w:val="multilevel"/>
    <w:tmpl w:val="1E76DC2E"/>
    <w:lvl w:ilvl="0">
      <w:start w:val="93"/>
      <w:numFmt w:val="decimal"/>
      <w:lvlText w:val="%1"/>
      <w:lvlJc w:val="left"/>
      <w:pPr>
        <w:ind w:left="465" w:hanging="465"/>
      </w:pPr>
      <w:rPr>
        <w:rFonts w:hint="default"/>
      </w:rPr>
    </w:lvl>
    <w:lvl w:ilvl="1">
      <w:start w:val="1"/>
      <w:numFmt w:val="decimal"/>
      <w:lvlText w:val="%1.%2"/>
      <w:lvlJc w:val="left"/>
      <w:pPr>
        <w:ind w:left="1894" w:hanging="46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65A83869"/>
    <w:multiLevelType w:val="multilevel"/>
    <w:tmpl w:val="85966C9C"/>
    <w:lvl w:ilvl="0">
      <w:start w:val="15"/>
      <w:numFmt w:val="decimal"/>
      <w:lvlText w:val="%1"/>
      <w:lvlJc w:val="left"/>
      <w:pPr>
        <w:ind w:left="465" w:hanging="465"/>
      </w:pPr>
      <w:rPr>
        <w:rFonts w:hint="default"/>
      </w:rPr>
    </w:lvl>
    <w:lvl w:ilvl="1">
      <w:start w:val="1"/>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26" w15:restartNumberingAfterBreak="0">
    <w:nsid w:val="676C6C9D"/>
    <w:multiLevelType w:val="multilevel"/>
    <w:tmpl w:val="39FAA7BC"/>
    <w:lvl w:ilvl="0">
      <w:start w:val="46"/>
      <w:numFmt w:val="decimal"/>
      <w:lvlText w:val="%1"/>
      <w:lvlJc w:val="left"/>
      <w:pPr>
        <w:ind w:left="465" w:hanging="465"/>
      </w:pPr>
      <w:rPr>
        <w:rFonts w:hint="default"/>
        <w:color w:val="000000"/>
        <w:sz w:val="24"/>
        <w:u w:val="none"/>
      </w:rPr>
    </w:lvl>
    <w:lvl w:ilvl="1">
      <w:start w:val="1"/>
      <w:numFmt w:val="decimal"/>
      <w:lvlText w:val="%1.%2"/>
      <w:lvlJc w:val="left"/>
      <w:pPr>
        <w:ind w:left="1175" w:hanging="465"/>
      </w:pPr>
      <w:rPr>
        <w:rFonts w:hint="default"/>
        <w:color w:val="000000"/>
        <w:sz w:val="24"/>
        <w:u w:val="none"/>
      </w:rPr>
    </w:lvl>
    <w:lvl w:ilvl="2">
      <w:start w:val="1"/>
      <w:numFmt w:val="decimal"/>
      <w:lvlText w:val="%1.%2.%3"/>
      <w:lvlJc w:val="left"/>
      <w:pPr>
        <w:ind w:left="2558" w:hanging="720"/>
      </w:pPr>
      <w:rPr>
        <w:rFonts w:hint="default"/>
        <w:color w:val="000000"/>
        <w:sz w:val="24"/>
        <w:u w:val="none"/>
      </w:rPr>
    </w:lvl>
    <w:lvl w:ilvl="3">
      <w:start w:val="1"/>
      <w:numFmt w:val="decimal"/>
      <w:lvlText w:val="%1.%2.%3.%4"/>
      <w:lvlJc w:val="left"/>
      <w:pPr>
        <w:ind w:left="3477" w:hanging="720"/>
      </w:pPr>
      <w:rPr>
        <w:rFonts w:hint="default"/>
        <w:color w:val="000000"/>
        <w:sz w:val="24"/>
        <w:u w:val="none"/>
      </w:rPr>
    </w:lvl>
    <w:lvl w:ilvl="4">
      <w:start w:val="1"/>
      <w:numFmt w:val="decimal"/>
      <w:lvlText w:val="%1.%2.%3.%4.%5"/>
      <w:lvlJc w:val="left"/>
      <w:pPr>
        <w:ind w:left="4756" w:hanging="1080"/>
      </w:pPr>
      <w:rPr>
        <w:rFonts w:hint="default"/>
        <w:color w:val="000000"/>
        <w:sz w:val="24"/>
        <w:u w:val="none"/>
      </w:rPr>
    </w:lvl>
    <w:lvl w:ilvl="5">
      <w:start w:val="1"/>
      <w:numFmt w:val="decimal"/>
      <w:lvlText w:val="%1.%2.%3.%4.%5.%6"/>
      <w:lvlJc w:val="left"/>
      <w:pPr>
        <w:ind w:left="5675" w:hanging="1080"/>
      </w:pPr>
      <w:rPr>
        <w:rFonts w:hint="default"/>
        <w:color w:val="000000"/>
        <w:sz w:val="24"/>
        <w:u w:val="none"/>
      </w:rPr>
    </w:lvl>
    <w:lvl w:ilvl="6">
      <w:start w:val="1"/>
      <w:numFmt w:val="decimal"/>
      <w:lvlText w:val="%1.%2.%3.%4.%5.%6.%7"/>
      <w:lvlJc w:val="left"/>
      <w:pPr>
        <w:ind w:left="6954" w:hanging="1440"/>
      </w:pPr>
      <w:rPr>
        <w:rFonts w:hint="default"/>
        <w:color w:val="000000"/>
        <w:sz w:val="24"/>
        <w:u w:val="none"/>
      </w:rPr>
    </w:lvl>
    <w:lvl w:ilvl="7">
      <w:start w:val="1"/>
      <w:numFmt w:val="decimal"/>
      <w:lvlText w:val="%1.%2.%3.%4.%5.%6.%7.%8"/>
      <w:lvlJc w:val="left"/>
      <w:pPr>
        <w:ind w:left="7873" w:hanging="1440"/>
      </w:pPr>
      <w:rPr>
        <w:rFonts w:hint="default"/>
        <w:color w:val="000000"/>
        <w:sz w:val="24"/>
        <w:u w:val="none"/>
      </w:rPr>
    </w:lvl>
    <w:lvl w:ilvl="8">
      <w:start w:val="1"/>
      <w:numFmt w:val="decimal"/>
      <w:lvlText w:val="%1.%2.%3.%4.%5.%6.%7.%8.%9"/>
      <w:lvlJc w:val="left"/>
      <w:pPr>
        <w:ind w:left="9152" w:hanging="1800"/>
      </w:pPr>
      <w:rPr>
        <w:rFonts w:hint="default"/>
        <w:color w:val="000000"/>
        <w:sz w:val="24"/>
        <w:u w:val="none"/>
      </w:rPr>
    </w:lvl>
  </w:abstractNum>
  <w:abstractNum w:abstractNumId="27" w15:restartNumberingAfterBreak="0">
    <w:nsid w:val="6A516DA3"/>
    <w:multiLevelType w:val="hybridMultilevel"/>
    <w:tmpl w:val="B0680B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BE91F3A"/>
    <w:multiLevelType w:val="multilevel"/>
    <w:tmpl w:val="47F6F8A4"/>
    <w:lvl w:ilvl="0">
      <w:start w:val="23"/>
      <w:numFmt w:val="decimal"/>
      <w:lvlText w:val="%1"/>
      <w:lvlJc w:val="left"/>
      <w:pPr>
        <w:ind w:left="465" w:hanging="465"/>
      </w:pPr>
      <w:rPr>
        <w:rFonts w:hint="default"/>
      </w:rPr>
    </w:lvl>
    <w:lvl w:ilvl="1">
      <w:start w:val="1"/>
      <w:numFmt w:val="decimal"/>
      <w:lvlText w:val="%1.%2"/>
      <w:lvlJc w:val="left"/>
      <w:pPr>
        <w:ind w:left="1185" w:hanging="46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75F4178"/>
    <w:multiLevelType w:val="multilevel"/>
    <w:tmpl w:val="926A7776"/>
    <w:lvl w:ilvl="0">
      <w:start w:val="29"/>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30" w15:restartNumberingAfterBreak="0">
    <w:nsid w:val="77A42865"/>
    <w:multiLevelType w:val="hybridMultilevel"/>
    <w:tmpl w:val="7A06D406"/>
    <w:lvl w:ilvl="0" w:tplc="9F8C2C92">
      <w:start w:val="16"/>
      <w:numFmt w:val="decimal"/>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1" w15:restartNumberingAfterBreak="0">
    <w:nsid w:val="7B745EF8"/>
    <w:multiLevelType w:val="multilevel"/>
    <w:tmpl w:val="1C6480D2"/>
    <w:lvl w:ilvl="0">
      <w:start w:val="9"/>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2" w15:restartNumberingAfterBreak="0">
    <w:nsid w:val="7E2072E6"/>
    <w:multiLevelType w:val="multilevel"/>
    <w:tmpl w:val="4FC247CA"/>
    <w:lvl w:ilvl="0">
      <w:start w:val="20"/>
      <w:numFmt w:val="decimal"/>
      <w:lvlText w:val="%1"/>
      <w:lvlJc w:val="left"/>
      <w:pPr>
        <w:ind w:left="465" w:hanging="465"/>
      </w:pPr>
      <w:rPr>
        <w:rFonts w:hint="default"/>
      </w:rPr>
    </w:lvl>
    <w:lvl w:ilvl="1">
      <w:start w:val="1"/>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num w:numId="1">
    <w:abstractNumId w:val="12"/>
  </w:num>
  <w:num w:numId="2">
    <w:abstractNumId w:val="3"/>
  </w:num>
  <w:num w:numId="3">
    <w:abstractNumId w:val="0"/>
  </w:num>
  <w:num w:numId="4">
    <w:abstractNumId w:val="13"/>
  </w:num>
  <w:num w:numId="5">
    <w:abstractNumId w:val="26"/>
  </w:num>
  <w:num w:numId="6">
    <w:abstractNumId w:val="20"/>
  </w:num>
  <w:num w:numId="7">
    <w:abstractNumId w:val="5"/>
  </w:num>
  <w:num w:numId="8">
    <w:abstractNumId w:val="19"/>
  </w:num>
  <w:num w:numId="9">
    <w:abstractNumId w:val="14"/>
  </w:num>
  <w:num w:numId="10">
    <w:abstractNumId w:val="18"/>
  </w:num>
  <w:num w:numId="11">
    <w:abstractNumId w:val="23"/>
  </w:num>
  <w:num w:numId="12">
    <w:abstractNumId w:val="32"/>
  </w:num>
  <w:num w:numId="13">
    <w:abstractNumId w:val="11"/>
  </w:num>
  <w:num w:numId="14">
    <w:abstractNumId w:val="25"/>
  </w:num>
  <w:num w:numId="15">
    <w:abstractNumId w:val="22"/>
  </w:num>
  <w:num w:numId="16">
    <w:abstractNumId w:val="6"/>
  </w:num>
  <w:num w:numId="17">
    <w:abstractNumId w:val="4"/>
  </w:num>
  <w:num w:numId="18">
    <w:abstractNumId w:val="8"/>
  </w:num>
  <w:num w:numId="19">
    <w:abstractNumId w:val="28"/>
  </w:num>
  <w:num w:numId="20">
    <w:abstractNumId w:val="29"/>
  </w:num>
  <w:num w:numId="21">
    <w:abstractNumId w:val="21"/>
  </w:num>
  <w:num w:numId="22">
    <w:abstractNumId w:val="7"/>
  </w:num>
  <w:num w:numId="23">
    <w:abstractNumId w:val="1"/>
  </w:num>
  <w:num w:numId="24">
    <w:abstractNumId w:val="16"/>
  </w:num>
  <w:num w:numId="25">
    <w:abstractNumId w:val="2"/>
  </w:num>
  <w:num w:numId="26">
    <w:abstractNumId w:val="31"/>
  </w:num>
  <w:num w:numId="27">
    <w:abstractNumId w:val="15"/>
  </w:num>
  <w:num w:numId="28">
    <w:abstractNumId w:val="9"/>
  </w:num>
  <w:num w:numId="29">
    <w:abstractNumId w:val="17"/>
  </w:num>
  <w:num w:numId="30">
    <w:abstractNumId w:val="10"/>
  </w:num>
  <w:num w:numId="31">
    <w:abstractNumId w:val="27"/>
  </w:num>
  <w:num w:numId="32">
    <w:abstractNumId w:val="24"/>
  </w:num>
  <w:num w:numId="33">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6E"/>
    <w:rsid w:val="0000218B"/>
    <w:rsid w:val="0000302F"/>
    <w:rsid w:val="000047DF"/>
    <w:rsid w:val="00004BE5"/>
    <w:rsid w:val="00004D61"/>
    <w:rsid w:val="00006803"/>
    <w:rsid w:val="00006E46"/>
    <w:rsid w:val="00010160"/>
    <w:rsid w:val="00010249"/>
    <w:rsid w:val="000116A0"/>
    <w:rsid w:val="00012254"/>
    <w:rsid w:val="0001270B"/>
    <w:rsid w:val="00012870"/>
    <w:rsid w:val="00014F70"/>
    <w:rsid w:val="00017E9B"/>
    <w:rsid w:val="00020245"/>
    <w:rsid w:val="000209CB"/>
    <w:rsid w:val="00021C85"/>
    <w:rsid w:val="00023981"/>
    <w:rsid w:val="00023E48"/>
    <w:rsid w:val="0002703B"/>
    <w:rsid w:val="00031C27"/>
    <w:rsid w:val="00032A0B"/>
    <w:rsid w:val="00032B34"/>
    <w:rsid w:val="00032BE1"/>
    <w:rsid w:val="00035C0E"/>
    <w:rsid w:val="000406DE"/>
    <w:rsid w:val="00040ACF"/>
    <w:rsid w:val="00042EFB"/>
    <w:rsid w:val="0004309F"/>
    <w:rsid w:val="00044C09"/>
    <w:rsid w:val="00045172"/>
    <w:rsid w:val="00047D28"/>
    <w:rsid w:val="00050EE3"/>
    <w:rsid w:val="000513D1"/>
    <w:rsid w:val="00051636"/>
    <w:rsid w:val="0005280E"/>
    <w:rsid w:val="00060394"/>
    <w:rsid w:val="00060633"/>
    <w:rsid w:val="000631D9"/>
    <w:rsid w:val="00063D5F"/>
    <w:rsid w:val="00063F97"/>
    <w:rsid w:val="0006406D"/>
    <w:rsid w:val="00064303"/>
    <w:rsid w:val="00070419"/>
    <w:rsid w:val="00070ADF"/>
    <w:rsid w:val="00073D17"/>
    <w:rsid w:val="000742B1"/>
    <w:rsid w:val="00076222"/>
    <w:rsid w:val="00080A6F"/>
    <w:rsid w:val="00083292"/>
    <w:rsid w:val="00086479"/>
    <w:rsid w:val="000879A3"/>
    <w:rsid w:val="00091BF4"/>
    <w:rsid w:val="000924BE"/>
    <w:rsid w:val="000977BE"/>
    <w:rsid w:val="000A17A1"/>
    <w:rsid w:val="000A3DAD"/>
    <w:rsid w:val="000A46BC"/>
    <w:rsid w:val="000A6E22"/>
    <w:rsid w:val="000A6F00"/>
    <w:rsid w:val="000A720A"/>
    <w:rsid w:val="000A7C1E"/>
    <w:rsid w:val="000B2AB0"/>
    <w:rsid w:val="000C097C"/>
    <w:rsid w:val="000C259E"/>
    <w:rsid w:val="000C27A2"/>
    <w:rsid w:val="000C33D0"/>
    <w:rsid w:val="000C3999"/>
    <w:rsid w:val="000C3A60"/>
    <w:rsid w:val="000C79E7"/>
    <w:rsid w:val="000D1C16"/>
    <w:rsid w:val="000D1D1D"/>
    <w:rsid w:val="000D5445"/>
    <w:rsid w:val="000D54DE"/>
    <w:rsid w:val="000E106E"/>
    <w:rsid w:val="000E114B"/>
    <w:rsid w:val="000E1C4D"/>
    <w:rsid w:val="000E21D4"/>
    <w:rsid w:val="000E4634"/>
    <w:rsid w:val="000E5835"/>
    <w:rsid w:val="000E680A"/>
    <w:rsid w:val="000F1D4D"/>
    <w:rsid w:val="000F2062"/>
    <w:rsid w:val="000F27C8"/>
    <w:rsid w:val="000F2C6E"/>
    <w:rsid w:val="000F3923"/>
    <w:rsid w:val="000F75BB"/>
    <w:rsid w:val="00102164"/>
    <w:rsid w:val="00103F20"/>
    <w:rsid w:val="001045A1"/>
    <w:rsid w:val="001052B4"/>
    <w:rsid w:val="00111360"/>
    <w:rsid w:val="00113959"/>
    <w:rsid w:val="00113F9A"/>
    <w:rsid w:val="00114319"/>
    <w:rsid w:val="001151C9"/>
    <w:rsid w:val="0011546E"/>
    <w:rsid w:val="001159A9"/>
    <w:rsid w:val="00115C05"/>
    <w:rsid w:val="001162B9"/>
    <w:rsid w:val="00122FB2"/>
    <w:rsid w:val="00123614"/>
    <w:rsid w:val="00126ADB"/>
    <w:rsid w:val="00127AA2"/>
    <w:rsid w:val="00131D3F"/>
    <w:rsid w:val="00133A23"/>
    <w:rsid w:val="00133AD3"/>
    <w:rsid w:val="00133E37"/>
    <w:rsid w:val="001362A5"/>
    <w:rsid w:val="00137319"/>
    <w:rsid w:val="00137929"/>
    <w:rsid w:val="00140382"/>
    <w:rsid w:val="001433B6"/>
    <w:rsid w:val="001444C3"/>
    <w:rsid w:val="0014498F"/>
    <w:rsid w:val="0014726F"/>
    <w:rsid w:val="0015085A"/>
    <w:rsid w:val="00151B97"/>
    <w:rsid w:val="00152172"/>
    <w:rsid w:val="001527A1"/>
    <w:rsid w:val="0015364A"/>
    <w:rsid w:val="001536DE"/>
    <w:rsid w:val="00154D1C"/>
    <w:rsid w:val="00154F3A"/>
    <w:rsid w:val="001556AA"/>
    <w:rsid w:val="00155F2A"/>
    <w:rsid w:val="001619BA"/>
    <w:rsid w:val="00161BAF"/>
    <w:rsid w:val="00161C7A"/>
    <w:rsid w:val="00162824"/>
    <w:rsid w:val="0016526E"/>
    <w:rsid w:val="00166C81"/>
    <w:rsid w:val="0016792F"/>
    <w:rsid w:val="001709AD"/>
    <w:rsid w:val="00171DDD"/>
    <w:rsid w:val="001733D4"/>
    <w:rsid w:val="001748F4"/>
    <w:rsid w:val="0017598D"/>
    <w:rsid w:val="0017647B"/>
    <w:rsid w:val="00181E01"/>
    <w:rsid w:val="00182BB8"/>
    <w:rsid w:val="00184AD9"/>
    <w:rsid w:val="00185B58"/>
    <w:rsid w:val="0019223B"/>
    <w:rsid w:val="001942F9"/>
    <w:rsid w:val="001A11A5"/>
    <w:rsid w:val="001A2620"/>
    <w:rsid w:val="001A52C3"/>
    <w:rsid w:val="001A6E4F"/>
    <w:rsid w:val="001A6E78"/>
    <w:rsid w:val="001B1137"/>
    <w:rsid w:val="001B2C6A"/>
    <w:rsid w:val="001B5BAA"/>
    <w:rsid w:val="001C2698"/>
    <w:rsid w:val="001C2979"/>
    <w:rsid w:val="001C312F"/>
    <w:rsid w:val="001D48A6"/>
    <w:rsid w:val="001D66D9"/>
    <w:rsid w:val="001D6D17"/>
    <w:rsid w:val="001D7677"/>
    <w:rsid w:val="001D771B"/>
    <w:rsid w:val="001D790C"/>
    <w:rsid w:val="001E0CC9"/>
    <w:rsid w:val="001E0D54"/>
    <w:rsid w:val="001E1A63"/>
    <w:rsid w:val="001E2FCE"/>
    <w:rsid w:val="001E303F"/>
    <w:rsid w:val="001E4751"/>
    <w:rsid w:val="001E4CD0"/>
    <w:rsid w:val="001E51CA"/>
    <w:rsid w:val="001E5824"/>
    <w:rsid w:val="001E6420"/>
    <w:rsid w:val="001E6FEC"/>
    <w:rsid w:val="001E73FA"/>
    <w:rsid w:val="001E7DE2"/>
    <w:rsid w:val="001F10D4"/>
    <w:rsid w:val="001F3F81"/>
    <w:rsid w:val="001F45E4"/>
    <w:rsid w:val="00203646"/>
    <w:rsid w:val="00203A9C"/>
    <w:rsid w:val="0020470D"/>
    <w:rsid w:val="002050C8"/>
    <w:rsid w:val="00206EBF"/>
    <w:rsid w:val="0021148F"/>
    <w:rsid w:val="00211D6B"/>
    <w:rsid w:val="002125B3"/>
    <w:rsid w:val="0021292D"/>
    <w:rsid w:val="00212C80"/>
    <w:rsid w:val="00212F75"/>
    <w:rsid w:val="00214021"/>
    <w:rsid w:val="00215649"/>
    <w:rsid w:val="0022287D"/>
    <w:rsid w:val="002246D4"/>
    <w:rsid w:val="00224DA0"/>
    <w:rsid w:val="00224F6C"/>
    <w:rsid w:val="00231813"/>
    <w:rsid w:val="00231E77"/>
    <w:rsid w:val="002322F5"/>
    <w:rsid w:val="00234BB4"/>
    <w:rsid w:val="002356E9"/>
    <w:rsid w:val="002374F1"/>
    <w:rsid w:val="002378D0"/>
    <w:rsid w:val="00237FF3"/>
    <w:rsid w:val="00240D1A"/>
    <w:rsid w:val="00241D4B"/>
    <w:rsid w:val="00244407"/>
    <w:rsid w:val="00245B02"/>
    <w:rsid w:val="002472C9"/>
    <w:rsid w:val="00247FA9"/>
    <w:rsid w:val="002506C6"/>
    <w:rsid w:val="00251033"/>
    <w:rsid w:val="002510BD"/>
    <w:rsid w:val="002541DB"/>
    <w:rsid w:val="00256DCB"/>
    <w:rsid w:val="00264272"/>
    <w:rsid w:val="00266511"/>
    <w:rsid w:val="0027067A"/>
    <w:rsid w:val="0027342C"/>
    <w:rsid w:val="00273700"/>
    <w:rsid w:val="00273C25"/>
    <w:rsid w:val="002754CB"/>
    <w:rsid w:val="002756FE"/>
    <w:rsid w:val="0028562A"/>
    <w:rsid w:val="002870BD"/>
    <w:rsid w:val="002873C4"/>
    <w:rsid w:val="00287471"/>
    <w:rsid w:val="00291563"/>
    <w:rsid w:val="00292929"/>
    <w:rsid w:val="0029372C"/>
    <w:rsid w:val="00293D1E"/>
    <w:rsid w:val="002954E4"/>
    <w:rsid w:val="00295A05"/>
    <w:rsid w:val="00295DDB"/>
    <w:rsid w:val="00296898"/>
    <w:rsid w:val="00297732"/>
    <w:rsid w:val="002A02A3"/>
    <w:rsid w:val="002A0C53"/>
    <w:rsid w:val="002A47C7"/>
    <w:rsid w:val="002A4FCF"/>
    <w:rsid w:val="002A53C8"/>
    <w:rsid w:val="002A7D95"/>
    <w:rsid w:val="002B0AA3"/>
    <w:rsid w:val="002B0C8A"/>
    <w:rsid w:val="002B17A5"/>
    <w:rsid w:val="002B2BA8"/>
    <w:rsid w:val="002B46BA"/>
    <w:rsid w:val="002B4E22"/>
    <w:rsid w:val="002C0EF5"/>
    <w:rsid w:val="002C21F4"/>
    <w:rsid w:val="002C342F"/>
    <w:rsid w:val="002C358A"/>
    <w:rsid w:val="002C4B36"/>
    <w:rsid w:val="002D002D"/>
    <w:rsid w:val="002D1BC2"/>
    <w:rsid w:val="002D22F0"/>
    <w:rsid w:val="002D25F4"/>
    <w:rsid w:val="002D4468"/>
    <w:rsid w:val="002D46A8"/>
    <w:rsid w:val="002E0084"/>
    <w:rsid w:val="002E046E"/>
    <w:rsid w:val="002E062A"/>
    <w:rsid w:val="002E24A0"/>
    <w:rsid w:val="002E285F"/>
    <w:rsid w:val="002E69B6"/>
    <w:rsid w:val="002E730F"/>
    <w:rsid w:val="002E758D"/>
    <w:rsid w:val="002E768D"/>
    <w:rsid w:val="002F1C8C"/>
    <w:rsid w:val="002F2058"/>
    <w:rsid w:val="003002CB"/>
    <w:rsid w:val="00300F62"/>
    <w:rsid w:val="003011F1"/>
    <w:rsid w:val="00301510"/>
    <w:rsid w:val="003019AA"/>
    <w:rsid w:val="00302290"/>
    <w:rsid w:val="00303CE9"/>
    <w:rsid w:val="003044A6"/>
    <w:rsid w:val="003055A4"/>
    <w:rsid w:val="003112EA"/>
    <w:rsid w:val="00313D4A"/>
    <w:rsid w:val="00314251"/>
    <w:rsid w:val="00317AA2"/>
    <w:rsid w:val="00321065"/>
    <w:rsid w:val="003215C2"/>
    <w:rsid w:val="003222FF"/>
    <w:rsid w:val="0032263E"/>
    <w:rsid w:val="00322904"/>
    <w:rsid w:val="003235E4"/>
    <w:rsid w:val="00324BCF"/>
    <w:rsid w:val="003261C8"/>
    <w:rsid w:val="00330A87"/>
    <w:rsid w:val="003315D8"/>
    <w:rsid w:val="00333146"/>
    <w:rsid w:val="003336D6"/>
    <w:rsid w:val="003345D0"/>
    <w:rsid w:val="00340999"/>
    <w:rsid w:val="00340E88"/>
    <w:rsid w:val="00341BF4"/>
    <w:rsid w:val="00343795"/>
    <w:rsid w:val="00343C9C"/>
    <w:rsid w:val="00343E96"/>
    <w:rsid w:val="003445F2"/>
    <w:rsid w:val="003465AF"/>
    <w:rsid w:val="00351AC9"/>
    <w:rsid w:val="00351C58"/>
    <w:rsid w:val="0035223E"/>
    <w:rsid w:val="00352608"/>
    <w:rsid w:val="003545C7"/>
    <w:rsid w:val="003556C7"/>
    <w:rsid w:val="0035586B"/>
    <w:rsid w:val="00357FBC"/>
    <w:rsid w:val="003618FD"/>
    <w:rsid w:val="00363056"/>
    <w:rsid w:val="00363D30"/>
    <w:rsid w:val="00364A95"/>
    <w:rsid w:val="00364C29"/>
    <w:rsid w:val="00364F6D"/>
    <w:rsid w:val="00365271"/>
    <w:rsid w:val="00365C59"/>
    <w:rsid w:val="003663DD"/>
    <w:rsid w:val="00366A1A"/>
    <w:rsid w:val="00366CB4"/>
    <w:rsid w:val="0036721D"/>
    <w:rsid w:val="003729FA"/>
    <w:rsid w:val="0037631D"/>
    <w:rsid w:val="00376A77"/>
    <w:rsid w:val="00377C38"/>
    <w:rsid w:val="00380608"/>
    <w:rsid w:val="0038201B"/>
    <w:rsid w:val="0038464F"/>
    <w:rsid w:val="0038465D"/>
    <w:rsid w:val="00385194"/>
    <w:rsid w:val="003868ED"/>
    <w:rsid w:val="00386E8F"/>
    <w:rsid w:val="00391F05"/>
    <w:rsid w:val="00393AC4"/>
    <w:rsid w:val="00394FBC"/>
    <w:rsid w:val="00396BD8"/>
    <w:rsid w:val="003A37E4"/>
    <w:rsid w:val="003A38A7"/>
    <w:rsid w:val="003A3CEF"/>
    <w:rsid w:val="003A4ABE"/>
    <w:rsid w:val="003A58B5"/>
    <w:rsid w:val="003A5EDC"/>
    <w:rsid w:val="003B0751"/>
    <w:rsid w:val="003B2AAD"/>
    <w:rsid w:val="003B2ED0"/>
    <w:rsid w:val="003B4840"/>
    <w:rsid w:val="003B5F79"/>
    <w:rsid w:val="003B6872"/>
    <w:rsid w:val="003B7960"/>
    <w:rsid w:val="003B7F14"/>
    <w:rsid w:val="003C15EA"/>
    <w:rsid w:val="003C25B0"/>
    <w:rsid w:val="003D1AA8"/>
    <w:rsid w:val="003D4024"/>
    <w:rsid w:val="003D5D34"/>
    <w:rsid w:val="003E11FB"/>
    <w:rsid w:val="003E2A5D"/>
    <w:rsid w:val="003E2DEB"/>
    <w:rsid w:val="003E2E59"/>
    <w:rsid w:val="003E3CFB"/>
    <w:rsid w:val="003E4E74"/>
    <w:rsid w:val="003E6EA6"/>
    <w:rsid w:val="003E709E"/>
    <w:rsid w:val="003E7ADA"/>
    <w:rsid w:val="003F1939"/>
    <w:rsid w:val="003F2E7D"/>
    <w:rsid w:val="003F34DC"/>
    <w:rsid w:val="003F3EEC"/>
    <w:rsid w:val="003F4A6D"/>
    <w:rsid w:val="003F6261"/>
    <w:rsid w:val="003F6501"/>
    <w:rsid w:val="00400A91"/>
    <w:rsid w:val="00401E1D"/>
    <w:rsid w:val="0040335E"/>
    <w:rsid w:val="00405551"/>
    <w:rsid w:val="00406699"/>
    <w:rsid w:val="00410FAD"/>
    <w:rsid w:val="00411228"/>
    <w:rsid w:val="00411842"/>
    <w:rsid w:val="00413969"/>
    <w:rsid w:val="0041444C"/>
    <w:rsid w:val="00417823"/>
    <w:rsid w:val="004227DA"/>
    <w:rsid w:val="004230FD"/>
    <w:rsid w:val="00424F73"/>
    <w:rsid w:val="00430EC4"/>
    <w:rsid w:val="00434D5A"/>
    <w:rsid w:val="0043730B"/>
    <w:rsid w:val="00437EDB"/>
    <w:rsid w:val="00440CED"/>
    <w:rsid w:val="00441FF7"/>
    <w:rsid w:val="0044384C"/>
    <w:rsid w:val="0044491C"/>
    <w:rsid w:val="0044731D"/>
    <w:rsid w:val="00450425"/>
    <w:rsid w:val="00450CDB"/>
    <w:rsid w:val="00450F66"/>
    <w:rsid w:val="004527A0"/>
    <w:rsid w:val="004529CE"/>
    <w:rsid w:val="0045341A"/>
    <w:rsid w:val="00453D42"/>
    <w:rsid w:val="00454D17"/>
    <w:rsid w:val="00456D05"/>
    <w:rsid w:val="004615F6"/>
    <w:rsid w:val="00462604"/>
    <w:rsid w:val="00470E16"/>
    <w:rsid w:val="004715F0"/>
    <w:rsid w:val="00473786"/>
    <w:rsid w:val="00473C3E"/>
    <w:rsid w:val="00474A98"/>
    <w:rsid w:val="00475E07"/>
    <w:rsid w:val="0047645D"/>
    <w:rsid w:val="0047754E"/>
    <w:rsid w:val="0048014B"/>
    <w:rsid w:val="00480914"/>
    <w:rsid w:val="00483A29"/>
    <w:rsid w:val="00484E1B"/>
    <w:rsid w:val="00485CA0"/>
    <w:rsid w:val="00487B24"/>
    <w:rsid w:val="00487E57"/>
    <w:rsid w:val="00487FC0"/>
    <w:rsid w:val="00492912"/>
    <w:rsid w:val="00492D17"/>
    <w:rsid w:val="00492F90"/>
    <w:rsid w:val="0049405A"/>
    <w:rsid w:val="00494DF7"/>
    <w:rsid w:val="00496979"/>
    <w:rsid w:val="00497126"/>
    <w:rsid w:val="004A5E9D"/>
    <w:rsid w:val="004A5F1E"/>
    <w:rsid w:val="004A6BD1"/>
    <w:rsid w:val="004B12E6"/>
    <w:rsid w:val="004B1D7E"/>
    <w:rsid w:val="004B4EDB"/>
    <w:rsid w:val="004B61E5"/>
    <w:rsid w:val="004B6263"/>
    <w:rsid w:val="004B6D47"/>
    <w:rsid w:val="004C1A2B"/>
    <w:rsid w:val="004C3346"/>
    <w:rsid w:val="004C4DB6"/>
    <w:rsid w:val="004C4FCF"/>
    <w:rsid w:val="004C69A6"/>
    <w:rsid w:val="004C6CF2"/>
    <w:rsid w:val="004C764E"/>
    <w:rsid w:val="004C7A5B"/>
    <w:rsid w:val="004C7B4C"/>
    <w:rsid w:val="004C7F12"/>
    <w:rsid w:val="004D09C0"/>
    <w:rsid w:val="004D126F"/>
    <w:rsid w:val="004D358A"/>
    <w:rsid w:val="004D514C"/>
    <w:rsid w:val="004D626B"/>
    <w:rsid w:val="004D6D83"/>
    <w:rsid w:val="004E080C"/>
    <w:rsid w:val="004E0E08"/>
    <w:rsid w:val="004E1211"/>
    <w:rsid w:val="004E38C8"/>
    <w:rsid w:val="004E3CCC"/>
    <w:rsid w:val="004E42F4"/>
    <w:rsid w:val="004F025E"/>
    <w:rsid w:val="004F0754"/>
    <w:rsid w:val="004F1876"/>
    <w:rsid w:val="004F30B8"/>
    <w:rsid w:val="004F315F"/>
    <w:rsid w:val="004F557C"/>
    <w:rsid w:val="004F7E01"/>
    <w:rsid w:val="005005F5"/>
    <w:rsid w:val="0050065C"/>
    <w:rsid w:val="00502293"/>
    <w:rsid w:val="00502ABE"/>
    <w:rsid w:val="00503F37"/>
    <w:rsid w:val="005057B6"/>
    <w:rsid w:val="00505856"/>
    <w:rsid w:val="005058EA"/>
    <w:rsid w:val="00512926"/>
    <w:rsid w:val="005142DA"/>
    <w:rsid w:val="00515062"/>
    <w:rsid w:val="00516D24"/>
    <w:rsid w:val="005170C4"/>
    <w:rsid w:val="00521F51"/>
    <w:rsid w:val="00523903"/>
    <w:rsid w:val="005331CF"/>
    <w:rsid w:val="00533B68"/>
    <w:rsid w:val="00534542"/>
    <w:rsid w:val="00535C25"/>
    <w:rsid w:val="00535FD9"/>
    <w:rsid w:val="00536F03"/>
    <w:rsid w:val="00540913"/>
    <w:rsid w:val="00540AC5"/>
    <w:rsid w:val="00541A2F"/>
    <w:rsid w:val="00544718"/>
    <w:rsid w:val="005450C9"/>
    <w:rsid w:val="0054570E"/>
    <w:rsid w:val="005459C7"/>
    <w:rsid w:val="00545C8E"/>
    <w:rsid w:val="005471CF"/>
    <w:rsid w:val="005478E1"/>
    <w:rsid w:val="00547DA0"/>
    <w:rsid w:val="00550441"/>
    <w:rsid w:val="00552A67"/>
    <w:rsid w:val="00553573"/>
    <w:rsid w:val="005539CB"/>
    <w:rsid w:val="00554851"/>
    <w:rsid w:val="00554D30"/>
    <w:rsid w:val="0055726A"/>
    <w:rsid w:val="005579D8"/>
    <w:rsid w:val="00561746"/>
    <w:rsid w:val="005632AB"/>
    <w:rsid w:val="00565673"/>
    <w:rsid w:val="00573E5D"/>
    <w:rsid w:val="005740CA"/>
    <w:rsid w:val="00576770"/>
    <w:rsid w:val="00576A09"/>
    <w:rsid w:val="00576C19"/>
    <w:rsid w:val="00576F6B"/>
    <w:rsid w:val="0057718B"/>
    <w:rsid w:val="005802EB"/>
    <w:rsid w:val="00581A48"/>
    <w:rsid w:val="00581F2D"/>
    <w:rsid w:val="0058337B"/>
    <w:rsid w:val="00587C09"/>
    <w:rsid w:val="00591B9B"/>
    <w:rsid w:val="00592A86"/>
    <w:rsid w:val="005940CC"/>
    <w:rsid w:val="005961FC"/>
    <w:rsid w:val="00596849"/>
    <w:rsid w:val="005A1E89"/>
    <w:rsid w:val="005A5FBF"/>
    <w:rsid w:val="005A6F60"/>
    <w:rsid w:val="005A78FE"/>
    <w:rsid w:val="005A7C88"/>
    <w:rsid w:val="005B07E1"/>
    <w:rsid w:val="005B1502"/>
    <w:rsid w:val="005B1D2D"/>
    <w:rsid w:val="005B243E"/>
    <w:rsid w:val="005B2B37"/>
    <w:rsid w:val="005B2DBA"/>
    <w:rsid w:val="005B351D"/>
    <w:rsid w:val="005B4F2B"/>
    <w:rsid w:val="005C02C0"/>
    <w:rsid w:val="005C1427"/>
    <w:rsid w:val="005C1F73"/>
    <w:rsid w:val="005C2D8E"/>
    <w:rsid w:val="005C35D0"/>
    <w:rsid w:val="005C3BB1"/>
    <w:rsid w:val="005C5D6D"/>
    <w:rsid w:val="005C612D"/>
    <w:rsid w:val="005C647F"/>
    <w:rsid w:val="005C74F7"/>
    <w:rsid w:val="005C7F5A"/>
    <w:rsid w:val="005D024B"/>
    <w:rsid w:val="005D1E70"/>
    <w:rsid w:val="005D791A"/>
    <w:rsid w:val="005E0454"/>
    <w:rsid w:val="005E16E4"/>
    <w:rsid w:val="005E5111"/>
    <w:rsid w:val="005E6944"/>
    <w:rsid w:val="005E7186"/>
    <w:rsid w:val="005E7FCB"/>
    <w:rsid w:val="005F1D31"/>
    <w:rsid w:val="005F1F50"/>
    <w:rsid w:val="005F3EF3"/>
    <w:rsid w:val="005F4347"/>
    <w:rsid w:val="005F6DA9"/>
    <w:rsid w:val="005F787E"/>
    <w:rsid w:val="005F7BC7"/>
    <w:rsid w:val="005F7F6F"/>
    <w:rsid w:val="00601EDB"/>
    <w:rsid w:val="00605EF9"/>
    <w:rsid w:val="00606D8F"/>
    <w:rsid w:val="006075BD"/>
    <w:rsid w:val="006106D4"/>
    <w:rsid w:val="00610787"/>
    <w:rsid w:val="006120DD"/>
    <w:rsid w:val="00620054"/>
    <w:rsid w:val="0062122B"/>
    <w:rsid w:val="006218DA"/>
    <w:rsid w:val="00621C12"/>
    <w:rsid w:val="00623FA8"/>
    <w:rsid w:val="00624F68"/>
    <w:rsid w:val="00627691"/>
    <w:rsid w:val="0063121A"/>
    <w:rsid w:val="00632962"/>
    <w:rsid w:val="0063317E"/>
    <w:rsid w:val="00637CCE"/>
    <w:rsid w:val="00641579"/>
    <w:rsid w:val="0064215D"/>
    <w:rsid w:val="00644466"/>
    <w:rsid w:val="00644D72"/>
    <w:rsid w:val="00645494"/>
    <w:rsid w:val="00650624"/>
    <w:rsid w:val="00651C80"/>
    <w:rsid w:val="00653AC9"/>
    <w:rsid w:val="00655CCA"/>
    <w:rsid w:val="006578C6"/>
    <w:rsid w:val="00657BFB"/>
    <w:rsid w:val="006615D6"/>
    <w:rsid w:val="00661C4D"/>
    <w:rsid w:val="00662C88"/>
    <w:rsid w:val="006630B0"/>
    <w:rsid w:val="00664513"/>
    <w:rsid w:val="006660FF"/>
    <w:rsid w:val="00666570"/>
    <w:rsid w:val="00666B31"/>
    <w:rsid w:val="00666D92"/>
    <w:rsid w:val="00671082"/>
    <w:rsid w:val="006725A1"/>
    <w:rsid w:val="00672A03"/>
    <w:rsid w:val="00673EF8"/>
    <w:rsid w:val="00674CEC"/>
    <w:rsid w:val="00675378"/>
    <w:rsid w:val="00677AFC"/>
    <w:rsid w:val="006838A6"/>
    <w:rsid w:val="00683EB5"/>
    <w:rsid w:val="006846AD"/>
    <w:rsid w:val="00685F9C"/>
    <w:rsid w:val="00690185"/>
    <w:rsid w:val="006935BE"/>
    <w:rsid w:val="0069525E"/>
    <w:rsid w:val="006956B4"/>
    <w:rsid w:val="006956D9"/>
    <w:rsid w:val="006968AF"/>
    <w:rsid w:val="006A1A41"/>
    <w:rsid w:val="006A2900"/>
    <w:rsid w:val="006A41F1"/>
    <w:rsid w:val="006A4E68"/>
    <w:rsid w:val="006A51FA"/>
    <w:rsid w:val="006A583A"/>
    <w:rsid w:val="006B37DE"/>
    <w:rsid w:val="006B3B34"/>
    <w:rsid w:val="006B402A"/>
    <w:rsid w:val="006B520C"/>
    <w:rsid w:val="006B5A8F"/>
    <w:rsid w:val="006B620D"/>
    <w:rsid w:val="006C16B6"/>
    <w:rsid w:val="006C1972"/>
    <w:rsid w:val="006C417E"/>
    <w:rsid w:val="006C42F7"/>
    <w:rsid w:val="006C691C"/>
    <w:rsid w:val="006C7529"/>
    <w:rsid w:val="006D3C9A"/>
    <w:rsid w:val="006D4717"/>
    <w:rsid w:val="006E227B"/>
    <w:rsid w:val="006E2CC9"/>
    <w:rsid w:val="006E4529"/>
    <w:rsid w:val="006E535E"/>
    <w:rsid w:val="006E6862"/>
    <w:rsid w:val="006E7855"/>
    <w:rsid w:val="006E7F56"/>
    <w:rsid w:val="006F0C55"/>
    <w:rsid w:val="006F12AD"/>
    <w:rsid w:val="006F2105"/>
    <w:rsid w:val="006F5ECA"/>
    <w:rsid w:val="006F7A78"/>
    <w:rsid w:val="00700BC4"/>
    <w:rsid w:val="00701B8B"/>
    <w:rsid w:val="0070360E"/>
    <w:rsid w:val="0070427D"/>
    <w:rsid w:val="00705195"/>
    <w:rsid w:val="007059D3"/>
    <w:rsid w:val="00707D91"/>
    <w:rsid w:val="007103F9"/>
    <w:rsid w:val="00711FEF"/>
    <w:rsid w:val="00712C1C"/>
    <w:rsid w:val="00717169"/>
    <w:rsid w:val="00717807"/>
    <w:rsid w:val="00717C4A"/>
    <w:rsid w:val="00717D79"/>
    <w:rsid w:val="00717E6E"/>
    <w:rsid w:val="007232DB"/>
    <w:rsid w:val="00724E7F"/>
    <w:rsid w:val="00730AB0"/>
    <w:rsid w:val="007318D4"/>
    <w:rsid w:val="00731AFC"/>
    <w:rsid w:val="0073238E"/>
    <w:rsid w:val="00732436"/>
    <w:rsid w:val="00732CA7"/>
    <w:rsid w:val="00733AF0"/>
    <w:rsid w:val="00733D15"/>
    <w:rsid w:val="007343AC"/>
    <w:rsid w:val="0073532F"/>
    <w:rsid w:val="00736536"/>
    <w:rsid w:val="00740D1F"/>
    <w:rsid w:val="007414CD"/>
    <w:rsid w:val="00741CED"/>
    <w:rsid w:val="00745978"/>
    <w:rsid w:val="00746968"/>
    <w:rsid w:val="00746B30"/>
    <w:rsid w:val="00747F1E"/>
    <w:rsid w:val="00750725"/>
    <w:rsid w:val="00750A1C"/>
    <w:rsid w:val="00750DB5"/>
    <w:rsid w:val="00750EE5"/>
    <w:rsid w:val="00751112"/>
    <w:rsid w:val="00751526"/>
    <w:rsid w:val="00754483"/>
    <w:rsid w:val="0075627A"/>
    <w:rsid w:val="00756DAF"/>
    <w:rsid w:val="0075706A"/>
    <w:rsid w:val="00760C48"/>
    <w:rsid w:val="00763DD5"/>
    <w:rsid w:val="0076497C"/>
    <w:rsid w:val="00766070"/>
    <w:rsid w:val="00767F79"/>
    <w:rsid w:val="00771A54"/>
    <w:rsid w:val="00773B72"/>
    <w:rsid w:val="007747ED"/>
    <w:rsid w:val="00781415"/>
    <w:rsid w:val="00782D22"/>
    <w:rsid w:val="00782EE7"/>
    <w:rsid w:val="00783547"/>
    <w:rsid w:val="00784707"/>
    <w:rsid w:val="00784874"/>
    <w:rsid w:val="007859DA"/>
    <w:rsid w:val="00785D3A"/>
    <w:rsid w:val="00786361"/>
    <w:rsid w:val="007867B0"/>
    <w:rsid w:val="00786E76"/>
    <w:rsid w:val="0078728E"/>
    <w:rsid w:val="007909B7"/>
    <w:rsid w:val="0079119A"/>
    <w:rsid w:val="007914DA"/>
    <w:rsid w:val="00792555"/>
    <w:rsid w:val="007927D6"/>
    <w:rsid w:val="007A090E"/>
    <w:rsid w:val="007A094A"/>
    <w:rsid w:val="007A0C9F"/>
    <w:rsid w:val="007A307D"/>
    <w:rsid w:val="007A4D9D"/>
    <w:rsid w:val="007A647C"/>
    <w:rsid w:val="007B0519"/>
    <w:rsid w:val="007B17BA"/>
    <w:rsid w:val="007B263D"/>
    <w:rsid w:val="007B344A"/>
    <w:rsid w:val="007B718E"/>
    <w:rsid w:val="007B7566"/>
    <w:rsid w:val="007C0C20"/>
    <w:rsid w:val="007C11F8"/>
    <w:rsid w:val="007C1F4D"/>
    <w:rsid w:val="007C34BD"/>
    <w:rsid w:val="007C3AD5"/>
    <w:rsid w:val="007C468B"/>
    <w:rsid w:val="007C4B2F"/>
    <w:rsid w:val="007C7A62"/>
    <w:rsid w:val="007C7B7C"/>
    <w:rsid w:val="007C7E07"/>
    <w:rsid w:val="007D586B"/>
    <w:rsid w:val="007D6286"/>
    <w:rsid w:val="007D6D6D"/>
    <w:rsid w:val="007D7AFE"/>
    <w:rsid w:val="007E0518"/>
    <w:rsid w:val="007E2BA5"/>
    <w:rsid w:val="007E4005"/>
    <w:rsid w:val="007E43C6"/>
    <w:rsid w:val="007E44FB"/>
    <w:rsid w:val="007E6102"/>
    <w:rsid w:val="007E796D"/>
    <w:rsid w:val="007F1680"/>
    <w:rsid w:val="007F2F1F"/>
    <w:rsid w:val="007F4743"/>
    <w:rsid w:val="007F70EE"/>
    <w:rsid w:val="008040ED"/>
    <w:rsid w:val="00804268"/>
    <w:rsid w:val="008048A1"/>
    <w:rsid w:val="00805087"/>
    <w:rsid w:val="0080514E"/>
    <w:rsid w:val="00805CEC"/>
    <w:rsid w:val="00806730"/>
    <w:rsid w:val="00806D9C"/>
    <w:rsid w:val="00810428"/>
    <w:rsid w:val="008117A3"/>
    <w:rsid w:val="00811E2E"/>
    <w:rsid w:val="008120FC"/>
    <w:rsid w:val="0081366B"/>
    <w:rsid w:val="00814858"/>
    <w:rsid w:val="00814918"/>
    <w:rsid w:val="0081573B"/>
    <w:rsid w:val="008162D4"/>
    <w:rsid w:val="00816322"/>
    <w:rsid w:val="008223F5"/>
    <w:rsid w:val="0082553C"/>
    <w:rsid w:val="00825B8C"/>
    <w:rsid w:val="008277DC"/>
    <w:rsid w:val="00830045"/>
    <w:rsid w:val="008303E5"/>
    <w:rsid w:val="00830B64"/>
    <w:rsid w:val="008310C1"/>
    <w:rsid w:val="0083260E"/>
    <w:rsid w:val="0083284F"/>
    <w:rsid w:val="00833731"/>
    <w:rsid w:val="008358F6"/>
    <w:rsid w:val="00835FFB"/>
    <w:rsid w:val="008361B3"/>
    <w:rsid w:val="00837A43"/>
    <w:rsid w:val="008404DC"/>
    <w:rsid w:val="00843375"/>
    <w:rsid w:val="00843F01"/>
    <w:rsid w:val="008449A2"/>
    <w:rsid w:val="00844A15"/>
    <w:rsid w:val="0084568D"/>
    <w:rsid w:val="008458A4"/>
    <w:rsid w:val="00847E28"/>
    <w:rsid w:val="00850F41"/>
    <w:rsid w:val="00851541"/>
    <w:rsid w:val="00851BDE"/>
    <w:rsid w:val="008532C1"/>
    <w:rsid w:val="0085390F"/>
    <w:rsid w:val="00861A7B"/>
    <w:rsid w:val="008630B2"/>
    <w:rsid w:val="00863975"/>
    <w:rsid w:val="0086636F"/>
    <w:rsid w:val="00870C81"/>
    <w:rsid w:val="00871E2F"/>
    <w:rsid w:val="00873697"/>
    <w:rsid w:val="00873D5F"/>
    <w:rsid w:val="008741D5"/>
    <w:rsid w:val="00874930"/>
    <w:rsid w:val="00875A93"/>
    <w:rsid w:val="008761F4"/>
    <w:rsid w:val="00876868"/>
    <w:rsid w:val="0087782D"/>
    <w:rsid w:val="008779BC"/>
    <w:rsid w:val="008779CE"/>
    <w:rsid w:val="008807E6"/>
    <w:rsid w:val="00880F27"/>
    <w:rsid w:val="0088542C"/>
    <w:rsid w:val="0088543F"/>
    <w:rsid w:val="00885C9B"/>
    <w:rsid w:val="00885D97"/>
    <w:rsid w:val="0088618A"/>
    <w:rsid w:val="00890525"/>
    <w:rsid w:val="00890A25"/>
    <w:rsid w:val="00890DDF"/>
    <w:rsid w:val="00891530"/>
    <w:rsid w:val="00891ADA"/>
    <w:rsid w:val="00892120"/>
    <w:rsid w:val="0089265F"/>
    <w:rsid w:val="008930BD"/>
    <w:rsid w:val="008930EC"/>
    <w:rsid w:val="00893B9B"/>
    <w:rsid w:val="0089653D"/>
    <w:rsid w:val="008A0EFA"/>
    <w:rsid w:val="008A3242"/>
    <w:rsid w:val="008A336E"/>
    <w:rsid w:val="008A42DE"/>
    <w:rsid w:val="008A5453"/>
    <w:rsid w:val="008A5676"/>
    <w:rsid w:val="008B17CB"/>
    <w:rsid w:val="008B1BBB"/>
    <w:rsid w:val="008B2A17"/>
    <w:rsid w:val="008B3327"/>
    <w:rsid w:val="008B36F8"/>
    <w:rsid w:val="008B4856"/>
    <w:rsid w:val="008B4CFE"/>
    <w:rsid w:val="008B63C0"/>
    <w:rsid w:val="008C0064"/>
    <w:rsid w:val="008C1D72"/>
    <w:rsid w:val="008C3DCD"/>
    <w:rsid w:val="008C4008"/>
    <w:rsid w:val="008C400E"/>
    <w:rsid w:val="008C4E85"/>
    <w:rsid w:val="008C52C2"/>
    <w:rsid w:val="008C69AE"/>
    <w:rsid w:val="008D01C8"/>
    <w:rsid w:val="008D25D0"/>
    <w:rsid w:val="008D280D"/>
    <w:rsid w:val="008D528D"/>
    <w:rsid w:val="008D6B62"/>
    <w:rsid w:val="008E0C0E"/>
    <w:rsid w:val="008E2313"/>
    <w:rsid w:val="008E3280"/>
    <w:rsid w:val="008E3CD7"/>
    <w:rsid w:val="008E4212"/>
    <w:rsid w:val="008E5297"/>
    <w:rsid w:val="008F1505"/>
    <w:rsid w:val="008F3CAA"/>
    <w:rsid w:val="008F3E7C"/>
    <w:rsid w:val="008F631B"/>
    <w:rsid w:val="008F631D"/>
    <w:rsid w:val="00901294"/>
    <w:rsid w:val="00901B3D"/>
    <w:rsid w:val="0090463A"/>
    <w:rsid w:val="00906CE3"/>
    <w:rsid w:val="00907169"/>
    <w:rsid w:val="0091090A"/>
    <w:rsid w:val="00911461"/>
    <w:rsid w:val="00911A9C"/>
    <w:rsid w:val="009124D6"/>
    <w:rsid w:val="0091295F"/>
    <w:rsid w:val="00913B59"/>
    <w:rsid w:val="0091435A"/>
    <w:rsid w:val="00914A78"/>
    <w:rsid w:val="00915DA8"/>
    <w:rsid w:val="00916EC5"/>
    <w:rsid w:val="00920253"/>
    <w:rsid w:val="00920828"/>
    <w:rsid w:val="00921363"/>
    <w:rsid w:val="00923B56"/>
    <w:rsid w:val="00923C49"/>
    <w:rsid w:val="00926322"/>
    <w:rsid w:val="009277F7"/>
    <w:rsid w:val="00927D49"/>
    <w:rsid w:val="00931358"/>
    <w:rsid w:val="00931FB0"/>
    <w:rsid w:val="00933B49"/>
    <w:rsid w:val="00933BC1"/>
    <w:rsid w:val="00934591"/>
    <w:rsid w:val="00935E7C"/>
    <w:rsid w:val="00936C45"/>
    <w:rsid w:val="009371B1"/>
    <w:rsid w:val="00940988"/>
    <w:rsid w:val="0094263A"/>
    <w:rsid w:val="00943726"/>
    <w:rsid w:val="00943B15"/>
    <w:rsid w:val="00943D94"/>
    <w:rsid w:val="00943F45"/>
    <w:rsid w:val="00945897"/>
    <w:rsid w:val="009458CD"/>
    <w:rsid w:val="0094669D"/>
    <w:rsid w:val="00946D4F"/>
    <w:rsid w:val="0095146A"/>
    <w:rsid w:val="00952ED5"/>
    <w:rsid w:val="00954494"/>
    <w:rsid w:val="00955D9A"/>
    <w:rsid w:val="00956645"/>
    <w:rsid w:val="009573EE"/>
    <w:rsid w:val="00963C49"/>
    <w:rsid w:val="009644A1"/>
    <w:rsid w:val="0096534A"/>
    <w:rsid w:val="00965FDA"/>
    <w:rsid w:val="00966F5C"/>
    <w:rsid w:val="0097051C"/>
    <w:rsid w:val="00971021"/>
    <w:rsid w:val="00973E6B"/>
    <w:rsid w:val="0097487F"/>
    <w:rsid w:val="00974D2F"/>
    <w:rsid w:val="00976175"/>
    <w:rsid w:val="0098100B"/>
    <w:rsid w:val="009817E2"/>
    <w:rsid w:val="00984AAA"/>
    <w:rsid w:val="00985550"/>
    <w:rsid w:val="0098647F"/>
    <w:rsid w:val="0098654F"/>
    <w:rsid w:val="00986827"/>
    <w:rsid w:val="00987AFC"/>
    <w:rsid w:val="00990563"/>
    <w:rsid w:val="00990E08"/>
    <w:rsid w:val="00991209"/>
    <w:rsid w:val="0099184A"/>
    <w:rsid w:val="00991C54"/>
    <w:rsid w:val="00993589"/>
    <w:rsid w:val="009938D7"/>
    <w:rsid w:val="00996350"/>
    <w:rsid w:val="00997949"/>
    <w:rsid w:val="009A11AB"/>
    <w:rsid w:val="009A1745"/>
    <w:rsid w:val="009A317E"/>
    <w:rsid w:val="009A3473"/>
    <w:rsid w:val="009A581F"/>
    <w:rsid w:val="009A5C9F"/>
    <w:rsid w:val="009A6344"/>
    <w:rsid w:val="009A79D9"/>
    <w:rsid w:val="009B0677"/>
    <w:rsid w:val="009B252F"/>
    <w:rsid w:val="009B4628"/>
    <w:rsid w:val="009B642D"/>
    <w:rsid w:val="009B6FED"/>
    <w:rsid w:val="009B7E41"/>
    <w:rsid w:val="009B7F33"/>
    <w:rsid w:val="009C1EF8"/>
    <w:rsid w:val="009C3687"/>
    <w:rsid w:val="009C4BB8"/>
    <w:rsid w:val="009C5C0A"/>
    <w:rsid w:val="009D1064"/>
    <w:rsid w:val="009D3C52"/>
    <w:rsid w:val="009D4397"/>
    <w:rsid w:val="009D4F43"/>
    <w:rsid w:val="009D5E19"/>
    <w:rsid w:val="009D5F7C"/>
    <w:rsid w:val="009D6678"/>
    <w:rsid w:val="009D7181"/>
    <w:rsid w:val="009E2628"/>
    <w:rsid w:val="009E296E"/>
    <w:rsid w:val="009E5128"/>
    <w:rsid w:val="009E715B"/>
    <w:rsid w:val="009F0D25"/>
    <w:rsid w:val="009F1191"/>
    <w:rsid w:val="009F1CBF"/>
    <w:rsid w:val="009F3712"/>
    <w:rsid w:val="009F3754"/>
    <w:rsid w:val="009F3965"/>
    <w:rsid w:val="009F3A3D"/>
    <w:rsid w:val="009F62B4"/>
    <w:rsid w:val="00A0013B"/>
    <w:rsid w:val="00A0187E"/>
    <w:rsid w:val="00A03A3A"/>
    <w:rsid w:val="00A04845"/>
    <w:rsid w:val="00A04C1A"/>
    <w:rsid w:val="00A05521"/>
    <w:rsid w:val="00A059C6"/>
    <w:rsid w:val="00A05A5F"/>
    <w:rsid w:val="00A07381"/>
    <w:rsid w:val="00A07E72"/>
    <w:rsid w:val="00A13021"/>
    <w:rsid w:val="00A152D2"/>
    <w:rsid w:val="00A1632B"/>
    <w:rsid w:val="00A16337"/>
    <w:rsid w:val="00A178E8"/>
    <w:rsid w:val="00A2078A"/>
    <w:rsid w:val="00A21742"/>
    <w:rsid w:val="00A21F50"/>
    <w:rsid w:val="00A2308A"/>
    <w:rsid w:val="00A2318E"/>
    <w:rsid w:val="00A2509F"/>
    <w:rsid w:val="00A30403"/>
    <w:rsid w:val="00A33A3F"/>
    <w:rsid w:val="00A34AC3"/>
    <w:rsid w:val="00A34B28"/>
    <w:rsid w:val="00A37544"/>
    <w:rsid w:val="00A37B1C"/>
    <w:rsid w:val="00A37D08"/>
    <w:rsid w:val="00A50054"/>
    <w:rsid w:val="00A508D5"/>
    <w:rsid w:val="00A5268E"/>
    <w:rsid w:val="00A53B89"/>
    <w:rsid w:val="00A54D65"/>
    <w:rsid w:val="00A55401"/>
    <w:rsid w:val="00A579BE"/>
    <w:rsid w:val="00A60F47"/>
    <w:rsid w:val="00A61BBA"/>
    <w:rsid w:val="00A61DAD"/>
    <w:rsid w:val="00A627A9"/>
    <w:rsid w:val="00A63705"/>
    <w:rsid w:val="00A654DA"/>
    <w:rsid w:val="00A660A7"/>
    <w:rsid w:val="00A67016"/>
    <w:rsid w:val="00A673ED"/>
    <w:rsid w:val="00A7146E"/>
    <w:rsid w:val="00A732F3"/>
    <w:rsid w:val="00A751D9"/>
    <w:rsid w:val="00A753B4"/>
    <w:rsid w:val="00A8129C"/>
    <w:rsid w:val="00A82AAE"/>
    <w:rsid w:val="00A83269"/>
    <w:rsid w:val="00A85416"/>
    <w:rsid w:val="00A86540"/>
    <w:rsid w:val="00A86644"/>
    <w:rsid w:val="00A870E7"/>
    <w:rsid w:val="00A879F8"/>
    <w:rsid w:val="00A9174E"/>
    <w:rsid w:val="00A91AF8"/>
    <w:rsid w:val="00A9261E"/>
    <w:rsid w:val="00A92EC2"/>
    <w:rsid w:val="00A931BB"/>
    <w:rsid w:val="00A957FF"/>
    <w:rsid w:val="00AA01B8"/>
    <w:rsid w:val="00AA0A6F"/>
    <w:rsid w:val="00AA27DD"/>
    <w:rsid w:val="00AA2E6E"/>
    <w:rsid w:val="00AA308E"/>
    <w:rsid w:val="00AA39C9"/>
    <w:rsid w:val="00AA6B59"/>
    <w:rsid w:val="00AB2AAC"/>
    <w:rsid w:val="00AB51FF"/>
    <w:rsid w:val="00AB640D"/>
    <w:rsid w:val="00AB76BF"/>
    <w:rsid w:val="00AB77F4"/>
    <w:rsid w:val="00AC0152"/>
    <w:rsid w:val="00AC05D7"/>
    <w:rsid w:val="00AC0BCD"/>
    <w:rsid w:val="00AD0442"/>
    <w:rsid w:val="00AD0EE5"/>
    <w:rsid w:val="00AD1244"/>
    <w:rsid w:val="00AD1779"/>
    <w:rsid w:val="00AD5B6B"/>
    <w:rsid w:val="00AD7E8D"/>
    <w:rsid w:val="00AE0CA3"/>
    <w:rsid w:val="00AE14B6"/>
    <w:rsid w:val="00AE2879"/>
    <w:rsid w:val="00AE52F5"/>
    <w:rsid w:val="00AE5915"/>
    <w:rsid w:val="00AE5AA0"/>
    <w:rsid w:val="00AE5C15"/>
    <w:rsid w:val="00AE6686"/>
    <w:rsid w:val="00AE6734"/>
    <w:rsid w:val="00AE7B93"/>
    <w:rsid w:val="00AF3729"/>
    <w:rsid w:val="00AF467E"/>
    <w:rsid w:val="00B0058B"/>
    <w:rsid w:val="00B00EC2"/>
    <w:rsid w:val="00B039E1"/>
    <w:rsid w:val="00B03D7E"/>
    <w:rsid w:val="00B05308"/>
    <w:rsid w:val="00B05E25"/>
    <w:rsid w:val="00B06ACC"/>
    <w:rsid w:val="00B07EF2"/>
    <w:rsid w:val="00B112F6"/>
    <w:rsid w:val="00B1140E"/>
    <w:rsid w:val="00B11ABD"/>
    <w:rsid w:val="00B12E76"/>
    <w:rsid w:val="00B13A6F"/>
    <w:rsid w:val="00B14667"/>
    <w:rsid w:val="00B22796"/>
    <w:rsid w:val="00B25551"/>
    <w:rsid w:val="00B26301"/>
    <w:rsid w:val="00B26462"/>
    <w:rsid w:val="00B2671B"/>
    <w:rsid w:val="00B2681F"/>
    <w:rsid w:val="00B26AE6"/>
    <w:rsid w:val="00B307D2"/>
    <w:rsid w:val="00B31785"/>
    <w:rsid w:val="00B3202C"/>
    <w:rsid w:val="00B33CDF"/>
    <w:rsid w:val="00B34B18"/>
    <w:rsid w:val="00B34DE8"/>
    <w:rsid w:val="00B3516A"/>
    <w:rsid w:val="00B3594A"/>
    <w:rsid w:val="00B36437"/>
    <w:rsid w:val="00B3736C"/>
    <w:rsid w:val="00B4136C"/>
    <w:rsid w:val="00B4152C"/>
    <w:rsid w:val="00B43306"/>
    <w:rsid w:val="00B43436"/>
    <w:rsid w:val="00B43889"/>
    <w:rsid w:val="00B43CA4"/>
    <w:rsid w:val="00B43F27"/>
    <w:rsid w:val="00B467E9"/>
    <w:rsid w:val="00B47B57"/>
    <w:rsid w:val="00B549F9"/>
    <w:rsid w:val="00B56F9D"/>
    <w:rsid w:val="00B61DE8"/>
    <w:rsid w:val="00B62E6E"/>
    <w:rsid w:val="00B667AF"/>
    <w:rsid w:val="00B71578"/>
    <w:rsid w:val="00B7313F"/>
    <w:rsid w:val="00B738AA"/>
    <w:rsid w:val="00B76238"/>
    <w:rsid w:val="00B80741"/>
    <w:rsid w:val="00B814D3"/>
    <w:rsid w:val="00B817B9"/>
    <w:rsid w:val="00B8277B"/>
    <w:rsid w:val="00B82C5D"/>
    <w:rsid w:val="00B83146"/>
    <w:rsid w:val="00B8408C"/>
    <w:rsid w:val="00B84FE5"/>
    <w:rsid w:val="00B8552C"/>
    <w:rsid w:val="00B861B8"/>
    <w:rsid w:val="00B866DE"/>
    <w:rsid w:val="00B86B4D"/>
    <w:rsid w:val="00B86E68"/>
    <w:rsid w:val="00B87D99"/>
    <w:rsid w:val="00B90713"/>
    <w:rsid w:val="00B91B59"/>
    <w:rsid w:val="00B94618"/>
    <w:rsid w:val="00B95221"/>
    <w:rsid w:val="00B965FB"/>
    <w:rsid w:val="00BA010E"/>
    <w:rsid w:val="00BA1F89"/>
    <w:rsid w:val="00BA2188"/>
    <w:rsid w:val="00BA21E3"/>
    <w:rsid w:val="00BA224C"/>
    <w:rsid w:val="00BA261A"/>
    <w:rsid w:val="00BB2780"/>
    <w:rsid w:val="00BB7625"/>
    <w:rsid w:val="00BB7C4E"/>
    <w:rsid w:val="00BC1631"/>
    <w:rsid w:val="00BC2933"/>
    <w:rsid w:val="00BC335D"/>
    <w:rsid w:val="00BC3EDB"/>
    <w:rsid w:val="00BC6066"/>
    <w:rsid w:val="00BC61A8"/>
    <w:rsid w:val="00BC6DCE"/>
    <w:rsid w:val="00BC7229"/>
    <w:rsid w:val="00BD2EAE"/>
    <w:rsid w:val="00BD33A2"/>
    <w:rsid w:val="00BD55D5"/>
    <w:rsid w:val="00BD6871"/>
    <w:rsid w:val="00BD76AA"/>
    <w:rsid w:val="00BE0063"/>
    <w:rsid w:val="00BE0FD5"/>
    <w:rsid w:val="00BE1117"/>
    <w:rsid w:val="00BE1C4D"/>
    <w:rsid w:val="00BE2BA0"/>
    <w:rsid w:val="00BE3CD4"/>
    <w:rsid w:val="00BE44BD"/>
    <w:rsid w:val="00BE6284"/>
    <w:rsid w:val="00BE6B9D"/>
    <w:rsid w:val="00BE7B20"/>
    <w:rsid w:val="00BE7CB5"/>
    <w:rsid w:val="00BF261D"/>
    <w:rsid w:val="00BF2E7F"/>
    <w:rsid w:val="00BF41F0"/>
    <w:rsid w:val="00BF44E8"/>
    <w:rsid w:val="00BF4DE2"/>
    <w:rsid w:val="00BF7F65"/>
    <w:rsid w:val="00C001FF"/>
    <w:rsid w:val="00C01AC5"/>
    <w:rsid w:val="00C027FD"/>
    <w:rsid w:val="00C03591"/>
    <w:rsid w:val="00C0437C"/>
    <w:rsid w:val="00C0670C"/>
    <w:rsid w:val="00C06E33"/>
    <w:rsid w:val="00C07D9A"/>
    <w:rsid w:val="00C129CC"/>
    <w:rsid w:val="00C14B6E"/>
    <w:rsid w:val="00C1657B"/>
    <w:rsid w:val="00C16DBA"/>
    <w:rsid w:val="00C16FE9"/>
    <w:rsid w:val="00C20847"/>
    <w:rsid w:val="00C20A78"/>
    <w:rsid w:val="00C20E32"/>
    <w:rsid w:val="00C20E6B"/>
    <w:rsid w:val="00C22301"/>
    <w:rsid w:val="00C2337B"/>
    <w:rsid w:val="00C24EF4"/>
    <w:rsid w:val="00C25336"/>
    <w:rsid w:val="00C26E01"/>
    <w:rsid w:val="00C2727A"/>
    <w:rsid w:val="00C27577"/>
    <w:rsid w:val="00C30559"/>
    <w:rsid w:val="00C30866"/>
    <w:rsid w:val="00C314DA"/>
    <w:rsid w:val="00C324BB"/>
    <w:rsid w:val="00C33F5A"/>
    <w:rsid w:val="00C41B26"/>
    <w:rsid w:val="00C43B10"/>
    <w:rsid w:val="00C43B3B"/>
    <w:rsid w:val="00C452ED"/>
    <w:rsid w:val="00C46D94"/>
    <w:rsid w:val="00C473D1"/>
    <w:rsid w:val="00C47439"/>
    <w:rsid w:val="00C5194D"/>
    <w:rsid w:val="00C51E7A"/>
    <w:rsid w:val="00C52658"/>
    <w:rsid w:val="00C52728"/>
    <w:rsid w:val="00C52CE6"/>
    <w:rsid w:val="00C53098"/>
    <w:rsid w:val="00C545B4"/>
    <w:rsid w:val="00C55673"/>
    <w:rsid w:val="00C5617C"/>
    <w:rsid w:val="00C572D5"/>
    <w:rsid w:val="00C6078E"/>
    <w:rsid w:val="00C62ABA"/>
    <w:rsid w:val="00C63165"/>
    <w:rsid w:val="00C635FD"/>
    <w:rsid w:val="00C64096"/>
    <w:rsid w:val="00C659DB"/>
    <w:rsid w:val="00C65AAB"/>
    <w:rsid w:val="00C66A19"/>
    <w:rsid w:val="00C709AE"/>
    <w:rsid w:val="00C70BC8"/>
    <w:rsid w:val="00C71769"/>
    <w:rsid w:val="00C72709"/>
    <w:rsid w:val="00C72D8D"/>
    <w:rsid w:val="00C72F39"/>
    <w:rsid w:val="00C73B68"/>
    <w:rsid w:val="00C73BF6"/>
    <w:rsid w:val="00C73E66"/>
    <w:rsid w:val="00C74605"/>
    <w:rsid w:val="00C74BAE"/>
    <w:rsid w:val="00C750C3"/>
    <w:rsid w:val="00C75175"/>
    <w:rsid w:val="00C76C2E"/>
    <w:rsid w:val="00C80A10"/>
    <w:rsid w:val="00C8119A"/>
    <w:rsid w:val="00C82C19"/>
    <w:rsid w:val="00C84141"/>
    <w:rsid w:val="00C84F89"/>
    <w:rsid w:val="00C859B8"/>
    <w:rsid w:val="00C86964"/>
    <w:rsid w:val="00C9241C"/>
    <w:rsid w:val="00C92F27"/>
    <w:rsid w:val="00C967C0"/>
    <w:rsid w:val="00C97BF1"/>
    <w:rsid w:val="00CA0677"/>
    <w:rsid w:val="00CA08B3"/>
    <w:rsid w:val="00CA1346"/>
    <w:rsid w:val="00CA1B14"/>
    <w:rsid w:val="00CA1E4E"/>
    <w:rsid w:val="00CA2BA2"/>
    <w:rsid w:val="00CA3516"/>
    <w:rsid w:val="00CA55B1"/>
    <w:rsid w:val="00CA76A6"/>
    <w:rsid w:val="00CB4164"/>
    <w:rsid w:val="00CB4A35"/>
    <w:rsid w:val="00CB6740"/>
    <w:rsid w:val="00CC0270"/>
    <w:rsid w:val="00CC043C"/>
    <w:rsid w:val="00CC0B34"/>
    <w:rsid w:val="00CC6121"/>
    <w:rsid w:val="00CD472A"/>
    <w:rsid w:val="00CD4A6B"/>
    <w:rsid w:val="00CE1390"/>
    <w:rsid w:val="00CE3ACB"/>
    <w:rsid w:val="00CE5AB1"/>
    <w:rsid w:val="00CE5BE1"/>
    <w:rsid w:val="00CE682F"/>
    <w:rsid w:val="00CE777B"/>
    <w:rsid w:val="00CF256F"/>
    <w:rsid w:val="00CF3755"/>
    <w:rsid w:val="00CF494F"/>
    <w:rsid w:val="00CF54BD"/>
    <w:rsid w:val="00CF670B"/>
    <w:rsid w:val="00CF6F9B"/>
    <w:rsid w:val="00D01C38"/>
    <w:rsid w:val="00D02684"/>
    <w:rsid w:val="00D04B9C"/>
    <w:rsid w:val="00D05DC6"/>
    <w:rsid w:val="00D07CF0"/>
    <w:rsid w:val="00D10D22"/>
    <w:rsid w:val="00D13984"/>
    <w:rsid w:val="00D13DB8"/>
    <w:rsid w:val="00D167CE"/>
    <w:rsid w:val="00D207F3"/>
    <w:rsid w:val="00D214D0"/>
    <w:rsid w:val="00D221E4"/>
    <w:rsid w:val="00D22231"/>
    <w:rsid w:val="00D23339"/>
    <w:rsid w:val="00D23EB7"/>
    <w:rsid w:val="00D273EF"/>
    <w:rsid w:val="00D31061"/>
    <w:rsid w:val="00D3226C"/>
    <w:rsid w:val="00D330E1"/>
    <w:rsid w:val="00D33EFE"/>
    <w:rsid w:val="00D34323"/>
    <w:rsid w:val="00D350F5"/>
    <w:rsid w:val="00D358FE"/>
    <w:rsid w:val="00D4036D"/>
    <w:rsid w:val="00D43909"/>
    <w:rsid w:val="00D43E1B"/>
    <w:rsid w:val="00D44307"/>
    <w:rsid w:val="00D45873"/>
    <w:rsid w:val="00D47018"/>
    <w:rsid w:val="00D47DA7"/>
    <w:rsid w:val="00D518F6"/>
    <w:rsid w:val="00D525A3"/>
    <w:rsid w:val="00D53806"/>
    <w:rsid w:val="00D57105"/>
    <w:rsid w:val="00D57862"/>
    <w:rsid w:val="00D609F7"/>
    <w:rsid w:val="00D60C59"/>
    <w:rsid w:val="00D71A93"/>
    <w:rsid w:val="00D72A53"/>
    <w:rsid w:val="00D730B0"/>
    <w:rsid w:val="00D73448"/>
    <w:rsid w:val="00D740D7"/>
    <w:rsid w:val="00D74317"/>
    <w:rsid w:val="00D7487E"/>
    <w:rsid w:val="00D74CAD"/>
    <w:rsid w:val="00D75FA6"/>
    <w:rsid w:val="00D829F9"/>
    <w:rsid w:val="00D82E79"/>
    <w:rsid w:val="00D83B9F"/>
    <w:rsid w:val="00D84C6B"/>
    <w:rsid w:val="00D85CFC"/>
    <w:rsid w:val="00D865EE"/>
    <w:rsid w:val="00D86612"/>
    <w:rsid w:val="00D87761"/>
    <w:rsid w:val="00D93A22"/>
    <w:rsid w:val="00D93F80"/>
    <w:rsid w:val="00D94C2B"/>
    <w:rsid w:val="00D95151"/>
    <w:rsid w:val="00D972AE"/>
    <w:rsid w:val="00D9774F"/>
    <w:rsid w:val="00DA4340"/>
    <w:rsid w:val="00DA4A5A"/>
    <w:rsid w:val="00DB23F2"/>
    <w:rsid w:val="00DB29B8"/>
    <w:rsid w:val="00DB41E5"/>
    <w:rsid w:val="00DB4624"/>
    <w:rsid w:val="00DC1758"/>
    <w:rsid w:val="00DC24E3"/>
    <w:rsid w:val="00DC68C9"/>
    <w:rsid w:val="00DC6953"/>
    <w:rsid w:val="00DD1226"/>
    <w:rsid w:val="00DD1B5C"/>
    <w:rsid w:val="00DD1C7C"/>
    <w:rsid w:val="00DD36AE"/>
    <w:rsid w:val="00DD3B0C"/>
    <w:rsid w:val="00DD50DA"/>
    <w:rsid w:val="00DD5AC3"/>
    <w:rsid w:val="00DD66E7"/>
    <w:rsid w:val="00DD6EFB"/>
    <w:rsid w:val="00DE036A"/>
    <w:rsid w:val="00DE0BCB"/>
    <w:rsid w:val="00DE0E80"/>
    <w:rsid w:val="00DE433D"/>
    <w:rsid w:val="00DE4DD6"/>
    <w:rsid w:val="00DE6F1D"/>
    <w:rsid w:val="00DE7F1C"/>
    <w:rsid w:val="00DF19D1"/>
    <w:rsid w:val="00DF1D03"/>
    <w:rsid w:val="00DF24DF"/>
    <w:rsid w:val="00DF2F9B"/>
    <w:rsid w:val="00DF3401"/>
    <w:rsid w:val="00DF366B"/>
    <w:rsid w:val="00DF36A3"/>
    <w:rsid w:val="00DF3FD3"/>
    <w:rsid w:val="00DF54C5"/>
    <w:rsid w:val="00DF5DC8"/>
    <w:rsid w:val="00E0039B"/>
    <w:rsid w:val="00E01E0C"/>
    <w:rsid w:val="00E04A29"/>
    <w:rsid w:val="00E067FB"/>
    <w:rsid w:val="00E06A49"/>
    <w:rsid w:val="00E07C63"/>
    <w:rsid w:val="00E12649"/>
    <w:rsid w:val="00E20BA9"/>
    <w:rsid w:val="00E2140D"/>
    <w:rsid w:val="00E2167C"/>
    <w:rsid w:val="00E21EE1"/>
    <w:rsid w:val="00E25F10"/>
    <w:rsid w:val="00E3198E"/>
    <w:rsid w:val="00E32FE1"/>
    <w:rsid w:val="00E33AD9"/>
    <w:rsid w:val="00E33C54"/>
    <w:rsid w:val="00E43205"/>
    <w:rsid w:val="00E43884"/>
    <w:rsid w:val="00E448C7"/>
    <w:rsid w:val="00E46880"/>
    <w:rsid w:val="00E46C4E"/>
    <w:rsid w:val="00E47C50"/>
    <w:rsid w:val="00E5034F"/>
    <w:rsid w:val="00E5035D"/>
    <w:rsid w:val="00E50D91"/>
    <w:rsid w:val="00E51E39"/>
    <w:rsid w:val="00E5501E"/>
    <w:rsid w:val="00E561E4"/>
    <w:rsid w:val="00E571C1"/>
    <w:rsid w:val="00E57528"/>
    <w:rsid w:val="00E61162"/>
    <w:rsid w:val="00E6282D"/>
    <w:rsid w:val="00E65685"/>
    <w:rsid w:val="00E65BE8"/>
    <w:rsid w:val="00E72329"/>
    <w:rsid w:val="00E72469"/>
    <w:rsid w:val="00E73977"/>
    <w:rsid w:val="00E75028"/>
    <w:rsid w:val="00E751F8"/>
    <w:rsid w:val="00E75665"/>
    <w:rsid w:val="00E76564"/>
    <w:rsid w:val="00E765B8"/>
    <w:rsid w:val="00E77422"/>
    <w:rsid w:val="00E779BD"/>
    <w:rsid w:val="00E77ACC"/>
    <w:rsid w:val="00E83157"/>
    <w:rsid w:val="00E84797"/>
    <w:rsid w:val="00E86311"/>
    <w:rsid w:val="00E92E8B"/>
    <w:rsid w:val="00E9395F"/>
    <w:rsid w:val="00E95652"/>
    <w:rsid w:val="00EA3562"/>
    <w:rsid w:val="00EA5442"/>
    <w:rsid w:val="00EA5692"/>
    <w:rsid w:val="00EA649C"/>
    <w:rsid w:val="00EA6C62"/>
    <w:rsid w:val="00EA6F36"/>
    <w:rsid w:val="00EB1BBE"/>
    <w:rsid w:val="00EB47AD"/>
    <w:rsid w:val="00EB547B"/>
    <w:rsid w:val="00EB714A"/>
    <w:rsid w:val="00EB76EC"/>
    <w:rsid w:val="00EB7E15"/>
    <w:rsid w:val="00EC1A08"/>
    <w:rsid w:val="00EC1A58"/>
    <w:rsid w:val="00EC331C"/>
    <w:rsid w:val="00EC6D23"/>
    <w:rsid w:val="00EC70A0"/>
    <w:rsid w:val="00EC7848"/>
    <w:rsid w:val="00ED0712"/>
    <w:rsid w:val="00ED47C6"/>
    <w:rsid w:val="00ED4BB1"/>
    <w:rsid w:val="00ED6E42"/>
    <w:rsid w:val="00ED7A1E"/>
    <w:rsid w:val="00EE0442"/>
    <w:rsid w:val="00EE1979"/>
    <w:rsid w:val="00EE278B"/>
    <w:rsid w:val="00EF1A97"/>
    <w:rsid w:val="00EF3D7F"/>
    <w:rsid w:val="00EF5989"/>
    <w:rsid w:val="00F033B4"/>
    <w:rsid w:val="00F03B0B"/>
    <w:rsid w:val="00F05842"/>
    <w:rsid w:val="00F070B0"/>
    <w:rsid w:val="00F1075F"/>
    <w:rsid w:val="00F13C77"/>
    <w:rsid w:val="00F13EC5"/>
    <w:rsid w:val="00F154ED"/>
    <w:rsid w:val="00F164BF"/>
    <w:rsid w:val="00F17869"/>
    <w:rsid w:val="00F17DDF"/>
    <w:rsid w:val="00F206B6"/>
    <w:rsid w:val="00F20F33"/>
    <w:rsid w:val="00F214BD"/>
    <w:rsid w:val="00F21642"/>
    <w:rsid w:val="00F21A6B"/>
    <w:rsid w:val="00F22D9F"/>
    <w:rsid w:val="00F230A5"/>
    <w:rsid w:val="00F245EA"/>
    <w:rsid w:val="00F24BE8"/>
    <w:rsid w:val="00F2511A"/>
    <w:rsid w:val="00F261A3"/>
    <w:rsid w:val="00F26E2B"/>
    <w:rsid w:val="00F30BB9"/>
    <w:rsid w:val="00F32FAB"/>
    <w:rsid w:val="00F34DB3"/>
    <w:rsid w:val="00F36D75"/>
    <w:rsid w:val="00F40A09"/>
    <w:rsid w:val="00F44545"/>
    <w:rsid w:val="00F4768E"/>
    <w:rsid w:val="00F47C7E"/>
    <w:rsid w:val="00F547B5"/>
    <w:rsid w:val="00F56A22"/>
    <w:rsid w:val="00F57E0A"/>
    <w:rsid w:val="00F57FBF"/>
    <w:rsid w:val="00F640AE"/>
    <w:rsid w:val="00F64437"/>
    <w:rsid w:val="00F64AC7"/>
    <w:rsid w:val="00F64B9D"/>
    <w:rsid w:val="00F64C9D"/>
    <w:rsid w:val="00F65247"/>
    <w:rsid w:val="00F66FAE"/>
    <w:rsid w:val="00F677A9"/>
    <w:rsid w:val="00F71017"/>
    <w:rsid w:val="00F7259A"/>
    <w:rsid w:val="00F74816"/>
    <w:rsid w:val="00F74FE6"/>
    <w:rsid w:val="00F756E6"/>
    <w:rsid w:val="00F75C63"/>
    <w:rsid w:val="00F76889"/>
    <w:rsid w:val="00F76B0C"/>
    <w:rsid w:val="00F76FE8"/>
    <w:rsid w:val="00F774C4"/>
    <w:rsid w:val="00F77B4E"/>
    <w:rsid w:val="00F829D0"/>
    <w:rsid w:val="00F83630"/>
    <w:rsid w:val="00F83B18"/>
    <w:rsid w:val="00F85060"/>
    <w:rsid w:val="00F85985"/>
    <w:rsid w:val="00F85A52"/>
    <w:rsid w:val="00F8681A"/>
    <w:rsid w:val="00F8685A"/>
    <w:rsid w:val="00F87D70"/>
    <w:rsid w:val="00F929DB"/>
    <w:rsid w:val="00F94A6C"/>
    <w:rsid w:val="00F96464"/>
    <w:rsid w:val="00F96476"/>
    <w:rsid w:val="00F979A8"/>
    <w:rsid w:val="00F97C91"/>
    <w:rsid w:val="00FA04A8"/>
    <w:rsid w:val="00FA4F87"/>
    <w:rsid w:val="00FA50B7"/>
    <w:rsid w:val="00FA59A0"/>
    <w:rsid w:val="00FA7CCF"/>
    <w:rsid w:val="00FB06D4"/>
    <w:rsid w:val="00FB0E4F"/>
    <w:rsid w:val="00FB2B09"/>
    <w:rsid w:val="00FB58F8"/>
    <w:rsid w:val="00FB5EF9"/>
    <w:rsid w:val="00FB64EC"/>
    <w:rsid w:val="00FC0B91"/>
    <w:rsid w:val="00FC0CB1"/>
    <w:rsid w:val="00FC1899"/>
    <w:rsid w:val="00FC6918"/>
    <w:rsid w:val="00FC6F51"/>
    <w:rsid w:val="00FC78EF"/>
    <w:rsid w:val="00FD0B99"/>
    <w:rsid w:val="00FD1525"/>
    <w:rsid w:val="00FD216B"/>
    <w:rsid w:val="00FD35F9"/>
    <w:rsid w:val="00FD37A9"/>
    <w:rsid w:val="00FD4AFE"/>
    <w:rsid w:val="00FD60B7"/>
    <w:rsid w:val="00FE1816"/>
    <w:rsid w:val="00FE38EC"/>
    <w:rsid w:val="00FE3E73"/>
    <w:rsid w:val="00FE43F4"/>
    <w:rsid w:val="00FE4710"/>
    <w:rsid w:val="00FE68F7"/>
    <w:rsid w:val="00FE7030"/>
    <w:rsid w:val="00FE7E5C"/>
    <w:rsid w:val="00FF023E"/>
    <w:rsid w:val="00FF1902"/>
    <w:rsid w:val="00FF28AA"/>
    <w:rsid w:val="00FF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5FA3D"/>
  <w15:chartTrackingRefBased/>
  <w15:docId w15:val="{87DB7951-0B23-4D50-9D4C-B2157FBB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3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CF67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6B0C"/>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F76B0C"/>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next w:val="Normal"/>
    <w:link w:val="Heading4Char"/>
    <w:uiPriority w:val="9"/>
    <w:unhideWhenUsed/>
    <w:qFormat/>
    <w:rsid w:val="00BD55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B0C"/>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F76B0C"/>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F76B0C"/>
    <w:pPr>
      <w:ind w:left="720"/>
    </w:pPr>
    <w:rPr>
      <w:rFonts w:ascii="Calibri" w:hAnsi="Calibri" w:cs="Calibri"/>
    </w:rPr>
  </w:style>
  <w:style w:type="character" w:customStyle="1" w:styleId="Heading2Char">
    <w:name w:val="Heading 2 Char"/>
    <w:basedOn w:val="DefaultParagraphFont"/>
    <w:link w:val="Heading2"/>
    <w:uiPriority w:val="9"/>
    <w:rsid w:val="00F76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6B0C"/>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ED4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C6"/>
    <w:rPr>
      <w:rFonts w:ascii="Segoe UI" w:hAnsi="Segoe UI" w:cs="Segoe UI"/>
      <w:sz w:val="18"/>
      <w:szCs w:val="18"/>
    </w:rPr>
  </w:style>
  <w:style w:type="paragraph" w:styleId="Header">
    <w:name w:val="header"/>
    <w:basedOn w:val="Normal"/>
    <w:link w:val="HeaderChar"/>
    <w:uiPriority w:val="99"/>
    <w:unhideWhenUsed/>
    <w:rsid w:val="00115C05"/>
    <w:pPr>
      <w:tabs>
        <w:tab w:val="center" w:pos="4513"/>
        <w:tab w:val="right" w:pos="9026"/>
      </w:tabs>
    </w:pPr>
  </w:style>
  <w:style w:type="character" w:customStyle="1" w:styleId="HeaderChar">
    <w:name w:val="Header Char"/>
    <w:basedOn w:val="DefaultParagraphFont"/>
    <w:link w:val="Header"/>
    <w:uiPriority w:val="99"/>
    <w:rsid w:val="00115C05"/>
  </w:style>
  <w:style w:type="paragraph" w:styleId="Footer">
    <w:name w:val="footer"/>
    <w:basedOn w:val="Normal"/>
    <w:link w:val="FooterChar"/>
    <w:uiPriority w:val="99"/>
    <w:unhideWhenUsed/>
    <w:rsid w:val="00115C05"/>
    <w:pPr>
      <w:tabs>
        <w:tab w:val="center" w:pos="4513"/>
        <w:tab w:val="right" w:pos="9026"/>
      </w:tabs>
    </w:pPr>
  </w:style>
  <w:style w:type="character" w:customStyle="1" w:styleId="FooterChar">
    <w:name w:val="Footer Char"/>
    <w:basedOn w:val="DefaultParagraphFont"/>
    <w:link w:val="Footer"/>
    <w:uiPriority w:val="99"/>
    <w:rsid w:val="00115C05"/>
  </w:style>
  <w:style w:type="character" w:styleId="CommentReference">
    <w:name w:val="annotation reference"/>
    <w:basedOn w:val="DefaultParagraphFont"/>
    <w:uiPriority w:val="99"/>
    <w:semiHidden/>
    <w:unhideWhenUsed/>
    <w:rsid w:val="002A02A3"/>
    <w:rPr>
      <w:sz w:val="16"/>
      <w:szCs w:val="16"/>
    </w:rPr>
  </w:style>
  <w:style w:type="paragraph" w:styleId="CommentText">
    <w:name w:val="annotation text"/>
    <w:basedOn w:val="Normal"/>
    <w:link w:val="CommentTextChar"/>
    <w:uiPriority w:val="99"/>
    <w:unhideWhenUsed/>
    <w:rsid w:val="007E44FB"/>
    <w:rPr>
      <w:sz w:val="20"/>
    </w:rPr>
  </w:style>
  <w:style w:type="character" w:customStyle="1" w:styleId="CommentTextChar">
    <w:name w:val="Comment Text Char"/>
    <w:basedOn w:val="DefaultParagraphFont"/>
    <w:link w:val="CommentText"/>
    <w:uiPriority w:val="99"/>
    <w:rsid w:val="002A02A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02A3"/>
    <w:rPr>
      <w:b/>
      <w:bCs/>
    </w:rPr>
  </w:style>
  <w:style w:type="character" w:customStyle="1" w:styleId="CommentSubjectChar">
    <w:name w:val="Comment Subject Char"/>
    <w:basedOn w:val="CommentTextChar"/>
    <w:link w:val="CommentSubject"/>
    <w:uiPriority w:val="99"/>
    <w:semiHidden/>
    <w:rsid w:val="002A02A3"/>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A6E4F"/>
    <w:rPr>
      <w:color w:val="954F72" w:themeColor="followedHyperlink"/>
      <w:u w:val="single"/>
    </w:rPr>
  </w:style>
  <w:style w:type="character" w:customStyle="1" w:styleId="UnresolvedMention1">
    <w:name w:val="Unresolved Mention1"/>
    <w:basedOn w:val="DefaultParagraphFont"/>
    <w:uiPriority w:val="99"/>
    <w:semiHidden/>
    <w:unhideWhenUsed/>
    <w:rsid w:val="001A6E4F"/>
    <w:rPr>
      <w:color w:val="605E5C"/>
      <w:shd w:val="clear" w:color="auto" w:fill="E1DFDD"/>
    </w:rPr>
  </w:style>
  <w:style w:type="character" w:customStyle="1" w:styleId="BodytextChar">
    <w:name w:val="Body text Char"/>
    <w:basedOn w:val="DefaultParagraphFont"/>
    <w:link w:val="BodyText1"/>
    <w:rsid w:val="00C41B26"/>
    <w:rPr>
      <w:rFonts w:ascii="Arial" w:hAnsi="Arial"/>
      <w:szCs w:val="24"/>
      <w:lang w:val="en-US"/>
    </w:rPr>
  </w:style>
  <w:style w:type="paragraph" w:customStyle="1" w:styleId="Onlyuseindocheader-categorystyle">
    <w:name w:val="Only use in doc header - category style"/>
    <w:qFormat/>
    <w:rsid w:val="00C41B26"/>
    <w:pPr>
      <w:spacing w:after="0" w:line="240" w:lineRule="auto"/>
    </w:pPr>
    <w:rPr>
      <w:rFonts w:ascii="Arial" w:eastAsia="Times New Roman" w:hAnsi="Arial" w:cs="Times New Roman"/>
      <w:b/>
      <w:noProof/>
      <w:color w:val="FF0000"/>
      <w:lang w:eastAsia="en-GB"/>
    </w:rPr>
  </w:style>
  <w:style w:type="paragraph" w:customStyle="1" w:styleId="BodyText1">
    <w:name w:val="Body Text1"/>
    <w:link w:val="BodytextChar"/>
    <w:rsid w:val="00C41B26"/>
    <w:pPr>
      <w:spacing w:after="120" w:line="288" w:lineRule="auto"/>
    </w:pPr>
    <w:rPr>
      <w:rFonts w:ascii="Arial" w:hAnsi="Arial"/>
      <w:szCs w:val="24"/>
      <w:lang w:val="en-US"/>
    </w:rPr>
  </w:style>
  <w:style w:type="paragraph" w:customStyle="1" w:styleId="Default">
    <w:name w:val="Default"/>
    <w:uiPriority w:val="99"/>
    <w:rsid w:val="00AB77F4"/>
    <w:pPr>
      <w:autoSpaceDE w:val="0"/>
      <w:autoSpaceDN w:val="0"/>
      <w:adjustRightInd w:val="0"/>
      <w:spacing w:after="0" w:line="240" w:lineRule="auto"/>
    </w:pPr>
    <w:rPr>
      <w:rFonts w:ascii="Impact" w:hAnsi="Impact" w:cs="Impact"/>
      <w:color w:val="000000"/>
      <w:sz w:val="24"/>
      <w:szCs w:val="24"/>
    </w:rPr>
  </w:style>
  <w:style w:type="character" w:customStyle="1" w:styleId="UnresolvedMention2">
    <w:name w:val="Unresolved Mention2"/>
    <w:basedOn w:val="DefaultParagraphFont"/>
    <w:uiPriority w:val="99"/>
    <w:semiHidden/>
    <w:unhideWhenUsed/>
    <w:rsid w:val="00751112"/>
    <w:rPr>
      <w:color w:val="605E5C"/>
      <w:shd w:val="clear" w:color="auto" w:fill="E1DFDD"/>
    </w:rPr>
  </w:style>
  <w:style w:type="character" w:customStyle="1" w:styleId="UnresolvedMention3">
    <w:name w:val="Unresolved Mention3"/>
    <w:basedOn w:val="DefaultParagraphFont"/>
    <w:uiPriority w:val="99"/>
    <w:semiHidden/>
    <w:unhideWhenUsed/>
    <w:rsid w:val="007F1680"/>
    <w:rPr>
      <w:color w:val="605E5C"/>
      <w:shd w:val="clear" w:color="auto" w:fill="E1DFDD"/>
    </w:rPr>
  </w:style>
  <w:style w:type="character" w:customStyle="1" w:styleId="UnresolvedMention4">
    <w:name w:val="Unresolved Mention4"/>
    <w:basedOn w:val="DefaultParagraphFont"/>
    <w:uiPriority w:val="99"/>
    <w:semiHidden/>
    <w:unhideWhenUsed/>
    <w:rsid w:val="006838A6"/>
    <w:rPr>
      <w:color w:val="605E5C"/>
      <w:shd w:val="clear" w:color="auto" w:fill="E1DFDD"/>
    </w:rPr>
  </w:style>
  <w:style w:type="character" w:styleId="Strong">
    <w:name w:val="Strong"/>
    <w:basedOn w:val="DefaultParagraphFont"/>
    <w:uiPriority w:val="22"/>
    <w:qFormat/>
    <w:rsid w:val="001F45E4"/>
    <w:rPr>
      <w:b/>
      <w:bCs/>
    </w:rPr>
  </w:style>
  <w:style w:type="paragraph" w:customStyle="1" w:styleId="bans">
    <w:name w:val="b_ans"/>
    <w:basedOn w:val="Normal"/>
    <w:rsid w:val="004D6D83"/>
    <w:rPr>
      <w:rFonts w:ascii="Times New Roman" w:hAnsi="Times New Roman"/>
      <w:szCs w:val="24"/>
      <w:lang w:eastAsia="en-GB"/>
    </w:rPr>
  </w:style>
  <w:style w:type="character" w:customStyle="1" w:styleId="Heading1Char">
    <w:name w:val="Heading 1 Char"/>
    <w:basedOn w:val="DefaultParagraphFont"/>
    <w:link w:val="Heading1"/>
    <w:uiPriority w:val="9"/>
    <w:rsid w:val="00CF670B"/>
    <w:rPr>
      <w:rFonts w:asciiTheme="majorHAnsi" w:eastAsiaTheme="majorEastAsia" w:hAnsiTheme="majorHAnsi" w:cstheme="majorBidi"/>
      <w:color w:val="2F5496" w:themeColor="accent1" w:themeShade="BF"/>
      <w:sz w:val="32"/>
      <w:szCs w:val="32"/>
    </w:rPr>
  </w:style>
  <w:style w:type="character" w:customStyle="1" w:styleId="UnresolvedMention41">
    <w:name w:val="Unresolved Mention41"/>
    <w:basedOn w:val="DefaultParagraphFont"/>
    <w:uiPriority w:val="99"/>
    <w:semiHidden/>
    <w:unhideWhenUsed/>
    <w:rsid w:val="000E106E"/>
    <w:rPr>
      <w:color w:val="605E5C"/>
      <w:shd w:val="clear" w:color="auto" w:fill="E1DFDD"/>
    </w:rPr>
  </w:style>
  <w:style w:type="character" w:customStyle="1" w:styleId="UnresolvedMention5">
    <w:name w:val="Unresolved Mention5"/>
    <w:basedOn w:val="DefaultParagraphFont"/>
    <w:uiPriority w:val="99"/>
    <w:semiHidden/>
    <w:unhideWhenUsed/>
    <w:rsid w:val="00754483"/>
    <w:rPr>
      <w:color w:val="605E5C"/>
      <w:shd w:val="clear" w:color="auto" w:fill="E1DFDD"/>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7C3AD5"/>
    <w:rPr>
      <w:rFonts w:ascii="Calibri" w:hAnsi="Calibri" w:cs="Calibri"/>
    </w:rPr>
  </w:style>
  <w:style w:type="character" w:customStyle="1" w:styleId="Heading4Char">
    <w:name w:val="Heading 4 Char"/>
    <w:basedOn w:val="DefaultParagraphFont"/>
    <w:link w:val="Heading4"/>
    <w:uiPriority w:val="9"/>
    <w:rsid w:val="00BD55D5"/>
    <w:rPr>
      <w:rFonts w:asciiTheme="majorHAnsi" w:eastAsiaTheme="majorEastAsia" w:hAnsiTheme="majorHAnsi" w:cstheme="majorBidi"/>
      <w:i/>
      <w:iCs/>
      <w:color w:val="2F5496" w:themeColor="accent1" w:themeShade="BF"/>
    </w:rPr>
  </w:style>
  <w:style w:type="paragraph" w:customStyle="1" w:styleId="Bulletedlist">
    <w:name w:val="Bulleted list"/>
    <w:basedOn w:val="Normal"/>
    <w:link w:val="BulletedlistChar"/>
    <w:rsid w:val="00BD55D5"/>
    <w:pPr>
      <w:numPr>
        <w:numId w:val="3"/>
      </w:numPr>
      <w:spacing w:after="120" w:line="288" w:lineRule="auto"/>
      <w:contextualSpacing/>
    </w:pPr>
    <w:rPr>
      <w:szCs w:val="24"/>
      <w:lang w:val="en-US"/>
    </w:rPr>
  </w:style>
  <w:style w:type="character" w:customStyle="1" w:styleId="BulletedlistChar">
    <w:name w:val="Bulleted list Char"/>
    <w:basedOn w:val="DefaultParagraphFont"/>
    <w:link w:val="Bulletedlist"/>
    <w:rsid w:val="00BD55D5"/>
    <w:rPr>
      <w:rFonts w:ascii="Arial" w:eastAsia="Times New Roman" w:hAnsi="Arial" w:cs="Times New Roman"/>
      <w:sz w:val="24"/>
      <w:szCs w:val="24"/>
      <w:lang w:val="en-US"/>
    </w:rPr>
  </w:style>
  <w:style w:type="paragraph" w:customStyle="1" w:styleId="List-bullets">
    <w:name w:val="List - bullets"/>
    <w:basedOn w:val="Bulletedlist"/>
    <w:link w:val="List-bulletsChar"/>
    <w:qFormat/>
    <w:rsid w:val="00BD55D5"/>
  </w:style>
  <w:style w:type="character" w:customStyle="1" w:styleId="List-bulletsChar">
    <w:name w:val="List - bullets Char"/>
    <w:basedOn w:val="BulletedlistChar"/>
    <w:link w:val="List-bullets"/>
    <w:rsid w:val="00BD55D5"/>
    <w:rPr>
      <w:rFonts w:ascii="Arial" w:eastAsia="Times New Roman" w:hAnsi="Arial" w:cs="Times New Roman"/>
      <w:sz w:val="24"/>
      <w:szCs w:val="24"/>
      <w:lang w:val="en-US"/>
    </w:rPr>
  </w:style>
  <w:style w:type="paragraph" w:styleId="TOCHeading">
    <w:name w:val="TOC Heading"/>
    <w:basedOn w:val="Heading1"/>
    <w:next w:val="Normal"/>
    <w:uiPriority w:val="39"/>
    <w:unhideWhenUsed/>
    <w:qFormat/>
    <w:rsid w:val="004B6D47"/>
    <w:pPr>
      <w:outlineLvl w:val="9"/>
    </w:pPr>
    <w:rPr>
      <w:lang w:val="en-US"/>
    </w:rPr>
  </w:style>
  <w:style w:type="paragraph" w:styleId="TOC2">
    <w:name w:val="toc 2"/>
    <w:basedOn w:val="Normal"/>
    <w:next w:val="Normal"/>
    <w:autoRedefine/>
    <w:uiPriority w:val="39"/>
    <w:unhideWhenUsed/>
    <w:rsid w:val="004B6D47"/>
    <w:pPr>
      <w:spacing w:after="100"/>
      <w:ind w:left="220"/>
    </w:pPr>
  </w:style>
  <w:style w:type="paragraph" w:styleId="TOC1">
    <w:name w:val="toc 1"/>
    <w:basedOn w:val="Normal"/>
    <w:next w:val="Normal"/>
    <w:autoRedefine/>
    <w:uiPriority w:val="39"/>
    <w:unhideWhenUsed/>
    <w:rsid w:val="00C20E6B"/>
    <w:pPr>
      <w:tabs>
        <w:tab w:val="right" w:leader="dot" w:pos="8920"/>
      </w:tabs>
      <w:spacing w:after="120"/>
    </w:pPr>
  </w:style>
  <w:style w:type="paragraph" w:styleId="TOC3">
    <w:name w:val="toc 3"/>
    <w:basedOn w:val="Normal"/>
    <w:next w:val="Normal"/>
    <w:autoRedefine/>
    <w:uiPriority w:val="39"/>
    <w:unhideWhenUsed/>
    <w:rsid w:val="00DD1C7C"/>
    <w:pPr>
      <w:tabs>
        <w:tab w:val="right" w:leader="dot" w:pos="8920"/>
      </w:tabs>
      <w:spacing w:after="120"/>
      <w:ind w:left="442"/>
    </w:pPr>
  </w:style>
  <w:style w:type="paragraph" w:customStyle="1" w:styleId="Pa8">
    <w:name w:val="Pa8"/>
    <w:basedOn w:val="Normal"/>
    <w:uiPriority w:val="99"/>
    <w:rsid w:val="00CC0B34"/>
    <w:pPr>
      <w:autoSpaceDE w:val="0"/>
      <w:autoSpaceDN w:val="0"/>
      <w:spacing w:line="221" w:lineRule="atLeast"/>
    </w:pPr>
    <w:rPr>
      <w:rFonts w:ascii="Helvetica 55 Roman" w:hAnsi="Helvetica 55 Roman" w:cs="Calibri"/>
      <w:szCs w:val="24"/>
    </w:rPr>
  </w:style>
  <w:style w:type="character" w:customStyle="1" w:styleId="A8">
    <w:name w:val="A8"/>
    <w:basedOn w:val="DefaultParagraphFont"/>
    <w:uiPriority w:val="99"/>
    <w:rsid w:val="00CC0B34"/>
    <w:rPr>
      <w:rFonts w:ascii="Helvetica 55 Roman" w:hAnsi="Helvetica 55 Roman" w:hint="default"/>
      <w:color w:val="000000"/>
    </w:rPr>
  </w:style>
  <w:style w:type="table" w:styleId="TableGrid">
    <w:name w:val="Table Grid"/>
    <w:basedOn w:val="TableNormal"/>
    <w:uiPriority w:val="39"/>
    <w:rsid w:val="0073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0">
    <w:name w:val="Unresolved Mention5"/>
    <w:basedOn w:val="DefaultParagraphFont"/>
    <w:uiPriority w:val="99"/>
    <w:semiHidden/>
    <w:unhideWhenUsed/>
    <w:rsid w:val="00EB1BBE"/>
    <w:rPr>
      <w:color w:val="605E5C"/>
      <w:shd w:val="clear" w:color="auto" w:fill="E1DFDD"/>
    </w:rPr>
  </w:style>
  <w:style w:type="character" w:customStyle="1" w:styleId="UnresolvedMention6">
    <w:name w:val="Unresolved Mention6"/>
    <w:basedOn w:val="DefaultParagraphFont"/>
    <w:uiPriority w:val="99"/>
    <w:semiHidden/>
    <w:unhideWhenUsed/>
    <w:rsid w:val="008B4856"/>
    <w:rPr>
      <w:color w:val="605E5C"/>
      <w:shd w:val="clear" w:color="auto" w:fill="E1DFDD"/>
    </w:rPr>
  </w:style>
  <w:style w:type="character" w:customStyle="1" w:styleId="UnresolvedMention7">
    <w:name w:val="Unresolved Mention7"/>
    <w:basedOn w:val="DefaultParagraphFont"/>
    <w:uiPriority w:val="99"/>
    <w:semiHidden/>
    <w:unhideWhenUsed/>
    <w:rsid w:val="00C64096"/>
    <w:rPr>
      <w:color w:val="605E5C"/>
      <w:shd w:val="clear" w:color="auto" w:fill="E1DFDD"/>
    </w:rPr>
  </w:style>
  <w:style w:type="character" w:customStyle="1" w:styleId="UnresolvedMention8">
    <w:name w:val="Unresolved Mention8"/>
    <w:basedOn w:val="DefaultParagraphFont"/>
    <w:uiPriority w:val="99"/>
    <w:semiHidden/>
    <w:unhideWhenUsed/>
    <w:rsid w:val="001F3F81"/>
    <w:rPr>
      <w:color w:val="605E5C"/>
      <w:shd w:val="clear" w:color="auto" w:fill="E1DFDD"/>
    </w:rPr>
  </w:style>
  <w:style w:type="paragraph" w:styleId="Revision">
    <w:name w:val="Revision"/>
    <w:hidden/>
    <w:uiPriority w:val="99"/>
    <w:semiHidden/>
    <w:rsid w:val="0086636F"/>
    <w:pPr>
      <w:spacing w:after="0" w:line="240" w:lineRule="auto"/>
    </w:pPr>
  </w:style>
  <w:style w:type="character" w:customStyle="1" w:styleId="UnresolvedMention9">
    <w:name w:val="Unresolved Mention9"/>
    <w:basedOn w:val="DefaultParagraphFont"/>
    <w:uiPriority w:val="99"/>
    <w:semiHidden/>
    <w:unhideWhenUsed/>
    <w:rsid w:val="00224DA0"/>
    <w:rPr>
      <w:color w:val="605E5C"/>
      <w:shd w:val="clear" w:color="auto" w:fill="E1DFDD"/>
    </w:rPr>
  </w:style>
  <w:style w:type="character" w:customStyle="1" w:styleId="UnresolvedMention10">
    <w:name w:val="Unresolved Mention10"/>
    <w:basedOn w:val="DefaultParagraphFont"/>
    <w:uiPriority w:val="99"/>
    <w:semiHidden/>
    <w:unhideWhenUsed/>
    <w:rsid w:val="00386E8F"/>
    <w:rPr>
      <w:color w:val="605E5C"/>
      <w:shd w:val="clear" w:color="auto" w:fill="E1DFDD"/>
    </w:rPr>
  </w:style>
  <w:style w:type="character" w:customStyle="1" w:styleId="UnresolvedMention11">
    <w:name w:val="Unresolved Mention11"/>
    <w:basedOn w:val="DefaultParagraphFont"/>
    <w:uiPriority w:val="99"/>
    <w:semiHidden/>
    <w:unhideWhenUsed/>
    <w:rsid w:val="007E44FB"/>
    <w:rPr>
      <w:color w:val="605E5C"/>
      <w:shd w:val="clear" w:color="auto" w:fill="E1DFDD"/>
    </w:rPr>
  </w:style>
  <w:style w:type="character" w:customStyle="1" w:styleId="UnresolvedMention12">
    <w:name w:val="Unresolved Mention12"/>
    <w:basedOn w:val="DefaultParagraphFont"/>
    <w:uiPriority w:val="99"/>
    <w:semiHidden/>
    <w:unhideWhenUsed/>
    <w:rsid w:val="00540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0163">
      <w:bodyDiv w:val="1"/>
      <w:marLeft w:val="0"/>
      <w:marRight w:val="0"/>
      <w:marTop w:val="0"/>
      <w:marBottom w:val="0"/>
      <w:divBdr>
        <w:top w:val="none" w:sz="0" w:space="0" w:color="auto"/>
        <w:left w:val="none" w:sz="0" w:space="0" w:color="auto"/>
        <w:bottom w:val="none" w:sz="0" w:space="0" w:color="auto"/>
        <w:right w:val="none" w:sz="0" w:space="0" w:color="auto"/>
      </w:divBdr>
    </w:div>
    <w:div w:id="25833103">
      <w:bodyDiv w:val="1"/>
      <w:marLeft w:val="0"/>
      <w:marRight w:val="0"/>
      <w:marTop w:val="0"/>
      <w:marBottom w:val="0"/>
      <w:divBdr>
        <w:top w:val="none" w:sz="0" w:space="0" w:color="auto"/>
        <w:left w:val="none" w:sz="0" w:space="0" w:color="auto"/>
        <w:bottom w:val="none" w:sz="0" w:space="0" w:color="auto"/>
        <w:right w:val="none" w:sz="0" w:space="0" w:color="auto"/>
      </w:divBdr>
    </w:div>
    <w:div w:id="28143724">
      <w:bodyDiv w:val="1"/>
      <w:marLeft w:val="0"/>
      <w:marRight w:val="0"/>
      <w:marTop w:val="0"/>
      <w:marBottom w:val="0"/>
      <w:divBdr>
        <w:top w:val="none" w:sz="0" w:space="0" w:color="auto"/>
        <w:left w:val="none" w:sz="0" w:space="0" w:color="auto"/>
        <w:bottom w:val="none" w:sz="0" w:space="0" w:color="auto"/>
        <w:right w:val="none" w:sz="0" w:space="0" w:color="auto"/>
      </w:divBdr>
    </w:div>
    <w:div w:id="31686078">
      <w:bodyDiv w:val="1"/>
      <w:marLeft w:val="0"/>
      <w:marRight w:val="0"/>
      <w:marTop w:val="0"/>
      <w:marBottom w:val="0"/>
      <w:divBdr>
        <w:top w:val="none" w:sz="0" w:space="0" w:color="auto"/>
        <w:left w:val="none" w:sz="0" w:space="0" w:color="auto"/>
        <w:bottom w:val="none" w:sz="0" w:space="0" w:color="auto"/>
        <w:right w:val="none" w:sz="0" w:space="0" w:color="auto"/>
      </w:divBdr>
    </w:div>
    <w:div w:id="46034463">
      <w:bodyDiv w:val="1"/>
      <w:marLeft w:val="0"/>
      <w:marRight w:val="0"/>
      <w:marTop w:val="0"/>
      <w:marBottom w:val="0"/>
      <w:divBdr>
        <w:top w:val="none" w:sz="0" w:space="0" w:color="auto"/>
        <w:left w:val="none" w:sz="0" w:space="0" w:color="auto"/>
        <w:bottom w:val="none" w:sz="0" w:space="0" w:color="auto"/>
        <w:right w:val="none" w:sz="0" w:space="0" w:color="auto"/>
      </w:divBdr>
    </w:div>
    <w:div w:id="97412581">
      <w:bodyDiv w:val="1"/>
      <w:marLeft w:val="0"/>
      <w:marRight w:val="0"/>
      <w:marTop w:val="0"/>
      <w:marBottom w:val="0"/>
      <w:divBdr>
        <w:top w:val="none" w:sz="0" w:space="0" w:color="auto"/>
        <w:left w:val="none" w:sz="0" w:space="0" w:color="auto"/>
        <w:bottom w:val="none" w:sz="0" w:space="0" w:color="auto"/>
        <w:right w:val="none" w:sz="0" w:space="0" w:color="auto"/>
      </w:divBdr>
      <w:divsChild>
        <w:div w:id="1538006655">
          <w:marLeft w:val="0"/>
          <w:marRight w:val="0"/>
          <w:marTop w:val="0"/>
          <w:marBottom w:val="0"/>
          <w:divBdr>
            <w:top w:val="none" w:sz="0" w:space="0" w:color="auto"/>
            <w:left w:val="none" w:sz="0" w:space="0" w:color="auto"/>
            <w:bottom w:val="none" w:sz="0" w:space="0" w:color="auto"/>
            <w:right w:val="none" w:sz="0" w:space="0" w:color="auto"/>
          </w:divBdr>
          <w:divsChild>
            <w:div w:id="212039344">
              <w:marLeft w:val="0"/>
              <w:marRight w:val="0"/>
              <w:marTop w:val="0"/>
              <w:marBottom w:val="0"/>
              <w:divBdr>
                <w:top w:val="none" w:sz="0" w:space="0" w:color="auto"/>
                <w:left w:val="none" w:sz="0" w:space="0" w:color="auto"/>
                <w:bottom w:val="none" w:sz="0" w:space="0" w:color="auto"/>
                <w:right w:val="none" w:sz="0" w:space="0" w:color="auto"/>
              </w:divBdr>
              <w:divsChild>
                <w:div w:id="1976136842">
                  <w:marLeft w:val="0"/>
                  <w:marRight w:val="0"/>
                  <w:marTop w:val="0"/>
                  <w:marBottom w:val="0"/>
                  <w:divBdr>
                    <w:top w:val="none" w:sz="0" w:space="0" w:color="auto"/>
                    <w:left w:val="none" w:sz="0" w:space="0" w:color="auto"/>
                    <w:bottom w:val="none" w:sz="0" w:space="0" w:color="auto"/>
                    <w:right w:val="none" w:sz="0" w:space="0" w:color="auto"/>
                  </w:divBdr>
                  <w:divsChild>
                    <w:div w:id="1743406618">
                      <w:marLeft w:val="-450"/>
                      <w:marRight w:val="0"/>
                      <w:marTop w:val="0"/>
                      <w:marBottom w:val="0"/>
                      <w:divBdr>
                        <w:top w:val="none" w:sz="0" w:space="0" w:color="auto"/>
                        <w:left w:val="none" w:sz="0" w:space="0" w:color="auto"/>
                        <w:bottom w:val="none" w:sz="0" w:space="0" w:color="auto"/>
                        <w:right w:val="none" w:sz="0" w:space="0" w:color="auto"/>
                      </w:divBdr>
                      <w:divsChild>
                        <w:div w:id="960110593">
                          <w:marLeft w:val="0"/>
                          <w:marRight w:val="0"/>
                          <w:marTop w:val="0"/>
                          <w:marBottom w:val="0"/>
                          <w:divBdr>
                            <w:top w:val="none" w:sz="0" w:space="0" w:color="auto"/>
                            <w:left w:val="none" w:sz="0" w:space="0" w:color="auto"/>
                            <w:bottom w:val="none" w:sz="0" w:space="0" w:color="auto"/>
                            <w:right w:val="none" w:sz="0" w:space="0" w:color="auto"/>
                          </w:divBdr>
                          <w:divsChild>
                            <w:div w:id="2029672472">
                              <w:marLeft w:val="-450"/>
                              <w:marRight w:val="0"/>
                              <w:marTop w:val="0"/>
                              <w:marBottom w:val="0"/>
                              <w:divBdr>
                                <w:top w:val="none" w:sz="0" w:space="0" w:color="auto"/>
                                <w:left w:val="none" w:sz="0" w:space="0" w:color="auto"/>
                                <w:bottom w:val="none" w:sz="0" w:space="0" w:color="auto"/>
                                <w:right w:val="none" w:sz="0" w:space="0" w:color="auto"/>
                              </w:divBdr>
                              <w:divsChild>
                                <w:div w:id="55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30595">
      <w:bodyDiv w:val="1"/>
      <w:marLeft w:val="0"/>
      <w:marRight w:val="0"/>
      <w:marTop w:val="0"/>
      <w:marBottom w:val="0"/>
      <w:divBdr>
        <w:top w:val="none" w:sz="0" w:space="0" w:color="auto"/>
        <w:left w:val="none" w:sz="0" w:space="0" w:color="auto"/>
        <w:bottom w:val="none" w:sz="0" w:space="0" w:color="auto"/>
        <w:right w:val="none" w:sz="0" w:space="0" w:color="auto"/>
      </w:divBdr>
    </w:div>
    <w:div w:id="104233926">
      <w:bodyDiv w:val="1"/>
      <w:marLeft w:val="0"/>
      <w:marRight w:val="0"/>
      <w:marTop w:val="0"/>
      <w:marBottom w:val="0"/>
      <w:divBdr>
        <w:top w:val="none" w:sz="0" w:space="0" w:color="auto"/>
        <w:left w:val="none" w:sz="0" w:space="0" w:color="auto"/>
        <w:bottom w:val="none" w:sz="0" w:space="0" w:color="auto"/>
        <w:right w:val="none" w:sz="0" w:space="0" w:color="auto"/>
      </w:divBdr>
    </w:div>
    <w:div w:id="107742532">
      <w:bodyDiv w:val="1"/>
      <w:marLeft w:val="0"/>
      <w:marRight w:val="0"/>
      <w:marTop w:val="0"/>
      <w:marBottom w:val="0"/>
      <w:divBdr>
        <w:top w:val="none" w:sz="0" w:space="0" w:color="auto"/>
        <w:left w:val="none" w:sz="0" w:space="0" w:color="auto"/>
        <w:bottom w:val="none" w:sz="0" w:space="0" w:color="auto"/>
        <w:right w:val="none" w:sz="0" w:space="0" w:color="auto"/>
      </w:divBdr>
    </w:div>
    <w:div w:id="141242711">
      <w:bodyDiv w:val="1"/>
      <w:marLeft w:val="0"/>
      <w:marRight w:val="0"/>
      <w:marTop w:val="0"/>
      <w:marBottom w:val="0"/>
      <w:divBdr>
        <w:top w:val="none" w:sz="0" w:space="0" w:color="auto"/>
        <w:left w:val="none" w:sz="0" w:space="0" w:color="auto"/>
        <w:bottom w:val="none" w:sz="0" w:space="0" w:color="auto"/>
        <w:right w:val="none" w:sz="0" w:space="0" w:color="auto"/>
      </w:divBdr>
    </w:div>
    <w:div w:id="146096848">
      <w:bodyDiv w:val="1"/>
      <w:marLeft w:val="0"/>
      <w:marRight w:val="0"/>
      <w:marTop w:val="0"/>
      <w:marBottom w:val="0"/>
      <w:divBdr>
        <w:top w:val="none" w:sz="0" w:space="0" w:color="auto"/>
        <w:left w:val="none" w:sz="0" w:space="0" w:color="auto"/>
        <w:bottom w:val="none" w:sz="0" w:space="0" w:color="auto"/>
        <w:right w:val="none" w:sz="0" w:space="0" w:color="auto"/>
      </w:divBdr>
    </w:div>
    <w:div w:id="338117706">
      <w:bodyDiv w:val="1"/>
      <w:marLeft w:val="0"/>
      <w:marRight w:val="0"/>
      <w:marTop w:val="0"/>
      <w:marBottom w:val="0"/>
      <w:divBdr>
        <w:top w:val="none" w:sz="0" w:space="0" w:color="auto"/>
        <w:left w:val="none" w:sz="0" w:space="0" w:color="auto"/>
        <w:bottom w:val="none" w:sz="0" w:space="0" w:color="auto"/>
        <w:right w:val="none" w:sz="0" w:space="0" w:color="auto"/>
      </w:divBdr>
    </w:div>
    <w:div w:id="383607433">
      <w:bodyDiv w:val="1"/>
      <w:marLeft w:val="0"/>
      <w:marRight w:val="0"/>
      <w:marTop w:val="0"/>
      <w:marBottom w:val="0"/>
      <w:divBdr>
        <w:top w:val="none" w:sz="0" w:space="0" w:color="auto"/>
        <w:left w:val="none" w:sz="0" w:space="0" w:color="auto"/>
        <w:bottom w:val="none" w:sz="0" w:space="0" w:color="auto"/>
        <w:right w:val="none" w:sz="0" w:space="0" w:color="auto"/>
      </w:divBdr>
    </w:div>
    <w:div w:id="399401713">
      <w:bodyDiv w:val="1"/>
      <w:marLeft w:val="0"/>
      <w:marRight w:val="0"/>
      <w:marTop w:val="0"/>
      <w:marBottom w:val="0"/>
      <w:divBdr>
        <w:top w:val="none" w:sz="0" w:space="0" w:color="auto"/>
        <w:left w:val="none" w:sz="0" w:space="0" w:color="auto"/>
        <w:bottom w:val="none" w:sz="0" w:space="0" w:color="auto"/>
        <w:right w:val="none" w:sz="0" w:space="0" w:color="auto"/>
      </w:divBdr>
    </w:div>
    <w:div w:id="437214731">
      <w:bodyDiv w:val="1"/>
      <w:marLeft w:val="0"/>
      <w:marRight w:val="0"/>
      <w:marTop w:val="0"/>
      <w:marBottom w:val="0"/>
      <w:divBdr>
        <w:top w:val="none" w:sz="0" w:space="0" w:color="auto"/>
        <w:left w:val="none" w:sz="0" w:space="0" w:color="auto"/>
        <w:bottom w:val="none" w:sz="0" w:space="0" w:color="auto"/>
        <w:right w:val="none" w:sz="0" w:space="0" w:color="auto"/>
      </w:divBdr>
    </w:div>
    <w:div w:id="451365004">
      <w:bodyDiv w:val="1"/>
      <w:marLeft w:val="0"/>
      <w:marRight w:val="0"/>
      <w:marTop w:val="0"/>
      <w:marBottom w:val="0"/>
      <w:divBdr>
        <w:top w:val="none" w:sz="0" w:space="0" w:color="auto"/>
        <w:left w:val="none" w:sz="0" w:space="0" w:color="auto"/>
        <w:bottom w:val="none" w:sz="0" w:space="0" w:color="auto"/>
        <w:right w:val="none" w:sz="0" w:space="0" w:color="auto"/>
      </w:divBdr>
    </w:div>
    <w:div w:id="462507300">
      <w:bodyDiv w:val="1"/>
      <w:marLeft w:val="0"/>
      <w:marRight w:val="0"/>
      <w:marTop w:val="0"/>
      <w:marBottom w:val="0"/>
      <w:divBdr>
        <w:top w:val="none" w:sz="0" w:space="0" w:color="auto"/>
        <w:left w:val="none" w:sz="0" w:space="0" w:color="auto"/>
        <w:bottom w:val="none" w:sz="0" w:space="0" w:color="auto"/>
        <w:right w:val="none" w:sz="0" w:space="0" w:color="auto"/>
      </w:divBdr>
    </w:div>
    <w:div w:id="490218000">
      <w:bodyDiv w:val="1"/>
      <w:marLeft w:val="0"/>
      <w:marRight w:val="0"/>
      <w:marTop w:val="0"/>
      <w:marBottom w:val="0"/>
      <w:divBdr>
        <w:top w:val="none" w:sz="0" w:space="0" w:color="auto"/>
        <w:left w:val="none" w:sz="0" w:space="0" w:color="auto"/>
        <w:bottom w:val="none" w:sz="0" w:space="0" w:color="auto"/>
        <w:right w:val="none" w:sz="0" w:space="0" w:color="auto"/>
      </w:divBdr>
    </w:div>
    <w:div w:id="563294811">
      <w:bodyDiv w:val="1"/>
      <w:marLeft w:val="0"/>
      <w:marRight w:val="0"/>
      <w:marTop w:val="0"/>
      <w:marBottom w:val="0"/>
      <w:divBdr>
        <w:top w:val="none" w:sz="0" w:space="0" w:color="auto"/>
        <w:left w:val="none" w:sz="0" w:space="0" w:color="auto"/>
        <w:bottom w:val="none" w:sz="0" w:space="0" w:color="auto"/>
        <w:right w:val="none" w:sz="0" w:space="0" w:color="auto"/>
      </w:divBdr>
    </w:div>
    <w:div w:id="619457351">
      <w:bodyDiv w:val="1"/>
      <w:marLeft w:val="0"/>
      <w:marRight w:val="0"/>
      <w:marTop w:val="0"/>
      <w:marBottom w:val="0"/>
      <w:divBdr>
        <w:top w:val="none" w:sz="0" w:space="0" w:color="auto"/>
        <w:left w:val="none" w:sz="0" w:space="0" w:color="auto"/>
        <w:bottom w:val="none" w:sz="0" w:space="0" w:color="auto"/>
        <w:right w:val="none" w:sz="0" w:space="0" w:color="auto"/>
      </w:divBdr>
    </w:div>
    <w:div w:id="667830237">
      <w:bodyDiv w:val="1"/>
      <w:marLeft w:val="0"/>
      <w:marRight w:val="0"/>
      <w:marTop w:val="0"/>
      <w:marBottom w:val="0"/>
      <w:divBdr>
        <w:top w:val="none" w:sz="0" w:space="0" w:color="auto"/>
        <w:left w:val="none" w:sz="0" w:space="0" w:color="auto"/>
        <w:bottom w:val="none" w:sz="0" w:space="0" w:color="auto"/>
        <w:right w:val="none" w:sz="0" w:space="0" w:color="auto"/>
      </w:divBdr>
    </w:div>
    <w:div w:id="682364502">
      <w:bodyDiv w:val="1"/>
      <w:marLeft w:val="0"/>
      <w:marRight w:val="0"/>
      <w:marTop w:val="0"/>
      <w:marBottom w:val="0"/>
      <w:divBdr>
        <w:top w:val="none" w:sz="0" w:space="0" w:color="auto"/>
        <w:left w:val="none" w:sz="0" w:space="0" w:color="auto"/>
        <w:bottom w:val="none" w:sz="0" w:space="0" w:color="auto"/>
        <w:right w:val="none" w:sz="0" w:space="0" w:color="auto"/>
      </w:divBdr>
      <w:divsChild>
        <w:div w:id="455371267">
          <w:marLeft w:val="0"/>
          <w:marRight w:val="0"/>
          <w:marTop w:val="0"/>
          <w:marBottom w:val="0"/>
          <w:divBdr>
            <w:top w:val="none" w:sz="0" w:space="0" w:color="auto"/>
            <w:left w:val="none" w:sz="0" w:space="0" w:color="auto"/>
            <w:bottom w:val="none" w:sz="0" w:space="0" w:color="auto"/>
            <w:right w:val="none" w:sz="0" w:space="0" w:color="auto"/>
          </w:divBdr>
          <w:divsChild>
            <w:div w:id="1312059240">
              <w:marLeft w:val="0"/>
              <w:marRight w:val="0"/>
              <w:marTop w:val="0"/>
              <w:marBottom w:val="0"/>
              <w:divBdr>
                <w:top w:val="none" w:sz="0" w:space="0" w:color="auto"/>
                <w:left w:val="none" w:sz="0" w:space="0" w:color="auto"/>
                <w:bottom w:val="none" w:sz="0" w:space="0" w:color="auto"/>
                <w:right w:val="none" w:sz="0" w:space="0" w:color="auto"/>
              </w:divBdr>
              <w:divsChild>
                <w:div w:id="2003584030">
                  <w:marLeft w:val="0"/>
                  <w:marRight w:val="0"/>
                  <w:marTop w:val="0"/>
                  <w:marBottom w:val="0"/>
                  <w:divBdr>
                    <w:top w:val="none" w:sz="0" w:space="0" w:color="auto"/>
                    <w:left w:val="none" w:sz="0" w:space="0" w:color="auto"/>
                    <w:bottom w:val="none" w:sz="0" w:space="0" w:color="auto"/>
                    <w:right w:val="none" w:sz="0" w:space="0" w:color="auto"/>
                  </w:divBdr>
                  <w:divsChild>
                    <w:div w:id="635839080">
                      <w:marLeft w:val="0"/>
                      <w:marRight w:val="0"/>
                      <w:marTop w:val="0"/>
                      <w:marBottom w:val="0"/>
                      <w:divBdr>
                        <w:top w:val="none" w:sz="0" w:space="0" w:color="auto"/>
                        <w:left w:val="none" w:sz="0" w:space="0" w:color="auto"/>
                        <w:bottom w:val="none" w:sz="0" w:space="0" w:color="auto"/>
                        <w:right w:val="none" w:sz="0" w:space="0" w:color="auto"/>
                      </w:divBdr>
                      <w:divsChild>
                        <w:div w:id="1253971947">
                          <w:marLeft w:val="0"/>
                          <w:marRight w:val="0"/>
                          <w:marTop w:val="0"/>
                          <w:marBottom w:val="0"/>
                          <w:divBdr>
                            <w:top w:val="none" w:sz="0" w:space="0" w:color="auto"/>
                            <w:left w:val="none" w:sz="0" w:space="0" w:color="auto"/>
                            <w:bottom w:val="none" w:sz="0" w:space="0" w:color="auto"/>
                            <w:right w:val="none" w:sz="0" w:space="0" w:color="auto"/>
                          </w:divBdr>
                          <w:divsChild>
                            <w:div w:id="37362788">
                              <w:marLeft w:val="0"/>
                              <w:marRight w:val="0"/>
                              <w:marTop w:val="0"/>
                              <w:marBottom w:val="0"/>
                              <w:divBdr>
                                <w:top w:val="none" w:sz="0" w:space="0" w:color="auto"/>
                                <w:left w:val="none" w:sz="0" w:space="0" w:color="auto"/>
                                <w:bottom w:val="none" w:sz="0" w:space="0" w:color="auto"/>
                                <w:right w:val="none" w:sz="0" w:space="0" w:color="auto"/>
                              </w:divBdr>
                              <w:divsChild>
                                <w:div w:id="188182422">
                                  <w:marLeft w:val="0"/>
                                  <w:marRight w:val="0"/>
                                  <w:marTop w:val="0"/>
                                  <w:marBottom w:val="0"/>
                                  <w:divBdr>
                                    <w:top w:val="none" w:sz="0" w:space="0" w:color="auto"/>
                                    <w:left w:val="none" w:sz="0" w:space="0" w:color="auto"/>
                                    <w:bottom w:val="none" w:sz="0" w:space="0" w:color="auto"/>
                                    <w:right w:val="none" w:sz="0" w:space="0" w:color="auto"/>
                                  </w:divBdr>
                                  <w:divsChild>
                                    <w:div w:id="1403016728">
                                      <w:marLeft w:val="0"/>
                                      <w:marRight w:val="0"/>
                                      <w:marTop w:val="0"/>
                                      <w:marBottom w:val="0"/>
                                      <w:divBdr>
                                        <w:top w:val="none" w:sz="0" w:space="0" w:color="auto"/>
                                        <w:left w:val="none" w:sz="0" w:space="0" w:color="auto"/>
                                        <w:bottom w:val="none" w:sz="0" w:space="0" w:color="auto"/>
                                        <w:right w:val="none" w:sz="0" w:space="0" w:color="auto"/>
                                      </w:divBdr>
                                      <w:divsChild>
                                        <w:div w:id="852182674">
                                          <w:marLeft w:val="0"/>
                                          <w:marRight w:val="0"/>
                                          <w:marTop w:val="0"/>
                                          <w:marBottom w:val="0"/>
                                          <w:divBdr>
                                            <w:top w:val="none" w:sz="0" w:space="0" w:color="auto"/>
                                            <w:left w:val="none" w:sz="0" w:space="0" w:color="auto"/>
                                            <w:bottom w:val="none" w:sz="0" w:space="0" w:color="auto"/>
                                            <w:right w:val="none" w:sz="0" w:space="0" w:color="auto"/>
                                          </w:divBdr>
                                          <w:divsChild>
                                            <w:div w:id="1620988658">
                                              <w:marLeft w:val="0"/>
                                              <w:marRight w:val="0"/>
                                              <w:marTop w:val="0"/>
                                              <w:marBottom w:val="0"/>
                                              <w:divBdr>
                                                <w:top w:val="none" w:sz="0" w:space="0" w:color="auto"/>
                                                <w:left w:val="none" w:sz="0" w:space="0" w:color="auto"/>
                                                <w:bottom w:val="none" w:sz="0" w:space="0" w:color="auto"/>
                                                <w:right w:val="none" w:sz="0" w:space="0" w:color="auto"/>
                                              </w:divBdr>
                                              <w:divsChild>
                                                <w:div w:id="2544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593328">
      <w:bodyDiv w:val="1"/>
      <w:marLeft w:val="0"/>
      <w:marRight w:val="0"/>
      <w:marTop w:val="0"/>
      <w:marBottom w:val="0"/>
      <w:divBdr>
        <w:top w:val="none" w:sz="0" w:space="0" w:color="auto"/>
        <w:left w:val="none" w:sz="0" w:space="0" w:color="auto"/>
        <w:bottom w:val="none" w:sz="0" w:space="0" w:color="auto"/>
        <w:right w:val="none" w:sz="0" w:space="0" w:color="auto"/>
      </w:divBdr>
    </w:div>
    <w:div w:id="694313265">
      <w:bodyDiv w:val="1"/>
      <w:marLeft w:val="0"/>
      <w:marRight w:val="0"/>
      <w:marTop w:val="0"/>
      <w:marBottom w:val="0"/>
      <w:divBdr>
        <w:top w:val="none" w:sz="0" w:space="0" w:color="auto"/>
        <w:left w:val="none" w:sz="0" w:space="0" w:color="auto"/>
        <w:bottom w:val="none" w:sz="0" w:space="0" w:color="auto"/>
        <w:right w:val="none" w:sz="0" w:space="0" w:color="auto"/>
      </w:divBdr>
      <w:divsChild>
        <w:div w:id="513956735">
          <w:marLeft w:val="0"/>
          <w:marRight w:val="0"/>
          <w:marTop w:val="0"/>
          <w:marBottom w:val="0"/>
          <w:divBdr>
            <w:top w:val="none" w:sz="0" w:space="0" w:color="auto"/>
            <w:left w:val="none" w:sz="0" w:space="0" w:color="auto"/>
            <w:bottom w:val="none" w:sz="0" w:space="0" w:color="auto"/>
            <w:right w:val="none" w:sz="0" w:space="0" w:color="auto"/>
          </w:divBdr>
          <w:divsChild>
            <w:div w:id="1403412554">
              <w:marLeft w:val="0"/>
              <w:marRight w:val="0"/>
              <w:marTop w:val="0"/>
              <w:marBottom w:val="0"/>
              <w:divBdr>
                <w:top w:val="none" w:sz="0" w:space="0" w:color="auto"/>
                <w:left w:val="none" w:sz="0" w:space="0" w:color="auto"/>
                <w:bottom w:val="none" w:sz="0" w:space="0" w:color="auto"/>
                <w:right w:val="none" w:sz="0" w:space="0" w:color="auto"/>
              </w:divBdr>
              <w:divsChild>
                <w:div w:id="560674004">
                  <w:marLeft w:val="0"/>
                  <w:marRight w:val="0"/>
                  <w:marTop w:val="0"/>
                  <w:marBottom w:val="0"/>
                  <w:divBdr>
                    <w:top w:val="none" w:sz="0" w:space="0" w:color="auto"/>
                    <w:left w:val="none" w:sz="0" w:space="0" w:color="auto"/>
                    <w:bottom w:val="none" w:sz="0" w:space="0" w:color="auto"/>
                    <w:right w:val="none" w:sz="0" w:space="0" w:color="auto"/>
                  </w:divBdr>
                  <w:divsChild>
                    <w:div w:id="1831822217">
                      <w:marLeft w:val="0"/>
                      <w:marRight w:val="0"/>
                      <w:marTop w:val="0"/>
                      <w:marBottom w:val="0"/>
                      <w:divBdr>
                        <w:top w:val="none" w:sz="0" w:space="0" w:color="auto"/>
                        <w:left w:val="none" w:sz="0" w:space="0" w:color="auto"/>
                        <w:bottom w:val="none" w:sz="0" w:space="0" w:color="auto"/>
                        <w:right w:val="none" w:sz="0" w:space="0" w:color="auto"/>
                      </w:divBdr>
                      <w:divsChild>
                        <w:div w:id="2016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14987">
      <w:bodyDiv w:val="1"/>
      <w:marLeft w:val="0"/>
      <w:marRight w:val="0"/>
      <w:marTop w:val="0"/>
      <w:marBottom w:val="0"/>
      <w:divBdr>
        <w:top w:val="none" w:sz="0" w:space="0" w:color="auto"/>
        <w:left w:val="none" w:sz="0" w:space="0" w:color="auto"/>
        <w:bottom w:val="none" w:sz="0" w:space="0" w:color="auto"/>
        <w:right w:val="none" w:sz="0" w:space="0" w:color="auto"/>
      </w:divBdr>
    </w:div>
    <w:div w:id="715592565">
      <w:bodyDiv w:val="1"/>
      <w:marLeft w:val="0"/>
      <w:marRight w:val="0"/>
      <w:marTop w:val="0"/>
      <w:marBottom w:val="0"/>
      <w:divBdr>
        <w:top w:val="none" w:sz="0" w:space="0" w:color="auto"/>
        <w:left w:val="none" w:sz="0" w:space="0" w:color="auto"/>
        <w:bottom w:val="none" w:sz="0" w:space="0" w:color="auto"/>
        <w:right w:val="none" w:sz="0" w:space="0" w:color="auto"/>
      </w:divBdr>
    </w:div>
    <w:div w:id="799764446">
      <w:bodyDiv w:val="1"/>
      <w:marLeft w:val="0"/>
      <w:marRight w:val="0"/>
      <w:marTop w:val="0"/>
      <w:marBottom w:val="0"/>
      <w:divBdr>
        <w:top w:val="none" w:sz="0" w:space="0" w:color="auto"/>
        <w:left w:val="none" w:sz="0" w:space="0" w:color="auto"/>
        <w:bottom w:val="none" w:sz="0" w:space="0" w:color="auto"/>
        <w:right w:val="none" w:sz="0" w:space="0" w:color="auto"/>
      </w:divBdr>
    </w:div>
    <w:div w:id="811294179">
      <w:bodyDiv w:val="1"/>
      <w:marLeft w:val="0"/>
      <w:marRight w:val="0"/>
      <w:marTop w:val="0"/>
      <w:marBottom w:val="0"/>
      <w:divBdr>
        <w:top w:val="none" w:sz="0" w:space="0" w:color="auto"/>
        <w:left w:val="none" w:sz="0" w:space="0" w:color="auto"/>
        <w:bottom w:val="none" w:sz="0" w:space="0" w:color="auto"/>
        <w:right w:val="none" w:sz="0" w:space="0" w:color="auto"/>
      </w:divBdr>
    </w:div>
    <w:div w:id="816186615">
      <w:bodyDiv w:val="1"/>
      <w:marLeft w:val="0"/>
      <w:marRight w:val="0"/>
      <w:marTop w:val="0"/>
      <w:marBottom w:val="0"/>
      <w:divBdr>
        <w:top w:val="none" w:sz="0" w:space="0" w:color="auto"/>
        <w:left w:val="none" w:sz="0" w:space="0" w:color="auto"/>
        <w:bottom w:val="none" w:sz="0" w:space="0" w:color="auto"/>
        <w:right w:val="none" w:sz="0" w:space="0" w:color="auto"/>
      </w:divBdr>
      <w:divsChild>
        <w:div w:id="983848894">
          <w:marLeft w:val="0"/>
          <w:marRight w:val="0"/>
          <w:marTop w:val="0"/>
          <w:marBottom w:val="0"/>
          <w:divBdr>
            <w:top w:val="none" w:sz="0" w:space="0" w:color="auto"/>
            <w:left w:val="none" w:sz="0" w:space="0" w:color="auto"/>
            <w:bottom w:val="none" w:sz="0" w:space="0" w:color="auto"/>
            <w:right w:val="none" w:sz="0" w:space="0" w:color="auto"/>
          </w:divBdr>
          <w:divsChild>
            <w:div w:id="386531796">
              <w:marLeft w:val="0"/>
              <w:marRight w:val="0"/>
              <w:marTop w:val="0"/>
              <w:marBottom w:val="0"/>
              <w:divBdr>
                <w:top w:val="none" w:sz="0" w:space="0" w:color="auto"/>
                <w:left w:val="none" w:sz="0" w:space="0" w:color="auto"/>
                <w:bottom w:val="none" w:sz="0" w:space="0" w:color="auto"/>
                <w:right w:val="none" w:sz="0" w:space="0" w:color="auto"/>
              </w:divBdr>
              <w:divsChild>
                <w:div w:id="1908108910">
                  <w:marLeft w:val="0"/>
                  <w:marRight w:val="0"/>
                  <w:marTop w:val="0"/>
                  <w:marBottom w:val="0"/>
                  <w:divBdr>
                    <w:top w:val="none" w:sz="0" w:space="0" w:color="auto"/>
                    <w:left w:val="none" w:sz="0" w:space="0" w:color="auto"/>
                    <w:bottom w:val="none" w:sz="0" w:space="0" w:color="auto"/>
                    <w:right w:val="none" w:sz="0" w:space="0" w:color="auto"/>
                  </w:divBdr>
                  <w:divsChild>
                    <w:div w:id="590429318">
                      <w:marLeft w:val="-450"/>
                      <w:marRight w:val="0"/>
                      <w:marTop w:val="0"/>
                      <w:marBottom w:val="0"/>
                      <w:divBdr>
                        <w:top w:val="none" w:sz="0" w:space="0" w:color="auto"/>
                        <w:left w:val="none" w:sz="0" w:space="0" w:color="auto"/>
                        <w:bottom w:val="none" w:sz="0" w:space="0" w:color="auto"/>
                        <w:right w:val="none" w:sz="0" w:space="0" w:color="auto"/>
                      </w:divBdr>
                      <w:divsChild>
                        <w:div w:id="1813598618">
                          <w:marLeft w:val="0"/>
                          <w:marRight w:val="0"/>
                          <w:marTop w:val="0"/>
                          <w:marBottom w:val="0"/>
                          <w:divBdr>
                            <w:top w:val="none" w:sz="0" w:space="0" w:color="auto"/>
                            <w:left w:val="none" w:sz="0" w:space="0" w:color="auto"/>
                            <w:bottom w:val="none" w:sz="0" w:space="0" w:color="auto"/>
                            <w:right w:val="none" w:sz="0" w:space="0" w:color="auto"/>
                          </w:divBdr>
                          <w:divsChild>
                            <w:div w:id="1516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185631">
      <w:bodyDiv w:val="1"/>
      <w:marLeft w:val="0"/>
      <w:marRight w:val="0"/>
      <w:marTop w:val="0"/>
      <w:marBottom w:val="0"/>
      <w:divBdr>
        <w:top w:val="none" w:sz="0" w:space="0" w:color="auto"/>
        <w:left w:val="none" w:sz="0" w:space="0" w:color="auto"/>
        <w:bottom w:val="none" w:sz="0" w:space="0" w:color="auto"/>
        <w:right w:val="none" w:sz="0" w:space="0" w:color="auto"/>
      </w:divBdr>
    </w:div>
    <w:div w:id="837188329">
      <w:bodyDiv w:val="1"/>
      <w:marLeft w:val="0"/>
      <w:marRight w:val="0"/>
      <w:marTop w:val="0"/>
      <w:marBottom w:val="0"/>
      <w:divBdr>
        <w:top w:val="none" w:sz="0" w:space="0" w:color="auto"/>
        <w:left w:val="none" w:sz="0" w:space="0" w:color="auto"/>
        <w:bottom w:val="none" w:sz="0" w:space="0" w:color="auto"/>
        <w:right w:val="none" w:sz="0" w:space="0" w:color="auto"/>
      </w:divBdr>
    </w:div>
    <w:div w:id="904604209">
      <w:bodyDiv w:val="1"/>
      <w:marLeft w:val="0"/>
      <w:marRight w:val="0"/>
      <w:marTop w:val="0"/>
      <w:marBottom w:val="0"/>
      <w:divBdr>
        <w:top w:val="none" w:sz="0" w:space="0" w:color="auto"/>
        <w:left w:val="none" w:sz="0" w:space="0" w:color="auto"/>
        <w:bottom w:val="none" w:sz="0" w:space="0" w:color="auto"/>
        <w:right w:val="none" w:sz="0" w:space="0" w:color="auto"/>
      </w:divBdr>
    </w:div>
    <w:div w:id="907766072">
      <w:bodyDiv w:val="1"/>
      <w:marLeft w:val="0"/>
      <w:marRight w:val="0"/>
      <w:marTop w:val="0"/>
      <w:marBottom w:val="0"/>
      <w:divBdr>
        <w:top w:val="none" w:sz="0" w:space="0" w:color="auto"/>
        <w:left w:val="none" w:sz="0" w:space="0" w:color="auto"/>
        <w:bottom w:val="none" w:sz="0" w:space="0" w:color="auto"/>
        <w:right w:val="none" w:sz="0" w:space="0" w:color="auto"/>
      </w:divBdr>
    </w:div>
    <w:div w:id="931469319">
      <w:bodyDiv w:val="1"/>
      <w:marLeft w:val="0"/>
      <w:marRight w:val="0"/>
      <w:marTop w:val="0"/>
      <w:marBottom w:val="0"/>
      <w:divBdr>
        <w:top w:val="none" w:sz="0" w:space="0" w:color="auto"/>
        <w:left w:val="none" w:sz="0" w:space="0" w:color="auto"/>
        <w:bottom w:val="none" w:sz="0" w:space="0" w:color="auto"/>
        <w:right w:val="none" w:sz="0" w:space="0" w:color="auto"/>
      </w:divBdr>
    </w:div>
    <w:div w:id="932325410">
      <w:bodyDiv w:val="1"/>
      <w:marLeft w:val="0"/>
      <w:marRight w:val="0"/>
      <w:marTop w:val="0"/>
      <w:marBottom w:val="0"/>
      <w:divBdr>
        <w:top w:val="none" w:sz="0" w:space="0" w:color="auto"/>
        <w:left w:val="none" w:sz="0" w:space="0" w:color="auto"/>
        <w:bottom w:val="none" w:sz="0" w:space="0" w:color="auto"/>
        <w:right w:val="none" w:sz="0" w:space="0" w:color="auto"/>
      </w:divBdr>
    </w:div>
    <w:div w:id="941962054">
      <w:bodyDiv w:val="1"/>
      <w:marLeft w:val="0"/>
      <w:marRight w:val="0"/>
      <w:marTop w:val="0"/>
      <w:marBottom w:val="0"/>
      <w:divBdr>
        <w:top w:val="none" w:sz="0" w:space="0" w:color="auto"/>
        <w:left w:val="none" w:sz="0" w:space="0" w:color="auto"/>
        <w:bottom w:val="none" w:sz="0" w:space="0" w:color="auto"/>
        <w:right w:val="none" w:sz="0" w:space="0" w:color="auto"/>
      </w:divBdr>
    </w:div>
    <w:div w:id="958991793">
      <w:bodyDiv w:val="1"/>
      <w:marLeft w:val="0"/>
      <w:marRight w:val="0"/>
      <w:marTop w:val="0"/>
      <w:marBottom w:val="0"/>
      <w:divBdr>
        <w:top w:val="none" w:sz="0" w:space="0" w:color="auto"/>
        <w:left w:val="none" w:sz="0" w:space="0" w:color="auto"/>
        <w:bottom w:val="none" w:sz="0" w:space="0" w:color="auto"/>
        <w:right w:val="none" w:sz="0" w:space="0" w:color="auto"/>
      </w:divBdr>
      <w:divsChild>
        <w:div w:id="406804875">
          <w:marLeft w:val="0"/>
          <w:marRight w:val="0"/>
          <w:marTop w:val="0"/>
          <w:marBottom w:val="0"/>
          <w:divBdr>
            <w:top w:val="none" w:sz="0" w:space="0" w:color="auto"/>
            <w:left w:val="none" w:sz="0" w:space="0" w:color="auto"/>
            <w:bottom w:val="none" w:sz="0" w:space="0" w:color="auto"/>
            <w:right w:val="none" w:sz="0" w:space="0" w:color="auto"/>
          </w:divBdr>
          <w:divsChild>
            <w:div w:id="1988196401">
              <w:marLeft w:val="0"/>
              <w:marRight w:val="0"/>
              <w:marTop w:val="0"/>
              <w:marBottom w:val="0"/>
              <w:divBdr>
                <w:top w:val="none" w:sz="0" w:space="0" w:color="auto"/>
                <w:left w:val="none" w:sz="0" w:space="0" w:color="auto"/>
                <w:bottom w:val="none" w:sz="0" w:space="0" w:color="auto"/>
                <w:right w:val="none" w:sz="0" w:space="0" w:color="auto"/>
              </w:divBdr>
              <w:divsChild>
                <w:div w:id="591086566">
                  <w:marLeft w:val="0"/>
                  <w:marRight w:val="0"/>
                  <w:marTop w:val="0"/>
                  <w:marBottom w:val="0"/>
                  <w:divBdr>
                    <w:top w:val="none" w:sz="0" w:space="0" w:color="auto"/>
                    <w:left w:val="none" w:sz="0" w:space="0" w:color="auto"/>
                    <w:bottom w:val="none" w:sz="0" w:space="0" w:color="auto"/>
                    <w:right w:val="none" w:sz="0" w:space="0" w:color="auto"/>
                  </w:divBdr>
                  <w:divsChild>
                    <w:div w:id="771974092">
                      <w:marLeft w:val="-450"/>
                      <w:marRight w:val="0"/>
                      <w:marTop w:val="0"/>
                      <w:marBottom w:val="0"/>
                      <w:divBdr>
                        <w:top w:val="none" w:sz="0" w:space="0" w:color="auto"/>
                        <w:left w:val="none" w:sz="0" w:space="0" w:color="auto"/>
                        <w:bottom w:val="none" w:sz="0" w:space="0" w:color="auto"/>
                        <w:right w:val="none" w:sz="0" w:space="0" w:color="auto"/>
                      </w:divBdr>
                      <w:divsChild>
                        <w:div w:id="1902867318">
                          <w:marLeft w:val="0"/>
                          <w:marRight w:val="0"/>
                          <w:marTop w:val="0"/>
                          <w:marBottom w:val="0"/>
                          <w:divBdr>
                            <w:top w:val="none" w:sz="0" w:space="0" w:color="auto"/>
                            <w:left w:val="none" w:sz="0" w:space="0" w:color="auto"/>
                            <w:bottom w:val="none" w:sz="0" w:space="0" w:color="auto"/>
                            <w:right w:val="none" w:sz="0" w:space="0" w:color="auto"/>
                          </w:divBdr>
                          <w:divsChild>
                            <w:div w:id="1324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18221">
      <w:bodyDiv w:val="1"/>
      <w:marLeft w:val="0"/>
      <w:marRight w:val="0"/>
      <w:marTop w:val="0"/>
      <w:marBottom w:val="0"/>
      <w:divBdr>
        <w:top w:val="none" w:sz="0" w:space="0" w:color="auto"/>
        <w:left w:val="none" w:sz="0" w:space="0" w:color="auto"/>
        <w:bottom w:val="none" w:sz="0" w:space="0" w:color="auto"/>
        <w:right w:val="none" w:sz="0" w:space="0" w:color="auto"/>
      </w:divBdr>
    </w:div>
    <w:div w:id="969628598">
      <w:bodyDiv w:val="1"/>
      <w:marLeft w:val="0"/>
      <w:marRight w:val="0"/>
      <w:marTop w:val="0"/>
      <w:marBottom w:val="0"/>
      <w:divBdr>
        <w:top w:val="none" w:sz="0" w:space="0" w:color="auto"/>
        <w:left w:val="none" w:sz="0" w:space="0" w:color="auto"/>
        <w:bottom w:val="none" w:sz="0" w:space="0" w:color="auto"/>
        <w:right w:val="none" w:sz="0" w:space="0" w:color="auto"/>
      </w:divBdr>
    </w:div>
    <w:div w:id="1040588331">
      <w:bodyDiv w:val="1"/>
      <w:marLeft w:val="0"/>
      <w:marRight w:val="0"/>
      <w:marTop w:val="0"/>
      <w:marBottom w:val="0"/>
      <w:divBdr>
        <w:top w:val="none" w:sz="0" w:space="0" w:color="auto"/>
        <w:left w:val="none" w:sz="0" w:space="0" w:color="auto"/>
        <w:bottom w:val="none" w:sz="0" w:space="0" w:color="auto"/>
        <w:right w:val="none" w:sz="0" w:space="0" w:color="auto"/>
      </w:divBdr>
    </w:div>
    <w:div w:id="1067530808">
      <w:bodyDiv w:val="1"/>
      <w:marLeft w:val="0"/>
      <w:marRight w:val="0"/>
      <w:marTop w:val="0"/>
      <w:marBottom w:val="0"/>
      <w:divBdr>
        <w:top w:val="none" w:sz="0" w:space="0" w:color="auto"/>
        <w:left w:val="none" w:sz="0" w:space="0" w:color="auto"/>
        <w:bottom w:val="none" w:sz="0" w:space="0" w:color="auto"/>
        <w:right w:val="none" w:sz="0" w:space="0" w:color="auto"/>
      </w:divBdr>
    </w:div>
    <w:div w:id="1069768123">
      <w:bodyDiv w:val="1"/>
      <w:marLeft w:val="0"/>
      <w:marRight w:val="0"/>
      <w:marTop w:val="0"/>
      <w:marBottom w:val="0"/>
      <w:divBdr>
        <w:top w:val="none" w:sz="0" w:space="0" w:color="auto"/>
        <w:left w:val="none" w:sz="0" w:space="0" w:color="auto"/>
        <w:bottom w:val="none" w:sz="0" w:space="0" w:color="auto"/>
        <w:right w:val="none" w:sz="0" w:space="0" w:color="auto"/>
      </w:divBdr>
    </w:div>
    <w:div w:id="1083913848">
      <w:bodyDiv w:val="1"/>
      <w:marLeft w:val="0"/>
      <w:marRight w:val="0"/>
      <w:marTop w:val="0"/>
      <w:marBottom w:val="0"/>
      <w:divBdr>
        <w:top w:val="none" w:sz="0" w:space="0" w:color="auto"/>
        <w:left w:val="none" w:sz="0" w:space="0" w:color="auto"/>
        <w:bottom w:val="none" w:sz="0" w:space="0" w:color="auto"/>
        <w:right w:val="none" w:sz="0" w:space="0" w:color="auto"/>
      </w:divBdr>
    </w:div>
    <w:div w:id="1088691359">
      <w:bodyDiv w:val="1"/>
      <w:marLeft w:val="0"/>
      <w:marRight w:val="0"/>
      <w:marTop w:val="0"/>
      <w:marBottom w:val="0"/>
      <w:divBdr>
        <w:top w:val="none" w:sz="0" w:space="0" w:color="auto"/>
        <w:left w:val="none" w:sz="0" w:space="0" w:color="auto"/>
        <w:bottom w:val="none" w:sz="0" w:space="0" w:color="auto"/>
        <w:right w:val="none" w:sz="0" w:space="0" w:color="auto"/>
      </w:divBdr>
      <w:divsChild>
        <w:div w:id="1395737663">
          <w:marLeft w:val="0"/>
          <w:marRight w:val="0"/>
          <w:marTop w:val="0"/>
          <w:marBottom w:val="0"/>
          <w:divBdr>
            <w:top w:val="none" w:sz="0" w:space="0" w:color="auto"/>
            <w:left w:val="none" w:sz="0" w:space="0" w:color="auto"/>
            <w:bottom w:val="none" w:sz="0" w:space="0" w:color="auto"/>
            <w:right w:val="none" w:sz="0" w:space="0" w:color="auto"/>
          </w:divBdr>
          <w:divsChild>
            <w:div w:id="112211283">
              <w:marLeft w:val="0"/>
              <w:marRight w:val="0"/>
              <w:marTop w:val="0"/>
              <w:marBottom w:val="0"/>
              <w:divBdr>
                <w:top w:val="none" w:sz="0" w:space="0" w:color="auto"/>
                <w:left w:val="none" w:sz="0" w:space="0" w:color="auto"/>
                <w:bottom w:val="none" w:sz="0" w:space="0" w:color="auto"/>
                <w:right w:val="none" w:sz="0" w:space="0" w:color="auto"/>
              </w:divBdr>
              <w:divsChild>
                <w:div w:id="1955821430">
                  <w:marLeft w:val="0"/>
                  <w:marRight w:val="0"/>
                  <w:marTop w:val="0"/>
                  <w:marBottom w:val="0"/>
                  <w:divBdr>
                    <w:top w:val="none" w:sz="0" w:space="0" w:color="auto"/>
                    <w:left w:val="none" w:sz="0" w:space="0" w:color="auto"/>
                    <w:bottom w:val="none" w:sz="0" w:space="0" w:color="auto"/>
                    <w:right w:val="none" w:sz="0" w:space="0" w:color="auto"/>
                  </w:divBdr>
                  <w:divsChild>
                    <w:div w:id="2088919720">
                      <w:marLeft w:val="0"/>
                      <w:marRight w:val="0"/>
                      <w:marTop w:val="0"/>
                      <w:marBottom w:val="0"/>
                      <w:divBdr>
                        <w:top w:val="none" w:sz="0" w:space="0" w:color="auto"/>
                        <w:left w:val="none" w:sz="0" w:space="0" w:color="auto"/>
                        <w:bottom w:val="none" w:sz="0" w:space="0" w:color="auto"/>
                        <w:right w:val="none" w:sz="0" w:space="0" w:color="auto"/>
                      </w:divBdr>
                      <w:divsChild>
                        <w:div w:id="1988581319">
                          <w:marLeft w:val="0"/>
                          <w:marRight w:val="0"/>
                          <w:marTop w:val="0"/>
                          <w:marBottom w:val="0"/>
                          <w:divBdr>
                            <w:top w:val="none" w:sz="0" w:space="0" w:color="auto"/>
                            <w:left w:val="none" w:sz="0" w:space="0" w:color="auto"/>
                            <w:bottom w:val="none" w:sz="0" w:space="0" w:color="auto"/>
                            <w:right w:val="none" w:sz="0" w:space="0" w:color="auto"/>
                          </w:divBdr>
                          <w:divsChild>
                            <w:div w:id="1044017753">
                              <w:marLeft w:val="0"/>
                              <w:marRight w:val="0"/>
                              <w:marTop w:val="0"/>
                              <w:marBottom w:val="0"/>
                              <w:divBdr>
                                <w:top w:val="none" w:sz="0" w:space="0" w:color="auto"/>
                                <w:left w:val="none" w:sz="0" w:space="0" w:color="auto"/>
                                <w:bottom w:val="none" w:sz="0" w:space="0" w:color="auto"/>
                                <w:right w:val="none" w:sz="0" w:space="0" w:color="auto"/>
                              </w:divBdr>
                              <w:divsChild>
                                <w:div w:id="1213811912">
                                  <w:marLeft w:val="0"/>
                                  <w:marRight w:val="0"/>
                                  <w:marTop w:val="0"/>
                                  <w:marBottom w:val="0"/>
                                  <w:divBdr>
                                    <w:top w:val="none" w:sz="0" w:space="0" w:color="auto"/>
                                    <w:left w:val="none" w:sz="0" w:space="0" w:color="auto"/>
                                    <w:bottom w:val="none" w:sz="0" w:space="0" w:color="auto"/>
                                    <w:right w:val="none" w:sz="0" w:space="0" w:color="auto"/>
                                  </w:divBdr>
                                </w:div>
                                <w:div w:id="1470517115">
                                  <w:marLeft w:val="0"/>
                                  <w:marRight w:val="0"/>
                                  <w:marTop w:val="0"/>
                                  <w:marBottom w:val="0"/>
                                  <w:divBdr>
                                    <w:top w:val="none" w:sz="0" w:space="0" w:color="auto"/>
                                    <w:left w:val="none" w:sz="0" w:space="0" w:color="auto"/>
                                    <w:bottom w:val="none" w:sz="0" w:space="0" w:color="auto"/>
                                    <w:right w:val="none" w:sz="0" w:space="0" w:color="auto"/>
                                  </w:divBdr>
                                  <w:divsChild>
                                    <w:div w:id="127751533">
                                      <w:marLeft w:val="0"/>
                                      <w:marRight w:val="0"/>
                                      <w:marTop w:val="0"/>
                                      <w:marBottom w:val="0"/>
                                      <w:divBdr>
                                        <w:top w:val="none" w:sz="0" w:space="0" w:color="auto"/>
                                        <w:left w:val="none" w:sz="0" w:space="0" w:color="auto"/>
                                        <w:bottom w:val="none" w:sz="0" w:space="0" w:color="auto"/>
                                        <w:right w:val="none" w:sz="0" w:space="0" w:color="auto"/>
                                      </w:divBdr>
                                      <w:divsChild>
                                        <w:div w:id="753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796783">
      <w:bodyDiv w:val="1"/>
      <w:marLeft w:val="0"/>
      <w:marRight w:val="0"/>
      <w:marTop w:val="0"/>
      <w:marBottom w:val="0"/>
      <w:divBdr>
        <w:top w:val="none" w:sz="0" w:space="0" w:color="auto"/>
        <w:left w:val="none" w:sz="0" w:space="0" w:color="auto"/>
        <w:bottom w:val="none" w:sz="0" w:space="0" w:color="auto"/>
        <w:right w:val="none" w:sz="0" w:space="0" w:color="auto"/>
      </w:divBdr>
    </w:div>
    <w:div w:id="1109668884">
      <w:bodyDiv w:val="1"/>
      <w:marLeft w:val="0"/>
      <w:marRight w:val="0"/>
      <w:marTop w:val="0"/>
      <w:marBottom w:val="0"/>
      <w:divBdr>
        <w:top w:val="none" w:sz="0" w:space="0" w:color="auto"/>
        <w:left w:val="none" w:sz="0" w:space="0" w:color="auto"/>
        <w:bottom w:val="none" w:sz="0" w:space="0" w:color="auto"/>
        <w:right w:val="none" w:sz="0" w:space="0" w:color="auto"/>
      </w:divBdr>
    </w:div>
    <w:div w:id="1117945792">
      <w:bodyDiv w:val="1"/>
      <w:marLeft w:val="0"/>
      <w:marRight w:val="0"/>
      <w:marTop w:val="0"/>
      <w:marBottom w:val="0"/>
      <w:divBdr>
        <w:top w:val="none" w:sz="0" w:space="0" w:color="auto"/>
        <w:left w:val="none" w:sz="0" w:space="0" w:color="auto"/>
        <w:bottom w:val="none" w:sz="0" w:space="0" w:color="auto"/>
        <w:right w:val="none" w:sz="0" w:space="0" w:color="auto"/>
      </w:divBdr>
    </w:div>
    <w:div w:id="1119884573">
      <w:bodyDiv w:val="1"/>
      <w:marLeft w:val="0"/>
      <w:marRight w:val="0"/>
      <w:marTop w:val="0"/>
      <w:marBottom w:val="0"/>
      <w:divBdr>
        <w:top w:val="none" w:sz="0" w:space="0" w:color="auto"/>
        <w:left w:val="none" w:sz="0" w:space="0" w:color="auto"/>
        <w:bottom w:val="none" w:sz="0" w:space="0" w:color="auto"/>
        <w:right w:val="none" w:sz="0" w:space="0" w:color="auto"/>
      </w:divBdr>
      <w:divsChild>
        <w:div w:id="270746464">
          <w:marLeft w:val="0"/>
          <w:marRight w:val="0"/>
          <w:marTop w:val="0"/>
          <w:marBottom w:val="0"/>
          <w:divBdr>
            <w:top w:val="none" w:sz="0" w:space="0" w:color="auto"/>
            <w:left w:val="none" w:sz="0" w:space="0" w:color="auto"/>
            <w:bottom w:val="none" w:sz="0" w:space="0" w:color="auto"/>
            <w:right w:val="none" w:sz="0" w:space="0" w:color="auto"/>
          </w:divBdr>
          <w:divsChild>
            <w:div w:id="671613656">
              <w:marLeft w:val="0"/>
              <w:marRight w:val="0"/>
              <w:marTop w:val="0"/>
              <w:marBottom w:val="0"/>
              <w:divBdr>
                <w:top w:val="none" w:sz="0" w:space="0" w:color="auto"/>
                <w:left w:val="none" w:sz="0" w:space="0" w:color="auto"/>
                <w:bottom w:val="none" w:sz="0" w:space="0" w:color="auto"/>
                <w:right w:val="none" w:sz="0" w:space="0" w:color="auto"/>
              </w:divBdr>
              <w:divsChild>
                <w:div w:id="689721794">
                  <w:marLeft w:val="0"/>
                  <w:marRight w:val="0"/>
                  <w:marTop w:val="0"/>
                  <w:marBottom w:val="0"/>
                  <w:divBdr>
                    <w:top w:val="none" w:sz="0" w:space="0" w:color="auto"/>
                    <w:left w:val="none" w:sz="0" w:space="0" w:color="auto"/>
                    <w:bottom w:val="none" w:sz="0" w:space="0" w:color="auto"/>
                    <w:right w:val="none" w:sz="0" w:space="0" w:color="auto"/>
                  </w:divBdr>
                  <w:divsChild>
                    <w:div w:id="2146584041">
                      <w:marLeft w:val="0"/>
                      <w:marRight w:val="0"/>
                      <w:marTop w:val="0"/>
                      <w:marBottom w:val="0"/>
                      <w:divBdr>
                        <w:top w:val="none" w:sz="0" w:space="0" w:color="auto"/>
                        <w:left w:val="none" w:sz="0" w:space="0" w:color="auto"/>
                        <w:bottom w:val="none" w:sz="0" w:space="0" w:color="auto"/>
                        <w:right w:val="none" w:sz="0" w:space="0" w:color="auto"/>
                      </w:divBdr>
                      <w:divsChild>
                        <w:div w:id="1295481054">
                          <w:marLeft w:val="0"/>
                          <w:marRight w:val="0"/>
                          <w:marTop w:val="0"/>
                          <w:marBottom w:val="0"/>
                          <w:divBdr>
                            <w:top w:val="none" w:sz="0" w:space="0" w:color="auto"/>
                            <w:left w:val="none" w:sz="0" w:space="0" w:color="auto"/>
                            <w:bottom w:val="none" w:sz="0" w:space="0" w:color="auto"/>
                            <w:right w:val="none" w:sz="0" w:space="0" w:color="auto"/>
                          </w:divBdr>
                          <w:divsChild>
                            <w:div w:id="181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69054794">
      <w:bodyDiv w:val="1"/>
      <w:marLeft w:val="0"/>
      <w:marRight w:val="0"/>
      <w:marTop w:val="0"/>
      <w:marBottom w:val="0"/>
      <w:divBdr>
        <w:top w:val="none" w:sz="0" w:space="0" w:color="auto"/>
        <w:left w:val="none" w:sz="0" w:space="0" w:color="auto"/>
        <w:bottom w:val="none" w:sz="0" w:space="0" w:color="auto"/>
        <w:right w:val="none" w:sz="0" w:space="0" w:color="auto"/>
      </w:divBdr>
    </w:div>
    <w:div w:id="1216817751">
      <w:bodyDiv w:val="1"/>
      <w:marLeft w:val="0"/>
      <w:marRight w:val="0"/>
      <w:marTop w:val="0"/>
      <w:marBottom w:val="0"/>
      <w:divBdr>
        <w:top w:val="none" w:sz="0" w:space="0" w:color="auto"/>
        <w:left w:val="none" w:sz="0" w:space="0" w:color="auto"/>
        <w:bottom w:val="none" w:sz="0" w:space="0" w:color="auto"/>
        <w:right w:val="none" w:sz="0" w:space="0" w:color="auto"/>
      </w:divBdr>
      <w:divsChild>
        <w:div w:id="1690790247">
          <w:marLeft w:val="0"/>
          <w:marRight w:val="0"/>
          <w:marTop w:val="0"/>
          <w:marBottom w:val="0"/>
          <w:divBdr>
            <w:top w:val="none" w:sz="0" w:space="0" w:color="auto"/>
            <w:left w:val="none" w:sz="0" w:space="0" w:color="auto"/>
            <w:bottom w:val="none" w:sz="0" w:space="0" w:color="auto"/>
            <w:right w:val="none" w:sz="0" w:space="0" w:color="auto"/>
          </w:divBdr>
          <w:divsChild>
            <w:div w:id="1674649808">
              <w:marLeft w:val="0"/>
              <w:marRight w:val="0"/>
              <w:marTop w:val="0"/>
              <w:marBottom w:val="0"/>
              <w:divBdr>
                <w:top w:val="none" w:sz="0" w:space="0" w:color="auto"/>
                <w:left w:val="none" w:sz="0" w:space="0" w:color="auto"/>
                <w:bottom w:val="none" w:sz="0" w:space="0" w:color="auto"/>
                <w:right w:val="none" w:sz="0" w:space="0" w:color="auto"/>
              </w:divBdr>
              <w:divsChild>
                <w:div w:id="655376905">
                  <w:marLeft w:val="-450"/>
                  <w:marRight w:val="0"/>
                  <w:marTop w:val="0"/>
                  <w:marBottom w:val="0"/>
                  <w:divBdr>
                    <w:top w:val="none" w:sz="0" w:space="0" w:color="auto"/>
                    <w:left w:val="none" w:sz="0" w:space="0" w:color="auto"/>
                    <w:bottom w:val="none" w:sz="0" w:space="0" w:color="auto"/>
                    <w:right w:val="none" w:sz="0" w:space="0" w:color="auto"/>
                  </w:divBdr>
                  <w:divsChild>
                    <w:div w:id="1511524644">
                      <w:marLeft w:val="0"/>
                      <w:marRight w:val="0"/>
                      <w:marTop w:val="0"/>
                      <w:marBottom w:val="0"/>
                      <w:divBdr>
                        <w:top w:val="none" w:sz="0" w:space="0" w:color="auto"/>
                        <w:left w:val="none" w:sz="0" w:space="0" w:color="auto"/>
                        <w:bottom w:val="none" w:sz="0" w:space="0" w:color="auto"/>
                        <w:right w:val="none" w:sz="0" w:space="0" w:color="auto"/>
                      </w:divBdr>
                      <w:divsChild>
                        <w:div w:id="10047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695">
      <w:bodyDiv w:val="1"/>
      <w:marLeft w:val="0"/>
      <w:marRight w:val="0"/>
      <w:marTop w:val="0"/>
      <w:marBottom w:val="0"/>
      <w:divBdr>
        <w:top w:val="none" w:sz="0" w:space="0" w:color="auto"/>
        <w:left w:val="none" w:sz="0" w:space="0" w:color="auto"/>
        <w:bottom w:val="none" w:sz="0" w:space="0" w:color="auto"/>
        <w:right w:val="none" w:sz="0" w:space="0" w:color="auto"/>
      </w:divBdr>
      <w:divsChild>
        <w:div w:id="1399789715">
          <w:marLeft w:val="0"/>
          <w:marRight w:val="0"/>
          <w:marTop w:val="0"/>
          <w:marBottom w:val="0"/>
          <w:divBdr>
            <w:top w:val="none" w:sz="0" w:space="0" w:color="auto"/>
            <w:left w:val="none" w:sz="0" w:space="0" w:color="auto"/>
            <w:bottom w:val="none" w:sz="0" w:space="0" w:color="auto"/>
            <w:right w:val="none" w:sz="0" w:space="0" w:color="auto"/>
          </w:divBdr>
          <w:divsChild>
            <w:div w:id="1266882564">
              <w:marLeft w:val="0"/>
              <w:marRight w:val="0"/>
              <w:marTop w:val="0"/>
              <w:marBottom w:val="0"/>
              <w:divBdr>
                <w:top w:val="none" w:sz="0" w:space="0" w:color="auto"/>
                <w:left w:val="none" w:sz="0" w:space="0" w:color="auto"/>
                <w:bottom w:val="none" w:sz="0" w:space="0" w:color="auto"/>
                <w:right w:val="none" w:sz="0" w:space="0" w:color="auto"/>
              </w:divBdr>
              <w:divsChild>
                <w:div w:id="360982910">
                  <w:marLeft w:val="0"/>
                  <w:marRight w:val="0"/>
                  <w:marTop w:val="0"/>
                  <w:marBottom w:val="0"/>
                  <w:divBdr>
                    <w:top w:val="none" w:sz="0" w:space="0" w:color="auto"/>
                    <w:left w:val="none" w:sz="0" w:space="0" w:color="auto"/>
                    <w:bottom w:val="none" w:sz="0" w:space="0" w:color="auto"/>
                    <w:right w:val="none" w:sz="0" w:space="0" w:color="auto"/>
                  </w:divBdr>
                  <w:divsChild>
                    <w:div w:id="10450536">
                      <w:marLeft w:val="-450"/>
                      <w:marRight w:val="0"/>
                      <w:marTop w:val="0"/>
                      <w:marBottom w:val="0"/>
                      <w:divBdr>
                        <w:top w:val="none" w:sz="0" w:space="0" w:color="auto"/>
                        <w:left w:val="none" w:sz="0" w:space="0" w:color="auto"/>
                        <w:bottom w:val="none" w:sz="0" w:space="0" w:color="auto"/>
                        <w:right w:val="none" w:sz="0" w:space="0" w:color="auto"/>
                      </w:divBdr>
                      <w:divsChild>
                        <w:div w:id="936598978">
                          <w:marLeft w:val="0"/>
                          <w:marRight w:val="0"/>
                          <w:marTop w:val="0"/>
                          <w:marBottom w:val="0"/>
                          <w:divBdr>
                            <w:top w:val="none" w:sz="0" w:space="0" w:color="auto"/>
                            <w:left w:val="none" w:sz="0" w:space="0" w:color="auto"/>
                            <w:bottom w:val="none" w:sz="0" w:space="0" w:color="auto"/>
                            <w:right w:val="none" w:sz="0" w:space="0" w:color="auto"/>
                          </w:divBdr>
                          <w:divsChild>
                            <w:div w:id="1087918407">
                              <w:marLeft w:val="-450"/>
                              <w:marRight w:val="0"/>
                              <w:marTop w:val="0"/>
                              <w:marBottom w:val="0"/>
                              <w:divBdr>
                                <w:top w:val="none" w:sz="0" w:space="0" w:color="auto"/>
                                <w:left w:val="none" w:sz="0" w:space="0" w:color="auto"/>
                                <w:bottom w:val="none" w:sz="0" w:space="0" w:color="auto"/>
                                <w:right w:val="none" w:sz="0" w:space="0" w:color="auto"/>
                              </w:divBdr>
                              <w:divsChild>
                                <w:div w:id="661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78004">
      <w:bodyDiv w:val="1"/>
      <w:marLeft w:val="0"/>
      <w:marRight w:val="0"/>
      <w:marTop w:val="0"/>
      <w:marBottom w:val="0"/>
      <w:divBdr>
        <w:top w:val="none" w:sz="0" w:space="0" w:color="auto"/>
        <w:left w:val="none" w:sz="0" w:space="0" w:color="auto"/>
        <w:bottom w:val="none" w:sz="0" w:space="0" w:color="auto"/>
        <w:right w:val="none" w:sz="0" w:space="0" w:color="auto"/>
      </w:divBdr>
    </w:div>
    <w:div w:id="1280409439">
      <w:bodyDiv w:val="1"/>
      <w:marLeft w:val="0"/>
      <w:marRight w:val="0"/>
      <w:marTop w:val="0"/>
      <w:marBottom w:val="0"/>
      <w:divBdr>
        <w:top w:val="none" w:sz="0" w:space="0" w:color="auto"/>
        <w:left w:val="none" w:sz="0" w:space="0" w:color="auto"/>
        <w:bottom w:val="none" w:sz="0" w:space="0" w:color="auto"/>
        <w:right w:val="none" w:sz="0" w:space="0" w:color="auto"/>
      </w:divBdr>
    </w:div>
    <w:div w:id="1300038495">
      <w:bodyDiv w:val="1"/>
      <w:marLeft w:val="0"/>
      <w:marRight w:val="0"/>
      <w:marTop w:val="0"/>
      <w:marBottom w:val="0"/>
      <w:divBdr>
        <w:top w:val="none" w:sz="0" w:space="0" w:color="auto"/>
        <w:left w:val="none" w:sz="0" w:space="0" w:color="auto"/>
        <w:bottom w:val="none" w:sz="0" w:space="0" w:color="auto"/>
        <w:right w:val="none" w:sz="0" w:space="0" w:color="auto"/>
      </w:divBdr>
    </w:div>
    <w:div w:id="1310935123">
      <w:bodyDiv w:val="1"/>
      <w:marLeft w:val="0"/>
      <w:marRight w:val="0"/>
      <w:marTop w:val="0"/>
      <w:marBottom w:val="0"/>
      <w:divBdr>
        <w:top w:val="none" w:sz="0" w:space="0" w:color="auto"/>
        <w:left w:val="none" w:sz="0" w:space="0" w:color="auto"/>
        <w:bottom w:val="none" w:sz="0" w:space="0" w:color="auto"/>
        <w:right w:val="none" w:sz="0" w:space="0" w:color="auto"/>
      </w:divBdr>
    </w:div>
    <w:div w:id="1319655701">
      <w:bodyDiv w:val="1"/>
      <w:marLeft w:val="0"/>
      <w:marRight w:val="0"/>
      <w:marTop w:val="0"/>
      <w:marBottom w:val="0"/>
      <w:divBdr>
        <w:top w:val="none" w:sz="0" w:space="0" w:color="auto"/>
        <w:left w:val="none" w:sz="0" w:space="0" w:color="auto"/>
        <w:bottom w:val="none" w:sz="0" w:space="0" w:color="auto"/>
        <w:right w:val="none" w:sz="0" w:space="0" w:color="auto"/>
      </w:divBdr>
    </w:div>
    <w:div w:id="1328903186">
      <w:bodyDiv w:val="1"/>
      <w:marLeft w:val="0"/>
      <w:marRight w:val="0"/>
      <w:marTop w:val="0"/>
      <w:marBottom w:val="0"/>
      <w:divBdr>
        <w:top w:val="none" w:sz="0" w:space="0" w:color="auto"/>
        <w:left w:val="none" w:sz="0" w:space="0" w:color="auto"/>
        <w:bottom w:val="none" w:sz="0" w:space="0" w:color="auto"/>
        <w:right w:val="none" w:sz="0" w:space="0" w:color="auto"/>
      </w:divBdr>
    </w:div>
    <w:div w:id="1411392659">
      <w:bodyDiv w:val="1"/>
      <w:marLeft w:val="0"/>
      <w:marRight w:val="0"/>
      <w:marTop w:val="0"/>
      <w:marBottom w:val="0"/>
      <w:divBdr>
        <w:top w:val="none" w:sz="0" w:space="0" w:color="auto"/>
        <w:left w:val="none" w:sz="0" w:space="0" w:color="auto"/>
        <w:bottom w:val="none" w:sz="0" w:space="0" w:color="auto"/>
        <w:right w:val="none" w:sz="0" w:space="0" w:color="auto"/>
      </w:divBdr>
    </w:div>
    <w:div w:id="1421557870">
      <w:bodyDiv w:val="1"/>
      <w:marLeft w:val="0"/>
      <w:marRight w:val="0"/>
      <w:marTop w:val="0"/>
      <w:marBottom w:val="0"/>
      <w:divBdr>
        <w:top w:val="none" w:sz="0" w:space="0" w:color="auto"/>
        <w:left w:val="none" w:sz="0" w:space="0" w:color="auto"/>
        <w:bottom w:val="none" w:sz="0" w:space="0" w:color="auto"/>
        <w:right w:val="none" w:sz="0" w:space="0" w:color="auto"/>
      </w:divBdr>
      <w:divsChild>
        <w:div w:id="569578670">
          <w:marLeft w:val="0"/>
          <w:marRight w:val="0"/>
          <w:marTop w:val="0"/>
          <w:marBottom w:val="0"/>
          <w:divBdr>
            <w:top w:val="none" w:sz="0" w:space="0" w:color="auto"/>
            <w:left w:val="none" w:sz="0" w:space="0" w:color="auto"/>
            <w:bottom w:val="none" w:sz="0" w:space="0" w:color="auto"/>
            <w:right w:val="none" w:sz="0" w:space="0" w:color="auto"/>
          </w:divBdr>
          <w:divsChild>
            <w:div w:id="1611664305">
              <w:marLeft w:val="0"/>
              <w:marRight w:val="0"/>
              <w:marTop w:val="0"/>
              <w:marBottom w:val="0"/>
              <w:divBdr>
                <w:top w:val="none" w:sz="0" w:space="0" w:color="auto"/>
                <w:left w:val="none" w:sz="0" w:space="0" w:color="auto"/>
                <w:bottom w:val="none" w:sz="0" w:space="0" w:color="auto"/>
                <w:right w:val="none" w:sz="0" w:space="0" w:color="auto"/>
              </w:divBdr>
              <w:divsChild>
                <w:div w:id="1027486579">
                  <w:marLeft w:val="0"/>
                  <w:marRight w:val="0"/>
                  <w:marTop w:val="0"/>
                  <w:marBottom w:val="0"/>
                  <w:divBdr>
                    <w:top w:val="none" w:sz="0" w:space="0" w:color="auto"/>
                    <w:left w:val="none" w:sz="0" w:space="0" w:color="auto"/>
                    <w:bottom w:val="none" w:sz="0" w:space="0" w:color="auto"/>
                    <w:right w:val="none" w:sz="0" w:space="0" w:color="auto"/>
                  </w:divBdr>
                  <w:divsChild>
                    <w:div w:id="1231384061">
                      <w:marLeft w:val="0"/>
                      <w:marRight w:val="0"/>
                      <w:marTop w:val="0"/>
                      <w:marBottom w:val="0"/>
                      <w:divBdr>
                        <w:top w:val="none" w:sz="0" w:space="0" w:color="auto"/>
                        <w:left w:val="none" w:sz="0" w:space="0" w:color="auto"/>
                        <w:bottom w:val="none" w:sz="0" w:space="0" w:color="auto"/>
                        <w:right w:val="none" w:sz="0" w:space="0" w:color="auto"/>
                      </w:divBdr>
                      <w:divsChild>
                        <w:div w:id="1114405395">
                          <w:marLeft w:val="0"/>
                          <w:marRight w:val="0"/>
                          <w:marTop w:val="0"/>
                          <w:marBottom w:val="0"/>
                          <w:divBdr>
                            <w:top w:val="none" w:sz="0" w:space="0" w:color="auto"/>
                            <w:left w:val="none" w:sz="0" w:space="0" w:color="auto"/>
                            <w:bottom w:val="none" w:sz="0" w:space="0" w:color="auto"/>
                            <w:right w:val="none" w:sz="0" w:space="0" w:color="auto"/>
                          </w:divBdr>
                          <w:divsChild>
                            <w:div w:id="38211617">
                              <w:marLeft w:val="0"/>
                              <w:marRight w:val="0"/>
                              <w:marTop w:val="0"/>
                              <w:marBottom w:val="0"/>
                              <w:divBdr>
                                <w:top w:val="none" w:sz="0" w:space="0" w:color="auto"/>
                                <w:left w:val="none" w:sz="0" w:space="0" w:color="auto"/>
                                <w:bottom w:val="none" w:sz="0" w:space="0" w:color="auto"/>
                                <w:right w:val="none" w:sz="0" w:space="0" w:color="auto"/>
                              </w:divBdr>
                              <w:divsChild>
                                <w:div w:id="16595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834353">
      <w:bodyDiv w:val="1"/>
      <w:marLeft w:val="0"/>
      <w:marRight w:val="0"/>
      <w:marTop w:val="0"/>
      <w:marBottom w:val="0"/>
      <w:divBdr>
        <w:top w:val="none" w:sz="0" w:space="0" w:color="auto"/>
        <w:left w:val="none" w:sz="0" w:space="0" w:color="auto"/>
        <w:bottom w:val="none" w:sz="0" w:space="0" w:color="auto"/>
        <w:right w:val="none" w:sz="0" w:space="0" w:color="auto"/>
      </w:divBdr>
    </w:div>
    <w:div w:id="1534879258">
      <w:bodyDiv w:val="1"/>
      <w:marLeft w:val="0"/>
      <w:marRight w:val="0"/>
      <w:marTop w:val="0"/>
      <w:marBottom w:val="0"/>
      <w:divBdr>
        <w:top w:val="none" w:sz="0" w:space="0" w:color="auto"/>
        <w:left w:val="none" w:sz="0" w:space="0" w:color="auto"/>
        <w:bottom w:val="none" w:sz="0" w:space="0" w:color="auto"/>
        <w:right w:val="none" w:sz="0" w:space="0" w:color="auto"/>
      </w:divBdr>
      <w:divsChild>
        <w:div w:id="440608486">
          <w:marLeft w:val="0"/>
          <w:marRight w:val="0"/>
          <w:marTop w:val="0"/>
          <w:marBottom w:val="0"/>
          <w:divBdr>
            <w:top w:val="none" w:sz="0" w:space="0" w:color="auto"/>
            <w:left w:val="none" w:sz="0" w:space="0" w:color="auto"/>
            <w:bottom w:val="none" w:sz="0" w:space="0" w:color="auto"/>
            <w:right w:val="none" w:sz="0" w:space="0" w:color="auto"/>
          </w:divBdr>
          <w:divsChild>
            <w:div w:id="1386681613">
              <w:marLeft w:val="0"/>
              <w:marRight w:val="0"/>
              <w:marTop w:val="0"/>
              <w:marBottom w:val="0"/>
              <w:divBdr>
                <w:top w:val="none" w:sz="0" w:space="0" w:color="auto"/>
                <w:left w:val="none" w:sz="0" w:space="0" w:color="auto"/>
                <w:bottom w:val="none" w:sz="0" w:space="0" w:color="auto"/>
                <w:right w:val="none" w:sz="0" w:space="0" w:color="auto"/>
              </w:divBdr>
              <w:divsChild>
                <w:div w:id="1886284009">
                  <w:marLeft w:val="0"/>
                  <w:marRight w:val="0"/>
                  <w:marTop w:val="0"/>
                  <w:marBottom w:val="0"/>
                  <w:divBdr>
                    <w:top w:val="none" w:sz="0" w:space="0" w:color="auto"/>
                    <w:left w:val="none" w:sz="0" w:space="0" w:color="auto"/>
                    <w:bottom w:val="none" w:sz="0" w:space="0" w:color="auto"/>
                    <w:right w:val="none" w:sz="0" w:space="0" w:color="auto"/>
                  </w:divBdr>
                  <w:divsChild>
                    <w:div w:id="721562560">
                      <w:marLeft w:val="-450"/>
                      <w:marRight w:val="0"/>
                      <w:marTop w:val="0"/>
                      <w:marBottom w:val="0"/>
                      <w:divBdr>
                        <w:top w:val="none" w:sz="0" w:space="0" w:color="auto"/>
                        <w:left w:val="none" w:sz="0" w:space="0" w:color="auto"/>
                        <w:bottom w:val="none" w:sz="0" w:space="0" w:color="auto"/>
                        <w:right w:val="none" w:sz="0" w:space="0" w:color="auto"/>
                      </w:divBdr>
                      <w:divsChild>
                        <w:div w:id="1631210609">
                          <w:marLeft w:val="0"/>
                          <w:marRight w:val="0"/>
                          <w:marTop w:val="0"/>
                          <w:marBottom w:val="0"/>
                          <w:divBdr>
                            <w:top w:val="none" w:sz="0" w:space="0" w:color="auto"/>
                            <w:left w:val="none" w:sz="0" w:space="0" w:color="auto"/>
                            <w:bottom w:val="none" w:sz="0" w:space="0" w:color="auto"/>
                            <w:right w:val="none" w:sz="0" w:space="0" w:color="auto"/>
                          </w:divBdr>
                          <w:divsChild>
                            <w:div w:id="1055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757791">
      <w:bodyDiv w:val="1"/>
      <w:marLeft w:val="0"/>
      <w:marRight w:val="0"/>
      <w:marTop w:val="0"/>
      <w:marBottom w:val="0"/>
      <w:divBdr>
        <w:top w:val="none" w:sz="0" w:space="0" w:color="auto"/>
        <w:left w:val="none" w:sz="0" w:space="0" w:color="auto"/>
        <w:bottom w:val="none" w:sz="0" w:space="0" w:color="auto"/>
        <w:right w:val="none" w:sz="0" w:space="0" w:color="auto"/>
      </w:divBdr>
    </w:div>
    <w:div w:id="1651134071">
      <w:bodyDiv w:val="1"/>
      <w:marLeft w:val="0"/>
      <w:marRight w:val="0"/>
      <w:marTop w:val="0"/>
      <w:marBottom w:val="0"/>
      <w:divBdr>
        <w:top w:val="none" w:sz="0" w:space="0" w:color="auto"/>
        <w:left w:val="none" w:sz="0" w:space="0" w:color="auto"/>
        <w:bottom w:val="none" w:sz="0" w:space="0" w:color="auto"/>
        <w:right w:val="none" w:sz="0" w:space="0" w:color="auto"/>
      </w:divBdr>
    </w:div>
    <w:div w:id="1661275518">
      <w:bodyDiv w:val="1"/>
      <w:marLeft w:val="0"/>
      <w:marRight w:val="0"/>
      <w:marTop w:val="0"/>
      <w:marBottom w:val="0"/>
      <w:divBdr>
        <w:top w:val="none" w:sz="0" w:space="0" w:color="auto"/>
        <w:left w:val="none" w:sz="0" w:space="0" w:color="auto"/>
        <w:bottom w:val="none" w:sz="0" w:space="0" w:color="auto"/>
        <w:right w:val="none" w:sz="0" w:space="0" w:color="auto"/>
      </w:divBdr>
    </w:div>
    <w:div w:id="1713455008">
      <w:bodyDiv w:val="1"/>
      <w:marLeft w:val="0"/>
      <w:marRight w:val="0"/>
      <w:marTop w:val="0"/>
      <w:marBottom w:val="0"/>
      <w:divBdr>
        <w:top w:val="none" w:sz="0" w:space="0" w:color="auto"/>
        <w:left w:val="none" w:sz="0" w:space="0" w:color="auto"/>
        <w:bottom w:val="none" w:sz="0" w:space="0" w:color="auto"/>
        <w:right w:val="none" w:sz="0" w:space="0" w:color="auto"/>
      </w:divBdr>
      <w:divsChild>
        <w:div w:id="936256921">
          <w:marLeft w:val="0"/>
          <w:marRight w:val="0"/>
          <w:marTop w:val="0"/>
          <w:marBottom w:val="0"/>
          <w:divBdr>
            <w:top w:val="none" w:sz="0" w:space="0" w:color="auto"/>
            <w:left w:val="none" w:sz="0" w:space="0" w:color="auto"/>
            <w:bottom w:val="none" w:sz="0" w:space="0" w:color="auto"/>
            <w:right w:val="none" w:sz="0" w:space="0" w:color="auto"/>
          </w:divBdr>
          <w:divsChild>
            <w:div w:id="1983195577">
              <w:marLeft w:val="0"/>
              <w:marRight w:val="0"/>
              <w:marTop w:val="930"/>
              <w:marBottom w:val="0"/>
              <w:divBdr>
                <w:top w:val="none" w:sz="0" w:space="0" w:color="auto"/>
                <w:left w:val="none" w:sz="0" w:space="0" w:color="auto"/>
                <w:bottom w:val="none" w:sz="0" w:space="0" w:color="auto"/>
                <w:right w:val="none" w:sz="0" w:space="0" w:color="auto"/>
              </w:divBdr>
              <w:divsChild>
                <w:div w:id="1401099632">
                  <w:marLeft w:val="0"/>
                  <w:marRight w:val="0"/>
                  <w:marTop w:val="0"/>
                  <w:marBottom w:val="0"/>
                  <w:divBdr>
                    <w:top w:val="none" w:sz="0" w:space="0" w:color="auto"/>
                    <w:left w:val="none" w:sz="0" w:space="0" w:color="auto"/>
                    <w:bottom w:val="none" w:sz="0" w:space="0" w:color="auto"/>
                    <w:right w:val="none" w:sz="0" w:space="0" w:color="auto"/>
                  </w:divBdr>
                  <w:divsChild>
                    <w:div w:id="1591158832">
                      <w:marLeft w:val="-450"/>
                      <w:marRight w:val="0"/>
                      <w:marTop w:val="0"/>
                      <w:marBottom w:val="0"/>
                      <w:divBdr>
                        <w:top w:val="none" w:sz="0" w:space="0" w:color="auto"/>
                        <w:left w:val="none" w:sz="0" w:space="0" w:color="auto"/>
                        <w:bottom w:val="none" w:sz="0" w:space="0" w:color="auto"/>
                        <w:right w:val="none" w:sz="0" w:space="0" w:color="auto"/>
                      </w:divBdr>
                      <w:divsChild>
                        <w:div w:id="2090075125">
                          <w:marLeft w:val="0"/>
                          <w:marRight w:val="0"/>
                          <w:marTop w:val="0"/>
                          <w:marBottom w:val="0"/>
                          <w:divBdr>
                            <w:top w:val="none" w:sz="0" w:space="0" w:color="auto"/>
                            <w:left w:val="none" w:sz="0" w:space="0" w:color="auto"/>
                            <w:bottom w:val="none" w:sz="0" w:space="0" w:color="auto"/>
                            <w:right w:val="none" w:sz="0" w:space="0" w:color="auto"/>
                          </w:divBdr>
                          <w:divsChild>
                            <w:div w:id="3904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07550">
      <w:bodyDiv w:val="1"/>
      <w:marLeft w:val="0"/>
      <w:marRight w:val="0"/>
      <w:marTop w:val="0"/>
      <w:marBottom w:val="0"/>
      <w:divBdr>
        <w:top w:val="none" w:sz="0" w:space="0" w:color="auto"/>
        <w:left w:val="none" w:sz="0" w:space="0" w:color="auto"/>
        <w:bottom w:val="none" w:sz="0" w:space="0" w:color="auto"/>
        <w:right w:val="none" w:sz="0" w:space="0" w:color="auto"/>
      </w:divBdr>
    </w:div>
    <w:div w:id="1736049746">
      <w:bodyDiv w:val="1"/>
      <w:marLeft w:val="0"/>
      <w:marRight w:val="0"/>
      <w:marTop w:val="0"/>
      <w:marBottom w:val="0"/>
      <w:divBdr>
        <w:top w:val="none" w:sz="0" w:space="0" w:color="auto"/>
        <w:left w:val="none" w:sz="0" w:space="0" w:color="auto"/>
        <w:bottom w:val="none" w:sz="0" w:space="0" w:color="auto"/>
        <w:right w:val="none" w:sz="0" w:space="0" w:color="auto"/>
      </w:divBdr>
      <w:divsChild>
        <w:div w:id="601501015">
          <w:marLeft w:val="0"/>
          <w:marRight w:val="0"/>
          <w:marTop w:val="0"/>
          <w:marBottom w:val="0"/>
          <w:divBdr>
            <w:top w:val="none" w:sz="0" w:space="0" w:color="auto"/>
            <w:left w:val="none" w:sz="0" w:space="0" w:color="auto"/>
            <w:bottom w:val="none" w:sz="0" w:space="0" w:color="auto"/>
            <w:right w:val="none" w:sz="0" w:space="0" w:color="auto"/>
          </w:divBdr>
          <w:divsChild>
            <w:div w:id="1153521307">
              <w:marLeft w:val="0"/>
              <w:marRight w:val="0"/>
              <w:marTop w:val="930"/>
              <w:marBottom w:val="0"/>
              <w:divBdr>
                <w:top w:val="none" w:sz="0" w:space="0" w:color="auto"/>
                <w:left w:val="none" w:sz="0" w:space="0" w:color="auto"/>
                <w:bottom w:val="none" w:sz="0" w:space="0" w:color="auto"/>
                <w:right w:val="none" w:sz="0" w:space="0" w:color="auto"/>
              </w:divBdr>
              <w:divsChild>
                <w:div w:id="313687007">
                  <w:marLeft w:val="0"/>
                  <w:marRight w:val="0"/>
                  <w:marTop w:val="0"/>
                  <w:marBottom w:val="0"/>
                  <w:divBdr>
                    <w:top w:val="none" w:sz="0" w:space="0" w:color="auto"/>
                    <w:left w:val="none" w:sz="0" w:space="0" w:color="auto"/>
                    <w:bottom w:val="none" w:sz="0" w:space="0" w:color="auto"/>
                    <w:right w:val="none" w:sz="0" w:space="0" w:color="auto"/>
                  </w:divBdr>
                  <w:divsChild>
                    <w:div w:id="1043094285">
                      <w:marLeft w:val="-450"/>
                      <w:marRight w:val="0"/>
                      <w:marTop w:val="0"/>
                      <w:marBottom w:val="0"/>
                      <w:divBdr>
                        <w:top w:val="none" w:sz="0" w:space="0" w:color="auto"/>
                        <w:left w:val="none" w:sz="0" w:space="0" w:color="auto"/>
                        <w:bottom w:val="none" w:sz="0" w:space="0" w:color="auto"/>
                        <w:right w:val="none" w:sz="0" w:space="0" w:color="auto"/>
                      </w:divBdr>
                      <w:divsChild>
                        <w:div w:id="1681926842">
                          <w:marLeft w:val="0"/>
                          <w:marRight w:val="0"/>
                          <w:marTop w:val="0"/>
                          <w:marBottom w:val="0"/>
                          <w:divBdr>
                            <w:top w:val="none" w:sz="0" w:space="0" w:color="auto"/>
                            <w:left w:val="none" w:sz="0" w:space="0" w:color="auto"/>
                            <w:bottom w:val="none" w:sz="0" w:space="0" w:color="auto"/>
                            <w:right w:val="none" w:sz="0" w:space="0" w:color="auto"/>
                          </w:divBdr>
                          <w:divsChild>
                            <w:div w:id="4000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16201">
      <w:bodyDiv w:val="1"/>
      <w:marLeft w:val="0"/>
      <w:marRight w:val="0"/>
      <w:marTop w:val="0"/>
      <w:marBottom w:val="0"/>
      <w:divBdr>
        <w:top w:val="none" w:sz="0" w:space="0" w:color="auto"/>
        <w:left w:val="none" w:sz="0" w:space="0" w:color="auto"/>
        <w:bottom w:val="none" w:sz="0" w:space="0" w:color="auto"/>
        <w:right w:val="none" w:sz="0" w:space="0" w:color="auto"/>
      </w:divBdr>
    </w:div>
    <w:div w:id="1876650592">
      <w:bodyDiv w:val="1"/>
      <w:marLeft w:val="0"/>
      <w:marRight w:val="0"/>
      <w:marTop w:val="0"/>
      <w:marBottom w:val="0"/>
      <w:divBdr>
        <w:top w:val="none" w:sz="0" w:space="0" w:color="auto"/>
        <w:left w:val="none" w:sz="0" w:space="0" w:color="auto"/>
        <w:bottom w:val="none" w:sz="0" w:space="0" w:color="auto"/>
        <w:right w:val="none" w:sz="0" w:space="0" w:color="auto"/>
      </w:divBdr>
      <w:divsChild>
        <w:div w:id="1560820543">
          <w:marLeft w:val="0"/>
          <w:marRight w:val="0"/>
          <w:marTop w:val="0"/>
          <w:marBottom w:val="0"/>
          <w:divBdr>
            <w:top w:val="none" w:sz="0" w:space="0" w:color="auto"/>
            <w:left w:val="none" w:sz="0" w:space="0" w:color="auto"/>
            <w:bottom w:val="none" w:sz="0" w:space="0" w:color="auto"/>
            <w:right w:val="none" w:sz="0" w:space="0" w:color="auto"/>
          </w:divBdr>
          <w:divsChild>
            <w:div w:id="452090735">
              <w:marLeft w:val="0"/>
              <w:marRight w:val="0"/>
              <w:marTop w:val="0"/>
              <w:marBottom w:val="0"/>
              <w:divBdr>
                <w:top w:val="none" w:sz="0" w:space="0" w:color="auto"/>
                <w:left w:val="none" w:sz="0" w:space="0" w:color="auto"/>
                <w:bottom w:val="none" w:sz="0" w:space="0" w:color="auto"/>
                <w:right w:val="none" w:sz="0" w:space="0" w:color="auto"/>
              </w:divBdr>
              <w:divsChild>
                <w:div w:id="204760599">
                  <w:marLeft w:val="0"/>
                  <w:marRight w:val="0"/>
                  <w:marTop w:val="0"/>
                  <w:marBottom w:val="0"/>
                  <w:divBdr>
                    <w:top w:val="none" w:sz="0" w:space="0" w:color="auto"/>
                    <w:left w:val="none" w:sz="0" w:space="0" w:color="auto"/>
                    <w:bottom w:val="none" w:sz="0" w:space="0" w:color="auto"/>
                    <w:right w:val="none" w:sz="0" w:space="0" w:color="auto"/>
                  </w:divBdr>
                  <w:divsChild>
                    <w:div w:id="1945071944">
                      <w:marLeft w:val="-450"/>
                      <w:marRight w:val="0"/>
                      <w:marTop w:val="0"/>
                      <w:marBottom w:val="0"/>
                      <w:divBdr>
                        <w:top w:val="none" w:sz="0" w:space="0" w:color="auto"/>
                        <w:left w:val="none" w:sz="0" w:space="0" w:color="auto"/>
                        <w:bottom w:val="none" w:sz="0" w:space="0" w:color="auto"/>
                        <w:right w:val="none" w:sz="0" w:space="0" w:color="auto"/>
                      </w:divBdr>
                      <w:divsChild>
                        <w:div w:id="297342603">
                          <w:marLeft w:val="0"/>
                          <w:marRight w:val="0"/>
                          <w:marTop w:val="0"/>
                          <w:marBottom w:val="0"/>
                          <w:divBdr>
                            <w:top w:val="none" w:sz="0" w:space="0" w:color="auto"/>
                            <w:left w:val="none" w:sz="0" w:space="0" w:color="auto"/>
                            <w:bottom w:val="none" w:sz="0" w:space="0" w:color="auto"/>
                            <w:right w:val="none" w:sz="0" w:space="0" w:color="auto"/>
                          </w:divBdr>
                          <w:divsChild>
                            <w:div w:id="940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65776">
      <w:bodyDiv w:val="1"/>
      <w:marLeft w:val="0"/>
      <w:marRight w:val="0"/>
      <w:marTop w:val="0"/>
      <w:marBottom w:val="0"/>
      <w:divBdr>
        <w:top w:val="none" w:sz="0" w:space="0" w:color="auto"/>
        <w:left w:val="none" w:sz="0" w:space="0" w:color="auto"/>
        <w:bottom w:val="none" w:sz="0" w:space="0" w:color="auto"/>
        <w:right w:val="none" w:sz="0" w:space="0" w:color="auto"/>
      </w:divBdr>
    </w:div>
    <w:div w:id="1917089356">
      <w:bodyDiv w:val="1"/>
      <w:marLeft w:val="0"/>
      <w:marRight w:val="0"/>
      <w:marTop w:val="0"/>
      <w:marBottom w:val="0"/>
      <w:divBdr>
        <w:top w:val="none" w:sz="0" w:space="0" w:color="auto"/>
        <w:left w:val="none" w:sz="0" w:space="0" w:color="auto"/>
        <w:bottom w:val="none" w:sz="0" w:space="0" w:color="auto"/>
        <w:right w:val="none" w:sz="0" w:space="0" w:color="auto"/>
      </w:divBdr>
    </w:div>
    <w:div w:id="1925451192">
      <w:bodyDiv w:val="1"/>
      <w:marLeft w:val="0"/>
      <w:marRight w:val="0"/>
      <w:marTop w:val="0"/>
      <w:marBottom w:val="0"/>
      <w:divBdr>
        <w:top w:val="none" w:sz="0" w:space="0" w:color="auto"/>
        <w:left w:val="none" w:sz="0" w:space="0" w:color="auto"/>
        <w:bottom w:val="none" w:sz="0" w:space="0" w:color="auto"/>
        <w:right w:val="none" w:sz="0" w:space="0" w:color="auto"/>
      </w:divBdr>
    </w:div>
    <w:div w:id="1986229630">
      <w:bodyDiv w:val="1"/>
      <w:marLeft w:val="0"/>
      <w:marRight w:val="0"/>
      <w:marTop w:val="0"/>
      <w:marBottom w:val="0"/>
      <w:divBdr>
        <w:top w:val="none" w:sz="0" w:space="0" w:color="auto"/>
        <w:left w:val="none" w:sz="0" w:space="0" w:color="auto"/>
        <w:bottom w:val="none" w:sz="0" w:space="0" w:color="auto"/>
        <w:right w:val="none" w:sz="0" w:space="0" w:color="auto"/>
      </w:divBdr>
    </w:div>
    <w:div w:id="20869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scot/publications/coronavirus-covid-19-guidance-on-sport-and-leisure-facilities" TargetMode="External"/><Relationship Id="rId21" Type="http://schemas.openxmlformats.org/officeDocument/2006/relationships/header" Target="header2.xml"/><Relationship Id="rId42" Type="http://schemas.openxmlformats.org/officeDocument/2006/relationships/hyperlink" Target="http://www.sportscotland.org.uk/covid-19/getting-your-facilities-fit-for-sport/" TargetMode="External"/><Relationship Id="rId47" Type="http://schemas.openxmlformats.org/officeDocument/2006/relationships/hyperlink" Target="https://sportscotland.org.uk/covid-19/latest-sport-and-physical-activity-guidance/" TargetMode="External"/><Relationship Id="rId63" Type="http://schemas.openxmlformats.org/officeDocument/2006/relationships/hyperlink" Target="http://www.gov.scot/publications/coronavirus-covid-19-public-and-customer-toilets-guidance/pages/overview/" TargetMode="External"/><Relationship Id="rId68" Type="http://schemas.openxmlformats.org/officeDocument/2006/relationships/hyperlink" Target="http://www.gov.scot/publications/coronavirus-covid-19-tourism-and-hospitality-sector-guidance/pages/hospitality-statutory-guidance/" TargetMode="External"/><Relationship Id="rId84" Type="http://schemas.openxmlformats.org/officeDocument/2006/relationships/hyperlink" Target="https://protect-eu.mimecast.com/s/aBXuCNx63fxoygsmfSPz?domain=gov.scot/" TargetMode="External"/><Relationship Id="rId16" Type="http://schemas.openxmlformats.org/officeDocument/2006/relationships/hyperlink" Target="https://www.gov.scot/publications/coronavirus-covid-19-scotlands-strategic-framework-update-june-2021/" TargetMode="External"/><Relationship Id="rId11" Type="http://schemas.openxmlformats.org/officeDocument/2006/relationships/webSettings" Target="webSettings.xml"/><Relationship Id="rId32" Type="http://schemas.openxmlformats.org/officeDocument/2006/relationships/hyperlink" Target="http://www.sportscotland.org.uk/covid-19/getting-your-facilities-fit-for-sport/" TargetMode="External"/><Relationship Id="rId37" Type="http://schemas.openxmlformats.org/officeDocument/2006/relationships/hyperlink" Target="http://www.sportscotland.org.uk/media/5950/sportscotland-covid-officer.pdf" TargetMode="External"/><Relationship Id="rId53" Type="http://schemas.openxmlformats.org/officeDocument/2006/relationships/hyperlink" Target="http://www.sportscotland.org.uk/covid-19/getting-your-coaches-ready-for-sport/" TargetMode="External"/><Relationship Id="rId58" Type="http://schemas.openxmlformats.org/officeDocument/2006/relationships/hyperlink" Target="http://www.sportscotland.org.uk/media/5774/cyp-return-to-sport-after-covid-19.pdf" TargetMode="External"/><Relationship Id="rId74" Type="http://schemas.openxmlformats.org/officeDocument/2006/relationships/hyperlink" Target="http://www.ico.org.uk/" TargetMode="External"/><Relationship Id="rId79" Type="http://schemas.openxmlformats.org/officeDocument/2006/relationships/hyperlink" Target="http://www.gov.scot/publications/coronavirus-covid-19-tourism-and-hospitality-sector-guidance/pages/hospitality-statutory-guidance/" TargetMode="External"/><Relationship Id="rId5" Type="http://schemas.openxmlformats.org/officeDocument/2006/relationships/customXml" Target="../customXml/item5.xml"/><Relationship Id="rId19" Type="http://schemas.openxmlformats.org/officeDocument/2006/relationships/hyperlink" Target="http://www.gov.scot/publications/coronavirus-covid-19-test-and-protect/" TargetMode="Externa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hyperlink" Target="https://sportscotland.org.uk/covid-19/latest-sport-and-physical-activity-guidance/" TargetMode="External"/><Relationship Id="rId30" Type="http://schemas.openxmlformats.org/officeDocument/2006/relationships/hyperlink" Target="http://www.gov.scot/publications/coronavirus-covid-19-tourism-and-hospitality-sector-guidance/pages/hospitality-statutory-guidance/" TargetMode="External"/><Relationship Id="rId35" Type="http://schemas.openxmlformats.org/officeDocument/2006/relationships/hyperlink" Target="https://www.gov.scot/publications/coronavirus-covid-19-guidance-on-sport-and-leisure-facilities/pages/workforce-planning/" TargetMode="External"/><Relationship Id="rId43" Type="http://schemas.openxmlformats.org/officeDocument/2006/relationships/hyperlink" Target="http://www.gov.scot/publications/coronavirus-covid-19-guidance-on-sport-and-leisure-facilities" TargetMode="External"/><Relationship Id="rId48" Type="http://schemas.openxmlformats.org/officeDocument/2006/relationships/hyperlink" Target="http://www.gov.scot/publications/coronavirus-covid-19-guidance-on-sport-and-leisure-facilities" TargetMode="External"/><Relationship Id="rId56" Type="http://schemas.openxmlformats.org/officeDocument/2006/relationships/hyperlink" Target="https://sportscotland.org.uk/covid-19/latest-sport-and-physical-activity-guidance/" TargetMode="External"/><Relationship Id="rId64" Type="http://schemas.openxmlformats.org/officeDocument/2006/relationships/hyperlink" Target="http://www.sportscotland.org.uk/media/5774/cyp-return-to-sport-after-covid-19.pdf" TargetMode="External"/><Relationship Id="rId69" Type="http://schemas.openxmlformats.org/officeDocument/2006/relationships/hyperlink" Target="https://www.gov.scot/publications/coronavirus-covid-19-phase-3-staying-safe-and-protecting-others/pages/face-coverings/" TargetMode="External"/><Relationship Id="rId77" Type="http://schemas.openxmlformats.org/officeDocument/2006/relationships/hyperlink" Target="https://www.gov.scot/coronavirus-covid-19/" TargetMode="External"/><Relationship Id="rId8" Type="http://schemas.openxmlformats.org/officeDocument/2006/relationships/numbering" Target="numbering.xml"/><Relationship Id="rId51" Type="http://schemas.openxmlformats.org/officeDocument/2006/relationships/hyperlink" Target="https://protect-eu.mimecast.com/s/P4KmClO9rHGQBpiqO5s9?domain=gov.scot/" TargetMode="External"/><Relationship Id="rId72" Type="http://schemas.openxmlformats.org/officeDocument/2006/relationships/hyperlink" Target="http://www.hse.gov.uk/coronavirus/first-aid-and-medicals/first-aid-certificate-coronavirus.htm" TargetMode="External"/><Relationship Id="rId80" Type="http://schemas.openxmlformats.org/officeDocument/2006/relationships/hyperlink" Target="http://www.gov.scot/publications/coronavirus-covid-19-retail-sector-guidance/" TargetMode="External"/><Relationship Id="rId85" Type="http://schemas.openxmlformats.org/officeDocument/2006/relationships/hyperlink" Target="http://www.gov.scot/publications/coronavirus-covid-19-tourism-and-hospitality-sector-guidance/pages/hospitality-statutory-guidance/"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scot/publications/coronavirus-covid-19-review-physical-distancing-scotland-june-2021/" TargetMode="External"/><Relationship Id="rId25" Type="http://schemas.openxmlformats.org/officeDocument/2006/relationships/footer" Target="footer3.xml"/><Relationship Id="rId33" Type="http://schemas.openxmlformats.org/officeDocument/2006/relationships/hyperlink" Target="http://www.gov.scot/publications/coronavirus-covid-19-public-and-customer-toilets-guidance/pages/overview/" TargetMode="External"/><Relationship Id="rId38" Type="http://schemas.openxmlformats.org/officeDocument/2006/relationships/hyperlink" Target="https://rise.articulate.com/share/LlEWUj-o23H_4gC1AF002jdxdrCucQC0" TargetMode="External"/><Relationship Id="rId46" Type="http://schemas.openxmlformats.org/officeDocument/2006/relationships/hyperlink" Target="https://www.gov.scot/publications/coronavirus-covid-19-guidance-on-sport-and-leisure-facilities/" TargetMode="External"/><Relationship Id="rId59" Type="http://schemas.openxmlformats.org/officeDocument/2006/relationships/hyperlink" Target="https://sportscotland.org.uk/covid-19/getting-coaches-ready-for-sport/" TargetMode="External"/><Relationship Id="rId67" Type="http://schemas.openxmlformats.org/officeDocument/2006/relationships/hyperlink" Target="https://www.gov.scot/publications/coronavirus-covid-19-public-use-of-face-coverings/" TargetMode="External"/><Relationship Id="rId20" Type="http://schemas.openxmlformats.org/officeDocument/2006/relationships/header" Target="header1.xml"/><Relationship Id="rId41" Type="http://schemas.openxmlformats.org/officeDocument/2006/relationships/hyperlink" Target="https://protect-eu.mimecast.com/s/32OUCoYgxT9D2YI1gTJb?domain=gov.scot/" TargetMode="External"/><Relationship Id="rId54" Type="http://schemas.openxmlformats.org/officeDocument/2006/relationships/hyperlink" Target="https://sportscotland.org.uk/covid-19/latest-sport-and-physical-activity-guidance/" TargetMode="External"/><Relationship Id="rId62" Type="http://schemas.openxmlformats.org/officeDocument/2006/relationships/hyperlink" Target="http://www.sportscotland.org.uk/covid-19/getting-your-facilities-fit-for-sport/" TargetMode="External"/><Relationship Id="rId70" Type="http://schemas.openxmlformats.org/officeDocument/2006/relationships/hyperlink" Target="http://www.hps.scot.nhs.uk/web-resources-container/covid-19-guidance-for-non-healthcare-settings/" TargetMode="External"/><Relationship Id="rId75" Type="http://schemas.openxmlformats.org/officeDocument/2006/relationships/hyperlink" Target="http://www.protect.scot" TargetMode="External"/><Relationship Id="rId83" Type="http://schemas.openxmlformats.org/officeDocument/2006/relationships/hyperlink" Target="http://www.sportscotland.org.uk/covid-19/getting-your-facilities-fit-for-spor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yperlink" Target="http://www.sportscotland.org.uk/covid-19/getting-your-coaches-ready-for-sport/" TargetMode="External"/><Relationship Id="rId36" Type="http://schemas.openxmlformats.org/officeDocument/2006/relationships/hyperlink" Target="https://protect-eu.mimecast.com/s/pZU3CO703UmA3XCv_s4b?domain=gov.scot/" TargetMode="External"/><Relationship Id="rId49" Type="http://schemas.openxmlformats.org/officeDocument/2006/relationships/hyperlink" Target="https://www.gov.scot/publications/coronavirus-covid-19-stadia-and-live-events-advice-for-event-organisers/" TargetMode="External"/><Relationship Id="rId57" Type="http://schemas.openxmlformats.org/officeDocument/2006/relationships/hyperlink" Target="http://www.gov.scot/publications/coronavirus-covid-19-guidance-on-sport-and-leisure-facilities" TargetMode="External"/><Relationship Id="rId10" Type="http://schemas.openxmlformats.org/officeDocument/2006/relationships/settings" Target="settings.xml"/><Relationship Id="rId31" Type="http://schemas.openxmlformats.org/officeDocument/2006/relationships/hyperlink" Target="http://www.gov.scot/publications/coronavirus-covid-19-retail-sector-guidance/" TargetMode="External"/><Relationship Id="rId44" Type="http://schemas.openxmlformats.org/officeDocument/2006/relationships/hyperlink" Target="https://sportscotland.org.uk/covid-19/return-to-competitions-and-events/" TargetMode="External"/><Relationship Id="rId52" Type="http://schemas.openxmlformats.org/officeDocument/2006/relationships/hyperlink" Target="https://sportscotland.org.uk/covid-19/return-to-competitions-and-events/" TargetMode="External"/><Relationship Id="rId60" Type="http://schemas.openxmlformats.org/officeDocument/2006/relationships/hyperlink" Target="https://sportscotland.info/mentalhealth/" TargetMode="External"/><Relationship Id="rId65" Type="http://schemas.openxmlformats.org/officeDocument/2006/relationships/hyperlink" Target="https://www.gov.scot/coronavirus-covid-19/" TargetMode="External"/><Relationship Id="rId73" Type="http://schemas.openxmlformats.org/officeDocument/2006/relationships/hyperlink" Target="https://www.nhsinform.scot/campaigns/test-and-protect" TargetMode="External"/><Relationship Id="rId78" Type="http://schemas.openxmlformats.org/officeDocument/2006/relationships/hyperlink" Target="https://www.gov.scot/publications/coronavirus-covid-19-guidance-on-travel-and-transport/" TargetMode="External"/><Relationship Id="rId81" Type="http://schemas.openxmlformats.org/officeDocument/2006/relationships/hyperlink" Target="https://sportscotland.org.uk/covid-19/resumption-of-performance-sport-guidance/" TargetMode="External"/><Relationship Id="rId86" Type="http://schemas.openxmlformats.org/officeDocument/2006/relationships/hyperlink" Target="http://www.gov.scot/publications/coronavirus-covid-19-retail-sector-guidance/"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gov.scot/coronavirus-covid-19/" TargetMode="External"/><Relationship Id="rId39" Type="http://schemas.openxmlformats.org/officeDocument/2006/relationships/hyperlink" Target="https://www.gov.scot/publications/coronavirus-covid-19-guidance-on-travel-and-transport/" TargetMode="External"/><Relationship Id="rId34" Type="http://schemas.openxmlformats.org/officeDocument/2006/relationships/hyperlink" Target="http://www.sportscotland.org.uk/covid-19/getting-your-facilities-fit-for-sport/" TargetMode="External"/><Relationship Id="rId50" Type="http://schemas.openxmlformats.org/officeDocument/2006/relationships/hyperlink" Target="https://protect-eu.mimecast.com/s/FciKCk50qulxM1fQ2ibV?domain=gov.scot/" TargetMode="External"/><Relationship Id="rId55" Type="http://schemas.openxmlformats.org/officeDocument/2006/relationships/hyperlink" Target="https://www.gov.scot/publications/coronavirus-covid-19-guidance-on-travel-and-transport/" TargetMode="External"/><Relationship Id="rId76" Type="http://schemas.openxmlformats.org/officeDocument/2006/relationships/hyperlink" Target="https://www.nhsinform.scot/illnesses-and-conditions/infections-and-poisoning/coronavirus-covid-19/test-and-protect/coronavirus-covid-19-get-a-test-if-you-have-symptoms" TargetMode="External"/><Relationship Id="rId7" Type="http://schemas.openxmlformats.org/officeDocument/2006/relationships/customXml" Target="../customXml/item7.xml"/><Relationship Id="rId71" Type="http://schemas.openxmlformats.org/officeDocument/2006/relationships/hyperlink" Target="http://www.hps.scot.nhs.uk/a-to-z-of-topics/hand-hygiene/" TargetMode="External"/><Relationship Id="rId2" Type="http://schemas.openxmlformats.org/officeDocument/2006/relationships/customXml" Target="../customXml/item2.xml"/><Relationship Id="rId29" Type="http://schemas.openxmlformats.org/officeDocument/2006/relationships/hyperlink" Target="https://sportscotland.org.uk/covid-19/resumption-of-performance-sport-guidance/" TargetMode="External"/><Relationship Id="rId24" Type="http://schemas.openxmlformats.org/officeDocument/2006/relationships/header" Target="header3.xml"/><Relationship Id="rId40" Type="http://schemas.openxmlformats.org/officeDocument/2006/relationships/hyperlink" Target="http://www.transport.gov.scot/coronavirus-covid-19/transport-transition-plan/advice-on-how-to-travel-safely/" TargetMode="External"/><Relationship Id="rId45" Type="http://schemas.openxmlformats.org/officeDocument/2006/relationships/hyperlink" Target="https://www.gov.scot/publications/coronavirus-covid-19-guidance-on-sport-and-leisure-facilities/" TargetMode="External"/><Relationship Id="rId66" Type="http://schemas.openxmlformats.org/officeDocument/2006/relationships/hyperlink" Target="https://www.gov.scot/publications/coronavirus-covid-19-ventilation-guidance/pages/non-domestic-or-commercial-settings/" TargetMode="External"/><Relationship Id="rId87" Type="http://schemas.openxmlformats.org/officeDocument/2006/relationships/fontTable" Target="fontTable.xml"/><Relationship Id="rId61" Type="http://schemas.openxmlformats.org/officeDocument/2006/relationships/hyperlink" Target="https://www.gov.scot/publications/coronavirus-covid-19-general-guidance-for-safer-workplaces/" TargetMode="External"/><Relationship Id="rId82" Type="http://schemas.openxmlformats.org/officeDocument/2006/relationships/hyperlink" Target="https://www.gov.scot/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etadata xmlns="http://www.objective.com/ecm/document/metadata/53D26341A57B383EE0540010E0463CCA" version="1.0.0">
  <systemFields>
    <field name="Objective-Id">
      <value order="0">A34433621</value>
    </field>
    <field name="Objective-Title">
      <value order="0">Return to Sport  Physical Activity Guidance 23 August 2021 Draft - AR Comments</value>
    </field>
    <field name="Objective-Description">
      <value order="0"/>
    </field>
    <field name="Objective-CreationStamp">
      <value order="0">2021-08-24T21:44:53Z</value>
    </field>
    <field name="Objective-IsApproved">
      <value order="0">false</value>
    </field>
    <field name="Objective-IsPublished">
      <value order="0">false</value>
    </field>
    <field name="Objective-DatePublished">
      <value order="0"/>
    </field>
    <field name="Objective-ModificationStamp">
      <value order="0">2021-08-24T21:44:54Z</value>
    </field>
    <field name="Objective-Owner">
      <value order="0">Robinson, Angela A (U205053)</value>
    </field>
    <field name="Objective-Path">
      <value order="0">Objective Global Folder:SG File Plan:Arts, recreation and travel:Sports and recreation:Sport:Advice and policy: Sport:Active Scotland: Response to Covid-19 coronavirus: 2020-2025</value>
    </field>
    <field name="Objective-Parent">
      <value order="0">Active Scotland: Response to Covid-19 coronavirus: 2020-2025</value>
    </field>
    <field name="Objective-State">
      <value order="0">Being Drafted</value>
    </field>
    <field name="Objective-VersionId">
      <value order="0">vA50522404</value>
    </field>
    <field name="Objective-Version">
      <value order="0">0.1</value>
    </field>
    <field name="Objective-VersionNumber">
      <value order="0">1</value>
    </field>
    <field name="Objective-VersionComment">
      <value order="0">First version</value>
    </field>
    <field name="Objective-FileNumber">
      <value order="0">POL/34702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72fdbf5-e9f4-4d12-a191-f12e4060a88b">External Guidance Documents</Document_x0020_Type>
    <Local_x0020_Partners xmlns="272fdbf5-e9f4-4d12-a191-f12e4060a88b">N/A</Local_x0020_Partners>
    <Expired xmlns="0f691ebb-607a-495b-b184-84cc3c4753ce">false</Expired>
    <Sport_x002f_Partner xmlns="272fdbf5-e9f4-4d12-a191-f12e4060a88b">All Sports</Sport_x002f_Partner>
    <Phase xmlns="272fdbf5-e9f4-4d12-a191-f12e4060a88b">Phase 2</Phase>
    <Progress xmlns="272fdbf5-e9f4-4d12-a191-f12e4060a88b">Final Draft</Progress>
    <_dlc_ExpireDateSaved xmlns="http://schemas.microsoft.com/sharepoint/v3" xsi:nil="true"/>
    <_dlc_ExpireDate xmlns="http://schemas.microsoft.com/sharepoint/v3">2025-06-19T09:09:50+00:00</_dlc_ExpireDate>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9FDDE1A8750C84DBB535876674F78D7" ma:contentTypeVersion="6" ma:contentTypeDescription="Create a new document." ma:contentTypeScope="" ma:versionID="dbab9173d3d43444b8e3034ee1323f8b">
  <xsd:schema xmlns:xsd="http://www.w3.org/2001/XMLSchema" xmlns:xs="http://www.w3.org/2001/XMLSchema" xmlns:p="http://schemas.microsoft.com/office/2006/metadata/properties" xmlns:ns1="http://schemas.microsoft.com/sharepoint/v3" xmlns:ns2="0f691ebb-607a-495b-b184-84cc3c4753ce" xmlns:ns3="272fdbf5-e9f4-4d12-a191-f12e4060a88b" targetNamespace="http://schemas.microsoft.com/office/2006/metadata/properties" ma:root="true" ma:fieldsID="d3ed1ec301bfd0bf29e2a923d750f28a" ns1:_="" ns2:_="" ns3:_="">
    <xsd:import namespace="http://schemas.microsoft.com/sharepoint/v3"/>
    <xsd:import namespace="0f691ebb-607a-495b-b184-84cc3c4753ce"/>
    <xsd:import namespace="272fdbf5-e9f4-4d12-a191-f12e4060a88b"/>
    <xsd:element name="properties">
      <xsd:complexType>
        <xsd:sequence>
          <xsd:element name="documentManagement">
            <xsd:complexType>
              <xsd:all>
                <xsd:element ref="ns2:Expired" minOccurs="0"/>
                <xsd:element ref="ns1:_dlc_Exempt" minOccurs="0"/>
                <xsd:element ref="ns1:_dlc_ExpireDateSaved" minOccurs="0"/>
                <xsd:element ref="ns1:_dlc_ExpireDate" minOccurs="0"/>
                <xsd:element ref="ns3:Sport_x002f_Partner" minOccurs="0"/>
                <xsd:element ref="ns3:Document_x0020_Type" minOccurs="0"/>
                <xsd:element ref="ns3:Local_x0020_Partners" minOccurs="0"/>
                <xsd:element ref="ns3:Progress" minOccurs="0"/>
                <xsd:element ref="ns3: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2fdbf5-e9f4-4d12-a191-f12e4060a88b" elementFormDefault="qualified">
    <xsd:import namespace="http://schemas.microsoft.com/office/2006/documentManagement/types"/>
    <xsd:import namespace="http://schemas.microsoft.com/office/infopath/2007/PartnerControls"/>
    <xsd:element name="Sport_x002f_Partner" ma:index="12" nillable="true" ma:displayName="Sport" ma:format="Dropdown" ma:internalName="Sport_x002f_Partner">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ommonwealth Games Sports"/>
          <xsd:enumeration value="Cricket SCU"/>
          <xsd:enumeration value="Croquet"/>
          <xsd:enumeration value="Curling"/>
          <xsd:enumeration value="Cycling"/>
          <xsd:enumeration value="Dance Sport"/>
          <xsd:enumeration value="Fencing"/>
          <xsd:enumeration value="Golf"/>
          <xsd:enumeration value="Gymnastics"/>
          <xsd:enumeration value="Handball"/>
          <xsd:enumeration value="Hang/Paragliding Gliding"/>
          <xsd:enumeration value="Hockey Union"/>
          <xsd:enumeration value="Horse Scotland"/>
          <xsd:enumeration value="Ju Jitsu"/>
          <xsd:enumeration value="Judo"/>
          <xsd:enumeration value="Karate"/>
          <xsd:enumeration value="Lacrosse"/>
          <xsd:enumeration value="Modern Pentathlon"/>
          <xsd:enumeration value="Motorsport"/>
          <xsd:enumeration value="Mountaineering"/>
          <xsd:enumeration value="Netball"/>
          <xsd:enumeration value="Olympic Sports"/>
          <xsd:enumeration value="Orienteering"/>
          <xsd:enumeration value="Outdoor and Adventure Sport"/>
          <xsd:enumeration value="Ramblers"/>
          <xsd:enumeration value="Rowing"/>
          <xsd:enumeration value="Rugby League"/>
          <xsd:enumeration value="Rugby Union"/>
          <xsd:enumeration value="Sailing RYAS"/>
          <xsd:enumeration value="Scottish Disability Sport"/>
          <xsd:enumeration value="SFA"/>
          <xsd:enumeration value="Shinty"/>
          <xsd:enumeration value="Shooting"/>
          <xsd:enumeration value="Snowsport"/>
          <xsd:enumeration value="Squash"/>
          <xsd:enumeration value="Sub Aqua"/>
          <xsd:enumeration value="Surfing"/>
          <xsd:enumeration value="Swimming"/>
          <xsd:enumeration value="Table Tennis"/>
          <xsd:enumeration value="Tae Kwan Do Scotland"/>
          <xsd:enumeration value="Tennis"/>
          <xsd:enumeration value="Triathlon"/>
          <xsd:enumeration value="Tug of War"/>
          <xsd:enumeration value="Volleyball"/>
          <xsd:enumeration value="Water Skiing"/>
          <xsd:enumeration value="Weightlifting"/>
          <xsd:enumeration value="Wrestling"/>
        </xsd:restriction>
      </xsd:simpleType>
    </xsd:element>
    <xsd:element name="Document_x0020_Type" ma:index="13" nillable="true" ma:displayName="Document Type" ma:format="Dropdown" ma:internalName="Document_x0020_Type">
      <xsd:simpleType>
        <xsd:restriction base="dms:Choice">
          <xsd:enumeration value="External Guidance Documents"/>
          <xsd:enumeration value="Local Partner Plan"/>
          <xsd:enumeration value="Local Partner Planning Template"/>
          <xsd:enumeration value="Local Partner Produced Guidance"/>
          <xsd:enumeration value="Media Documents"/>
          <xsd:enumeration value="Other"/>
          <xsd:enumeration value="Scottish Government Guidance"/>
          <xsd:enumeration value="SGB Planning Template"/>
          <xsd:enumeration value="SGB Produced Guidance"/>
          <xsd:enumeration value="sportscotland Internal Briefing"/>
        </xsd:restriction>
      </xsd:simpleType>
    </xsd:element>
    <xsd:element name="Local_x0020_Partners" ma:index="14" nillable="true" ma:displayName="Local Partners" ma:default="N/A" ma:format="Dropdown" ma:internalName="Local_x0020_Partners">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element>
    <xsd:element name="Progress" ma:index="15" nillable="true" ma:displayName="Progress" ma:format="Dropdown" ma:internalName="Progress">
      <xsd:simpleType>
        <xsd:restriction base="dms:Choice">
          <xsd:enumeration value="Working Draft"/>
          <xsd:enumeration value="Final Draft"/>
          <xsd:enumeration value="Approved"/>
        </xsd:restriction>
      </xsd:simpleType>
    </xsd:element>
    <xsd:element name="Phase" ma:index="16" nillable="true" ma:displayName="Phase"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BA85702-695E-4F0B-8288-52CD0BF43B2D}">
  <ds:schemaRefs>
    <ds:schemaRef ds:uri="http://schemas.microsoft.com/office/2006/metadata/properties"/>
    <ds:schemaRef ds:uri="http://schemas.microsoft.com/office/infopath/2007/PartnerControls"/>
    <ds:schemaRef ds:uri="272fdbf5-e9f4-4d12-a191-f12e4060a88b"/>
    <ds:schemaRef ds:uri="0f691ebb-607a-495b-b184-84cc3c4753ce"/>
    <ds:schemaRef ds:uri="http://schemas.microsoft.com/sharepoint/v3"/>
  </ds:schemaRefs>
</ds:datastoreItem>
</file>

<file path=customXml/itemProps3.xml><?xml version="1.0" encoding="utf-8"?>
<ds:datastoreItem xmlns:ds="http://schemas.openxmlformats.org/officeDocument/2006/customXml" ds:itemID="{23B1DC88-F518-4B98-A0CD-60A620562482}">
  <ds:schemaRefs>
    <ds:schemaRef ds:uri="http://schemas.microsoft.com/sharepoint/events"/>
  </ds:schemaRefs>
</ds:datastoreItem>
</file>

<file path=customXml/itemProps4.xml><?xml version="1.0" encoding="utf-8"?>
<ds:datastoreItem xmlns:ds="http://schemas.openxmlformats.org/officeDocument/2006/customXml" ds:itemID="{4ADBCB56-9549-4C15-BE41-25E3136E35BD}">
  <ds:schemaRefs>
    <ds:schemaRef ds:uri="office.server.policy"/>
  </ds:schemaRefs>
</ds:datastoreItem>
</file>

<file path=customXml/itemProps5.xml><?xml version="1.0" encoding="utf-8"?>
<ds:datastoreItem xmlns:ds="http://schemas.openxmlformats.org/officeDocument/2006/customXml" ds:itemID="{409C7E88-7B31-4336-968E-90FA5AAE246A}">
  <ds:schemaRefs>
    <ds:schemaRef ds:uri="http://schemas.openxmlformats.org/officeDocument/2006/bibliography"/>
  </ds:schemaRefs>
</ds:datastoreItem>
</file>

<file path=customXml/itemProps6.xml><?xml version="1.0" encoding="utf-8"?>
<ds:datastoreItem xmlns:ds="http://schemas.openxmlformats.org/officeDocument/2006/customXml" ds:itemID="{D1301879-232F-42B9-8EFA-E9641DCBB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272fdbf5-e9f4-4d12-a191-f12e4060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7B38D8D-BD8C-4C77-B2F6-17AD74972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10391</Words>
  <Characters>59233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SGB guidance template phase 2</vt:lpstr>
    </vt:vector>
  </TitlesOfParts>
  <Company/>
  <LinksUpToDate>false</LinksUpToDate>
  <CharactersWithSpaces>69486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SGB guidance template phase 2</dc:title>
  <dc:subject/>
  <dc:creator>Mike Roberts</dc:creator>
  <cp:keywords/>
  <dc:description/>
  <cp:lastModifiedBy>Mike Roberts</cp:lastModifiedBy>
  <cp:revision>7</cp:revision>
  <cp:lastPrinted>2021-08-05T16:24:00Z</cp:lastPrinted>
  <dcterms:created xsi:type="dcterms:W3CDTF">2021-08-26T11:53:00Z</dcterms:created>
  <dcterms:modified xsi:type="dcterms:W3CDTF">2021-08-27T13:09:00Z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0x01010059FDDE1A8750C84DBB535876674F78D7</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Objective-Id">
    <vt:lpwstr>A34433621</vt:lpwstr>
  </property>
  <property fmtid="{D5CDD505-2E9C-101B-9397-08002B2CF9AE}" pid="6" name="Objective-Title">
    <vt:lpwstr>Return to Sport  Physical Activity Guidance 23 August 2021 Draft - AR Comments</vt:lpwstr>
  </property>
  <property fmtid="{D5CDD505-2E9C-101B-9397-08002B2CF9AE}" pid="7" name="Objective-Description">
    <vt:lpwstr/>
  </property>
  <property fmtid="{D5CDD505-2E9C-101B-9397-08002B2CF9AE}" pid="8" name="Objective-CreationStamp">
    <vt:filetime>2021-08-24T21:44:53Z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2021-08-24T21:44:54Z</vt:filetime>
  </property>
  <property fmtid="{D5CDD505-2E9C-101B-9397-08002B2CF9AE}" pid="13" name="Objective-Owner">
    <vt:lpwstr>Robinson, Angela A (U205053)</vt:lpwstr>
  </property>
  <property fmtid="{D5CDD505-2E9C-101B-9397-08002B2CF9AE}" pid="14" name="Objective-Path">
    <vt:lpwstr>Objective Global Folder:SG File Plan:Arts, recreation and travel:Sports and recreation:Sport:Advice and policy: Sport:Active Scotland: Response to Covid-19 coronavirus: 2020-2025</vt:lpwstr>
  </property>
  <property fmtid="{D5CDD505-2E9C-101B-9397-08002B2CF9AE}" pid="15" name="Objective-Parent">
    <vt:lpwstr>Active Scotland: Response to Covid-19 coronavirus: 2020-2025</vt:lpwstr>
  </property>
  <property fmtid="{D5CDD505-2E9C-101B-9397-08002B2CF9AE}" pid="16" name="Objective-State">
    <vt:lpwstr>Being Drafted</vt:lpwstr>
  </property>
  <property fmtid="{D5CDD505-2E9C-101B-9397-08002B2CF9AE}" pid="17" name="Objective-VersionId">
    <vt:lpwstr>vA50522404</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POL/34702</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